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65" w:rsidRPr="00A61C34" w:rsidRDefault="00A61C34" w:rsidP="009626B0">
      <w:pPr>
        <w:ind w:right="480"/>
        <w:jc w:val="righ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2</w:t>
      </w:r>
      <w:r w:rsidR="009626B0">
        <w:rPr>
          <w:rFonts w:asciiTheme="minorBidi" w:hAnsiTheme="minorBidi" w:cstheme="minorBidi" w:hint="cs"/>
          <w:sz w:val="22"/>
          <w:szCs w:val="22"/>
          <w:rtl/>
        </w:rPr>
        <w:t>6</w:t>
      </w:r>
      <w:r w:rsidR="008A3EF0" w:rsidRPr="00A61C34">
        <w:rPr>
          <w:rFonts w:asciiTheme="minorBidi" w:hAnsiTheme="minorBidi" w:cstheme="minorBidi"/>
          <w:sz w:val="22"/>
          <w:szCs w:val="22"/>
          <w:rtl/>
        </w:rPr>
        <w:t>.5.2015</w:t>
      </w:r>
    </w:p>
    <w:p w:rsidR="00ED1465" w:rsidRPr="005F6A5F" w:rsidRDefault="00ED1465" w:rsidP="00E53490">
      <w:pPr>
        <w:rPr>
          <w:rFonts w:asciiTheme="minorBidi" w:hAnsiTheme="minorBidi" w:cstheme="minorBidi"/>
          <w:rtl/>
        </w:rPr>
      </w:pPr>
    </w:p>
    <w:p w:rsidR="005E29F7" w:rsidRDefault="009626B0" w:rsidP="002C5896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טורניר מאמאנט מחוז צפון התקיים בנוכחות הח"</w:t>
      </w:r>
      <w:r w:rsidR="005F4CD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כ </w:t>
      </w:r>
      <w:proofErr w:type="spellStart"/>
      <w:r w:rsidR="005F4CD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זוהי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ר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בהלול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br/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ומייסדת מאמאנט הגב' עפרה אברמוביץ'</w:t>
      </w:r>
    </w:p>
    <w:p w:rsidR="009626B0" w:rsidRDefault="009626B0" w:rsidP="002C5896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9626B0" w:rsidRPr="00A61C34" w:rsidRDefault="009626B0" w:rsidP="002C5896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קבוצת נהריה קטפה את המקום ה - 1</w:t>
      </w:r>
    </w:p>
    <w:p w:rsidR="005F6A5F" w:rsidRPr="009626B0" w:rsidRDefault="005F6A5F" w:rsidP="009626B0">
      <w:pPr>
        <w:rPr>
          <w:rFonts w:asciiTheme="minorBidi" w:hAnsiTheme="minorBidi" w:cstheme="minorBidi"/>
          <w:rtl/>
        </w:rPr>
      </w:pPr>
    </w:p>
    <w:p w:rsidR="009626B0" w:rsidRPr="009626B0" w:rsidRDefault="009626B0" w:rsidP="009626B0">
      <w:pPr>
        <w:rPr>
          <w:rFonts w:asciiTheme="minorBidi" w:hAnsiTheme="minorBidi" w:cstheme="minorBidi"/>
          <w:rtl/>
        </w:rPr>
      </w:pPr>
      <w:r w:rsidRPr="009626B0">
        <w:rPr>
          <w:rFonts w:asciiTheme="minorBidi" w:hAnsiTheme="minorBidi" w:cstheme="minorBidi"/>
          <w:rtl/>
        </w:rPr>
        <w:t xml:space="preserve">טורניר מאמאנט מחוז צפון, התקיים ביום שבת האחרון, בכפר </w:t>
      </w:r>
      <w:proofErr w:type="spellStart"/>
      <w:r w:rsidRPr="009626B0">
        <w:rPr>
          <w:rFonts w:asciiTheme="minorBidi" w:hAnsiTheme="minorBidi" w:cstheme="minorBidi"/>
          <w:rtl/>
        </w:rPr>
        <w:t>הורדים</w:t>
      </w:r>
      <w:proofErr w:type="spellEnd"/>
      <w:r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 w:hint="cs"/>
          <w:rtl/>
        </w:rPr>
        <w:t xml:space="preserve"> </w:t>
      </w:r>
      <w:r w:rsidRPr="009626B0">
        <w:rPr>
          <w:rFonts w:asciiTheme="minorBidi" w:hAnsiTheme="minorBidi" w:cstheme="minorBidi"/>
          <w:rtl/>
        </w:rPr>
        <w:t xml:space="preserve">בנוכחות </w:t>
      </w:r>
      <w:r w:rsidR="005F4CDC">
        <w:rPr>
          <w:rFonts w:asciiTheme="minorBidi" w:hAnsiTheme="minorBidi" w:cstheme="minorBidi"/>
          <w:i/>
          <w:iCs/>
          <w:rtl/>
        </w:rPr>
        <w:t xml:space="preserve">הח"כ </w:t>
      </w:r>
      <w:proofErr w:type="spellStart"/>
      <w:r w:rsidR="005F4CDC">
        <w:rPr>
          <w:rFonts w:asciiTheme="minorBidi" w:hAnsiTheme="minorBidi" w:cstheme="minorBidi"/>
          <w:i/>
          <w:iCs/>
          <w:rtl/>
        </w:rPr>
        <w:t>זו</w:t>
      </w:r>
      <w:r w:rsidR="005F4CDC">
        <w:rPr>
          <w:rFonts w:asciiTheme="minorBidi" w:hAnsiTheme="minorBidi" w:cstheme="minorBidi" w:hint="cs"/>
          <w:i/>
          <w:iCs/>
          <w:rtl/>
        </w:rPr>
        <w:t>ה</w:t>
      </w:r>
      <w:r w:rsidRPr="009626B0">
        <w:rPr>
          <w:rFonts w:asciiTheme="minorBidi" w:hAnsiTheme="minorBidi" w:cstheme="minorBidi"/>
          <w:i/>
          <w:iCs/>
          <w:rtl/>
        </w:rPr>
        <w:t>יר</w:t>
      </w:r>
      <w:proofErr w:type="spellEnd"/>
      <w:r w:rsidRPr="009626B0">
        <w:rPr>
          <w:rFonts w:asciiTheme="minorBidi" w:hAnsiTheme="minorBidi" w:cstheme="minorBidi"/>
          <w:i/>
          <w:iCs/>
          <w:rtl/>
        </w:rPr>
        <w:t xml:space="preserve"> </w:t>
      </w:r>
      <w:proofErr w:type="spellStart"/>
      <w:r w:rsidRPr="009626B0">
        <w:rPr>
          <w:rFonts w:asciiTheme="minorBidi" w:hAnsiTheme="minorBidi" w:cstheme="minorBidi"/>
          <w:i/>
          <w:iCs/>
          <w:rtl/>
        </w:rPr>
        <w:t>בהלול</w:t>
      </w:r>
      <w:proofErr w:type="spellEnd"/>
      <w:r w:rsidRPr="009626B0">
        <w:rPr>
          <w:rFonts w:asciiTheme="minorBidi" w:hAnsiTheme="minorBidi" w:cstheme="minorBidi"/>
          <w:i/>
          <w:iCs/>
          <w:rtl/>
        </w:rPr>
        <w:t xml:space="preserve">, יו"ר ומייסדת מאמאנט ישראל, הגב' עפרה אברמוביץ', ראש מועצת כפר </w:t>
      </w:r>
      <w:proofErr w:type="spellStart"/>
      <w:r w:rsidRPr="009626B0">
        <w:rPr>
          <w:rFonts w:asciiTheme="minorBidi" w:hAnsiTheme="minorBidi" w:cstheme="minorBidi"/>
          <w:i/>
          <w:iCs/>
          <w:rtl/>
        </w:rPr>
        <w:t>הורדים</w:t>
      </w:r>
      <w:proofErr w:type="spellEnd"/>
      <w:r w:rsidRPr="009626B0">
        <w:rPr>
          <w:rFonts w:asciiTheme="minorBidi" w:hAnsiTheme="minorBidi" w:cstheme="minorBidi"/>
          <w:i/>
          <w:iCs/>
          <w:rtl/>
        </w:rPr>
        <w:t xml:space="preserve"> סיון </w:t>
      </w:r>
      <w:proofErr w:type="spellStart"/>
      <w:r w:rsidRPr="009626B0">
        <w:rPr>
          <w:rFonts w:asciiTheme="minorBidi" w:hAnsiTheme="minorBidi" w:cstheme="minorBidi"/>
          <w:i/>
          <w:iCs/>
          <w:rtl/>
        </w:rPr>
        <w:t>יחיאלי</w:t>
      </w:r>
      <w:proofErr w:type="spellEnd"/>
      <w:r w:rsidRPr="009626B0">
        <w:rPr>
          <w:rFonts w:asciiTheme="minorBidi" w:hAnsiTheme="minorBidi" w:cstheme="minorBidi"/>
          <w:i/>
          <w:iCs/>
          <w:rtl/>
        </w:rPr>
        <w:t xml:space="preserve"> ומנהל מחלקת הספורט בערבית ברשות השידור </w:t>
      </w:r>
      <w:proofErr w:type="spellStart"/>
      <w:r w:rsidRPr="009626B0">
        <w:rPr>
          <w:rFonts w:asciiTheme="minorBidi" w:hAnsiTheme="minorBidi" w:cstheme="minorBidi"/>
          <w:i/>
          <w:iCs/>
          <w:rtl/>
        </w:rPr>
        <w:t>ג'אודת</w:t>
      </w:r>
      <w:proofErr w:type="spellEnd"/>
      <w:r w:rsidRPr="009626B0">
        <w:rPr>
          <w:rFonts w:asciiTheme="minorBidi" w:hAnsiTheme="minorBidi" w:cstheme="minorBidi"/>
          <w:i/>
          <w:iCs/>
          <w:rtl/>
        </w:rPr>
        <w:t xml:space="preserve"> עודה</w:t>
      </w:r>
      <w:r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/>
          <w:rtl/>
        </w:rPr>
        <w:br/>
      </w:r>
    </w:p>
    <w:p w:rsidR="009626B0" w:rsidRPr="009626B0" w:rsidRDefault="009626B0" w:rsidP="005F4CDC">
      <w:pPr>
        <w:rPr>
          <w:rFonts w:asciiTheme="minorBidi" w:hAnsiTheme="minorBidi" w:cstheme="minorBidi"/>
        </w:rPr>
      </w:pPr>
      <w:r w:rsidRPr="009626B0">
        <w:rPr>
          <w:rFonts w:asciiTheme="minorBidi" w:hAnsiTheme="minorBidi" w:cstheme="minorBidi"/>
          <w:rtl/>
        </w:rPr>
        <w:t xml:space="preserve">בטורניר, אירחו קבוצת מאמאנט כפר </w:t>
      </w:r>
      <w:proofErr w:type="spellStart"/>
      <w:r w:rsidRPr="009626B0">
        <w:rPr>
          <w:rFonts w:asciiTheme="minorBidi" w:hAnsiTheme="minorBidi" w:cstheme="minorBidi"/>
          <w:rtl/>
        </w:rPr>
        <w:t>הורדים</w:t>
      </w:r>
      <w:proofErr w:type="spellEnd"/>
      <w:r w:rsidRPr="009626B0">
        <w:rPr>
          <w:rFonts w:asciiTheme="minorBidi" w:hAnsiTheme="minorBidi" w:cstheme="minorBidi"/>
          <w:rtl/>
        </w:rPr>
        <w:t xml:space="preserve"> את קבוצות מאמאנט כרמיאל, נהריה </w:t>
      </w:r>
      <w:proofErr w:type="spellStart"/>
      <w:r w:rsidRPr="009626B0">
        <w:rPr>
          <w:rFonts w:asciiTheme="minorBidi" w:hAnsiTheme="minorBidi" w:cstheme="minorBidi"/>
          <w:rtl/>
        </w:rPr>
        <w:t>וסאג'ור</w:t>
      </w:r>
      <w:proofErr w:type="spellEnd"/>
      <w:r w:rsidRPr="009626B0">
        <w:rPr>
          <w:rFonts w:asciiTheme="minorBidi" w:hAnsiTheme="minorBidi" w:cstheme="minorBidi"/>
          <w:rtl/>
        </w:rPr>
        <w:t>, כשאת המקום הראשון קטפה קבוצת נהריה</w:t>
      </w:r>
      <w:r>
        <w:rPr>
          <w:rFonts w:asciiTheme="minorBidi" w:hAnsiTheme="minorBidi" w:cstheme="minorBidi"/>
          <w:i/>
          <w:iCs/>
        </w:rPr>
        <w:t xml:space="preserve"> .</w:t>
      </w:r>
      <w:r w:rsidRPr="009626B0">
        <w:rPr>
          <w:rFonts w:asciiTheme="minorBidi" w:hAnsiTheme="minorBidi" w:cstheme="minorBidi"/>
          <w:i/>
          <w:iCs/>
        </w:rPr>
        <w:t> </w:t>
      </w:r>
      <w:r w:rsidR="005F4CDC">
        <w:rPr>
          <w:rFonts w:asciiTheme="minorBidi" w:hAnsiTheme="minorBidi" w:cstheme="minorBidi"/>
          <w:b/>
          <w:bCs/>
          <w:i/>
          <w:iCs/>
          <w:rtl/>
        </w:rPr>
        <w:t xml:space="preserve">הח"כ </w:t>
      </w:r>
      <w:proofErr w:type="spellStart"/>
      <w:r w:rsidR="005F4CDC">
        <w:rPr>
          <w:rFonts w:asciiTheme="minorBidi" w:hAnsiTheme="minorBidi" w:cstheme="minorBidi"/>
          <w:b/>
          <w:bCs/>
          <w:i/>
          <w:iCs/>
          <w:rtl/>
        </w:rPr>
        <w:t>זוהי</w:t>
      </w:r>
      <w:r w:rsidRPr="009626B0">
        <w:rPr>
          <w:rFonts w:asciiTheme="minorBidi" w:hAnsiTheme="minorBidi" w:cstheme="minorBidi"/>
          <w:b/>
          <w:bCs/>
          <w:i/>
          <w:iCs/>
          <w:rtl/>
        </w:rPr>
        <w:t>ר</w:t>
      </w:r>
      <w:proofErr w:type="spellEnd"/>
      <w:r w:rsidRPr="009626B0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proofErr w:type="spellStart"/>
      <w:r w:rsidRPr="009626B0">
        <w:rPr>
          <w:rFonts w:asciiTheme="minorBidi" w:hAnsiTheme="minorBidi" w:cstheme="minorBidi"/>
          <w:b/>
          <w:bCs/>
          <w:i/>
          <w:iCs/>
          <w:rtl/>
        </w:rPr>
        <w:t>בהלול</w:t>
      </w:r>
      <w:proofErr w:type="spellEnd"/>
      <w:r w:rsidRPr="009626B0">
        <w:rPr>
          <w:rFonts w:asciiTheme="minorBidi" w:hAnsiTheme="minorBidi" w:cstheme="minorBidi"/>
          <w:rtl/>
        </w:rPr>
        <w:t xml:space="preserve">, שנחשף לראשונה למשחקי הליגה, שחוצה שפות ומגזרים, הביע את התלהבותו וקרא: </w:t>
      </w:r>
      <w:r w:rsidRPr="009626B0">
        <w:rPr>
          <w:rFonts w:asciiTheme="minorBidi" w:hAnsiTheme="minorBidi" w:cstheme="minorBidi"/>
          <w:b/>
          <w:bCs/>
          <w:i/>
          <w:iCs/>
          <w:rtl/>
        </w:rPr>
        <w:t>"אני נשבע אמונים לליגת מאמאנט</w:t>
      </w:r>
      <w:r w:rsidRPr="009626B0">
        <w:rPr>
          <w:rFonts w:asciiTheme="minorBidi" w:hAnsiTheme="minorBidi" w:cstheme="minorBidi"/>
          <w:b/>
          <w:bCs/>
          <w:i/>
          <w:iCs/>
        </w:rPr>
        <w:t>!"</w:t>
      </w:r>
    </w:p>
    <w:p w:rsidR="009626B0" w:rsidRPr="009626B0" w:rsidRDefault="009626B0" w:rsidP="009626B0">
      <w:pPr>
        <w:rPr>
          <w:rFonts w:asciiTheme="minorBidi" w:hAnsiTheme="minorBidi" w:cstheme="minorBidi"/>
        </w:rPr>
      </w:pPr>
    </w:p>
    <w:p w:rsidR="009626B0" w:rsidRPr="009626B0" w:rsidRDefault="009626B0" w:rsidP="007009C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בנוסף, הגיעו לעודד דיירי ההוסטל "בית בחורש" בכפר </w:t>
      </w:r>
      <w:proofErr w:type="spellStart"/>
      <w:r>
        <w:rPr>
          <w:rFonts w:asciiTheme="minorBidi" w:hAnsiTheme="minorBidi" w:cstheme="minorBidi" w:hint="cs"/>
          <w:rtl/>
        </w:rPr>
        <w:t>הורדים</w:t>
      </w:r>
      <w:proofErr w:type="spellEnd"/>
      <w:r>
        <w:rPr>
          <w:rFonts w:asciiTheme="minorBidi" w:hAnsiTheme="minorBidi" w:cstheme="minorBidi" w:hint="cs"/>
          <w:rtl/>
        </w:rPr>
        <w:t xml:space="preserve">, המתאמנים אחת לשבועיים עם קבוצת מאמאנט כפר </w:t>
      </w:r>
      <w:proofErr w:type="spellStart"/>
      <w:r>
        <w:rPr>
          <w:rFonts w:asciiTheme="minorBidi" w:hAnsiTheme="minorBidi" w:cstheme="minorBidi" w:hint="cs"/>
          <w:rtl/>
        </w:rPr>
        <w:t>ה</w:t>
      </w:r>
      <w:r w:rsidR="007009C5">
        <w:rPr>
          <w:rFonts w:asciiTheme="minorBidi" w:hAnsiTheme="minorBidi" w:cstheme="minorBidi" w:hint="cs"/>
          <w:rtl/>
        </w:rPr>
        <w:t>ורדים</w:t>
      </w:r>
      <w:proofErr w:type="spellEnd"/>
      <w:r w:rsidR="007009C5">
        <w:rPr>
          <w:rFonts w:asciiTheme="minorBidi" w:hAnsiTheme="minorBidi" w:cstheme="minorBidi" w:hint="cs"/>
          <w:rtl/>
        </w:rPr>
        <w:t>, בניצוחו של המאמן אבי וייץ</w:t>
      </w:r>
      <w:r>
        <w:rPr>
          <w:rFonts w:asciiTheme="minorBidi" w:hAnsiTheme="minorBidi" w:cstheme="minorBidi" w:hint="cs"/>
          <w:rtl/>
        </w:rPr>
        <w:t xml:space="preserve">. מדובר בקשר מיוחד ומרגש בין ליגת מאמאנט </w:t>
      </w:r>
      <w:r w:rsidR="007009C5">
        <w:rPr>
          <w:rFonts w:asciiTheme="minorBidi" w:hAnsiTheme="minorBidi" w:cstheme="minorBidi" w:hint="cs"/>
          <w:rtl/>
        </w:rPr>
        <w:t>ועמותת כוכב הצפון</w:t>
      </w:r>
      <w:bookmarkStart w:id="0" w:name="_GoBack"/>
      <w:bookmarkEnd w:id="0"/>
      <w:r>
        <w:rPr>
          <w:rFonts w:asciiTheme="minorBidi" w:hAnsiTheme="minorBidi" w:cstheme="minorBidi" w:hint="cs"/>
          <w:rtl/>
        </w:rPr>
        <w:t>, הלוקחת חלק באירועי הליגה ובמשחקים ייחודיים של מאמאנט. כחלק מהקשר הייחודי עם דיירי ההוסטל, שחקניות מאמאנט ומשפחותיהן אף מגיעות אחת לחודש ל"בית החורש", לקידוש ולקבלת שבת משותפת.</w:t>
      </w:r>
    </w:p>
    <w:p w:rsidR="00A41D55" w:rsidRPr="009626B0" w:rsidRDefault="009626B0" w:rsidP="009626B0">
      <w:pPr>
        <w:ind w:left="1440"/>
        <w:rPr>
          <w:rFonts w:ascii="Arial" w:hAnsi="Arial" w:cs="Arial"/>
          <w:color w:val="222222"/>
          <w:sz w:val="19"/>
          <w:szCs w:val="19"/>
          <w:rtl/>
          <w:lang w:eastAsia="zh-TW"/>
        </w:rPr>
      </w:pPr>
      <w:r w:rsidRPr="009626B0">
        <w:rPr>
          <w:rFonts w:ascii="Arial" w:hAnsi="Arial" w:cs="Arial"/>
          <w:color w:val="222222"/>
          <w:lang w:eastAsia="zh-TW"/>
        </w:rPr>
        <w:t> </w:t>
      </w:r>
      <w:r w:rsidRPr="009626B0">
        <w:rPr>
          <w:rFonts w:ascii="Arial" w:hAnsi="Arial" w:cs="Arial"/>
          <w:color w:val="222222"/>
          <w:lang w:eastAsia="zh-TW"/>
        </w:rPr>
        <w:br/>
      </w:r>
    </w:p>
    <w:p w:rsidR="00A41D55" w:rsidRPr="00A41D55" w:rsidRDefault="00A41D55" w:rsidP="00A41D55">
      <w:pPr>
        <w:rPr>
          <w:rFonts w:asciiTheme="minorBidi" w:hAnsiTheme="minorBidi" w:cstheme="minorBidi"/>
          <w:b/>
          <w:bCs/>
          <w:u w:val="single"/>
          <w:rtl/>
        </w:rPr>
      </w:pPr>
      <w:r w:rsidRPr="00A41D55">
        <w:rPr>
          <w:rFonts w:asciiTheme="minorBidi" w:hAnsiTheme="minorBidi" w:cstheme="minorBidi"/>
          <w:b/>
          <w:bCs/>
          <w:u w:val="single"/>
          <w:rtl/>
        </w:rPr>
        <w:t>אודות מאמאנט:</w:t>
      </w:r>
    </w:p>
    <w:p w:rsidR="00A41D55" w:rsidRPr="00A41D55" w:rsidRDefault="00A41D55" w:rsidP="00A41D55">
      <w:pPr>
        <w:rPr>
          <w:rFonts w:asciiTheme="minorBidi" w:hAnsiTheme="minorBidi" w:cstheme="minorBidi"/>
          <w:rtl/>
        </w:rPr>
      </w:pPr>
      <w:r w:rsidRPr="00A41D55">
        <w:rPr>
          <w:rFonts w:asciiTheme="minorBidi" w:hAnsiTheme="minorBidi" w:cstheme="minorBidi"/>
          <w:rtl/>
        </w:rPr>
        <w:t>מאמאנט, ליגת האימהות היחידה בארץ לכדור רשת, מאגדת 7,000 שחקניות מ 80 עיריות ומועצות בישראל. ליגת מאמאנט הינה הפרויקט החברתי - ספורטיבי הגדול ביותר לאימהות, ואין בו מגבלת גיל, גובה או משקל. הליגה הוקמה בשנת 2005 , כמלכ"ר, ומסווגת כספורט עממי.</w:t>
      </w:r>
    </w:p>
    <w:p w:rsidR="00A41D55" w:rsidRDefault="00A41D55" w:rsidP="008C4433">
      <w:pPr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A41D55" w:rsidRDefault="00A41D55" w:rsidP="008C4433">
      <w:pPr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A41D55" w:rsidRPr="00A41D55" w:rsidRDefault="00A41D55" w:rsidP="00A41D55">
      <w:pPr>
        <w:jc w:val="center"/>
        <w:rPr>
          <w:rFonts w:asciiTheme="minorBidi" w:hAnsiTheme="minorBidi" w:cstheme="minorBidi"/>
          <w:rtl/>
        </w:rPr>
      </w:pPr>
      <w:r w:rsidRPr="00A41D55">
        <w:rPr>
          <w:rFonts w:asciiTheme="minorBidi" w:hAnsiTheme="minorBidi" w:cstheme="minorBidi"/>
          <w:rtl/>
        </w:rPr>
        <w:t xml:space="preserve">בקרו אותנו באתר האינטרנט </w:t>
      </w:r>
      <w:hyperlink r:id="rId8" w:history="1">
        <w:r w:rsidRPr="00A41D55">
          <w:rPr>
            <w:rStyle w:val="Hyperlink"/>
            <w:rFonts w:asciiTheme="minorBidi" w:hAnsiTheme="minorBidi" w:cstheme="minorBidi"/>
          </w:rPr>
          <w:t>www.mamanet.org.il</w:t>
        </w:r>
      </w:hyperlink>
      <w:r w:rsidRPr="00A41D55">
        <w:rPr>
          <w:rFonts w:asciiTheme="minorBidi" w:hAnsiTheme="minorBidi" w:cstheme="minorBidi"/>
          <w:rtl/>
        </w:rPr>
        <w:t xml:space="preserve"> או בדף </w:t>
      </w:r>
      <w:proofErr w:type="spellStart"/>
      <w:r w:rsidRPr="00A41D55">
        <w:rPr>
          <w:rFonts w:asciiTheme="minorBidi" w:hAnsiTheme="minorBidi" w:cstheme="minorBidi"/>
          <w:rtl/>
        </w:rPr>
        <w:t>הפייסבוק</w:t>
      </w:r>
      <w:proofErr w:type="spellEnd"/>
      <w:r w:rsidRPr="00A41D55">
        <w:rPr>
          <w:rFonts w:asciiTheme="minorBidi" w:hAnsiTheme="minorBidi" w:cstheme="minorBidi"/>
          <w:rtl/>
        </w:rPr>
        <w:t xml:space="preserve"> שלנו</w:t>
      </w:r>
    </w:p>
    <w:p w:rsidR="00A41D55" w:rsidRDefault="00A41D55" w:rsidP="008C4433">
      <w:pPr>
        <w:jc w:val="center"/>
        <w:rPr>
          <w:rFonts w:asciiTheme="minorBidi" w:hAnsiTheme="minorBidi" w:cstheme="minorBidi"/>
          <w:b/>
          <w:bCs/>
          <w:rtl/>
        </w:rPr>
      </w:pPr>
    </w:p>
    <w:p w:rsidR="00AB6E5D" w:rsidRPr="00B907B2" w:rsidRDefault="00B907B2" w:rsidP="008C4433">
      <w:pPr>
        <w:jc w:val="center"/>
        <w:rPr>
          <w:rFonts w:asciiTheme="minorBidi" w:hAnsiTheme="minorBidi" w:cstheme="minorBidi"/>
          <w:b/>
          <w:bCs/>
        </w:rPr>
      </w:pPr>
      <w:r w:rsidRPr="00B907B2">
        <w:rPr>
          <w:rFonts w:asciiTheme="minorBidi" w:hAnsiTheme="minorBidi" w:cstheme="minorBidi" w:hint="cs"/>
          <w:b/>
          <w:bCs/>
          <w:rtl/>
        </w:rPr>
        <w:t xml:space="preserve">למידע נוסף: ליאת אבוחצירה בן דרור, 050-8318853, </w:t>
      </w:r>
      <w:r w:rsidRPr="00B907B2">
        <w:rPr>
          <w:rFonts w:asciiTheme="minorBidi" w:hAnsiTheme="minorBidi" w:cstheme="minorBidi"/>
          <w:b/>
          <w:bCs/>
        </w:rPr>
        <w:t>lliatiab@gmail.com</w:t>
      </w:r>
    </w:p>
    <w:sectPr w:rsidR="00AB6E5D" w:rsidRPr="00B907B2" w:rsidSect="00314E2C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BB" w:rsidRDefault="009A06BB">
      <w:r>
        <w:separator/>
      </w:r>
    </w:p>
  </w:endnote>
  <w:endnote w:type="continuationSeparator" w:id="0">
    <w:p w:rsidR="009A06BB" w:rsidRDefault="009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17" w:rsidRDefault="00837317" w:rsidP="006C1F6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7317" w:rsidRDefault="00837317" w:rsidP="00D27D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17" w:rsidRDefault="00837317" w:rsidP="006C1F6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009C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837317" w:rsidRDefault="00837317" w:rsidP="00D27D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BB" w:rsidRDefault="009A06BB">
      <w:r>
        <w:separator/>
      </w:r>
    </w:p>
  </w:footnote>
  <w:footnote w:type="continuationSeparator" w:id="0">
    <w:p w:rsidR="009A06BB" w:rsidRDefault="009A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34" w:rsidRPr="00A61C34" w:rsidRDefault="00A61C34" w:rsidP="007A1E1C">
    <w:pPr>
      <w:pStyle w:val="Header"/>
      <w:jc w:val="center"/>
    </w:pPr>
    <w:r>
      <w:rPr>
        <w:noProof/>
        <w:lang w:eastAsia="zh-TW"/>
      </w:rPr>
      <w:drawing>
        <wp:inline distT="0" distB="0" distL="0" distR="0">
          <wp:extent cx="4210050" cy="109382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מא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3939" cy="1094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57EF"/>
    <w:multiLevelType w:val="hybridMultilevel"/>
    <w:tmpl w:val="4734E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96F9B"/>
    <w:multiLevelType w:val="hybridMultilevel"/>
    <w:tmpl w:val="9D4A8F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441DF"/>
    <w:multiLevelType w:val="hybridMultilevel"/>
    <w:tmpl w:val="245EAF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72FA2"/>
    <w:multiLevelType w:val="hybridMultilevel"/>
    <w:tmpl w:val="2AC66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440164"/>
    <w:multiLevelType w:val="hybridMultilevel"/>
    <w:tmpl w:val="C55AC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624B5"/>
    <w:multiLevelType w:val="hybridMultilevel"/>
    <w:tmpl w:val="E8B2A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C4256B"/>
    <w:multiLevelType w:val="hybridMultilevel"/>
    <w:tmpl w:val="825CA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F26902"/>
    <w:multiLevelType w:val="hybridMultilevel"/>
    <w:tmpl w:val="76841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210F1"/>
    <w:multiLevelType w:val="hybridMultilevel"/>
    <w:tmpl w:val="5A549D2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900D1"/>
    <w:multiLevelType w:val="hybridMultilevel"/>
    <w:tmpl w:val="DCF0775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3F1AA5"/>
    <w:multiLevelType w:val="hybridMultilevel"/>
    <w:tmpl w:val="BC9EA3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459675F"/>
    <w:multiLevelType w:val="hybridMultilevel"/>
    <w:tmpl w:val="1DFEF592"/>
    <w:lvl w:ilvl="0" w:tplc="8794AF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A7A0F"/>
    <w:multiLevelType w:val="hybridMultilevel"/>
    <w:tmpl w:val="3A3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4504"/>
    <w:multiLevelType w:val="hybridMultilevel"/>
    <w:tmpl w:val="EE76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16AF9"/>
    <w:multiLevelType w:val="hybridMultilevel"/>
    <w:tmpl w:val="40766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0F608F"/>
    <w:multiLevelType w:val="hybridMultilevel"/>
    <w:tmpl w:val="ADE6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3E71DB"/>
    <w:multiLevelType w:val="hybridMultilevel"/>
    <w:tmpl w:val="7A78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13AAC"/>
    <w:multiLevelType w:val="hybridMultilevel"/>
    <w:tmpl w:val="8EF2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367D0"/>
    <w:multiLevelType w:val="multilevel"/>
    <w:tmpl w:val="A9DA98D0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8E755E"/>
    <w:multiLevelType w:val="hybridMultilevel"/>
    <w:tmpl w:val="45482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F5FFA"/>
    <w:multiLevelType w:val="hybridMultilevel"/>
    <w:tmpl w:val="745C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86D25"/>
    <w:multiLevelType w:val="hybridMultilevel"/>
    <w:tmpl w:val="C400C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5C7A22"/>
    <w:multiLevelType w:val="hybridMultilevel"/>
    <w:tmpl w:val="4FE2F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D148E"/>
    <w:multiLevelType w:val="hybridMultilevel"/>
    <w:tmpl w:val="DDB646F4"/>
    <w:lvl w:ilvl="0" w:tplc="976A6B08">
      <w:start w:val="1"/>
      <w:numFmt w:val="hebrew1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4"/>
  </w:num>
  <w:num w:numId="5">
    <w:abstractNumId w:val="23"/>
  </w:num>
  <w:num w:numId="6">
    <w:abstractNumId w:val="16"/>
  </w:num>
  <w:num w:numId="7">
    <w:abstractNumId w:val="12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3"/>
  </w:num>
  <w:num w:numId="14">
    <w:abstractNumId w:val="17"/>
  </w:num>
  <w:num w:numId="15">
    <w:abstractNumId w:val="8"/>
  </w:num>
  <w:num w:numId="16">
    <w:abstractNumId w:val="5"/>
  </w:num>
  <w:num w:numId="17">
    <w:abstractNumId w:val="6"/>
  </w:num>
  <w:num w:numId="18">
    <w:abstractNumId w:val="9"/>
  </w:num>
  <w:num w:numId="19">
    <w:abstractNumId w:val="1"/>
  </w:num>
  <w:num w:numId="20">
    <w:abstractNumId w:val="11"/>
  </w:num>
  <w:num w:numId="21">
    <w:abstractNumId w:val="22"/>
  </w:num>
  <w:num w:numId="22">
    <w:abstractNumId w:val="3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A4"/>
    <w:rsid w:val="00014B3B"/>
    <w:rsid w:val="000155BE"/>
    <w:rsid w:val="0005787B"/>
    <w:rsid w:val="0006133D"/>
    <w:rsid w:val="00064D09"/>
    <w:rsid w:val="00064DE9"/>
    <w:rsid w:val="00064E97"/>
    <w:rsid w:val="00067FDB"/>
    <w:rsid w:val="0007309C"/>
    <w:rsid w:val="000827D6"/>
    <w:rsid w:val="00093DD5"/>
    <w:rsid w:val="000A34A4"/>
    <w:rsid w:val="000A6F44"/>
    <w:rsid w:val="000C2C7B"/>
    <w:rsid w:val="000D1855"/>
    <w:rsid w:val="000E0096"/>
    <w:rsid w:val="000E31E9"/>
    <w:rsid w:val="000E3680"/>
    <w:rsid w:val="000F6CF1"/>
    <w:rsid w:val="0013664F"/>
    <w:rsid w:val="001604C5"/>
    <w:rsid w:val="001800A1"/>
    <w:rsid w:val="001F515C"/>
    <w:rsid w:val="00217E7B"/>
    <w:rsid w:val="0023215A"/>
    <w:rsid w:val="002646F0"/>
    <w:rsid w:val="00271BE9"/>
    <w:rsid w:val="00282BD8"/>
    <w:rsid w:val="00291A36"/>
    <w:rsid w:val="00295795"/>
    <w:rsid w:val="002A2F21"/>
    <w:rsid w:val="002B59D9"/>
    <w:rsid w:val="002B792C"/>
    <w:rsid w:val="002C5236"/>
    <w:rsid w:val="002C5896"/>
    <w:rsid w:val="002C6907"/>
    <w:rsid w:val="002C75E8"/>
    <w:rsid w:val="002E192D"/>
    <w:rsid w:val="002F0D83"/>
    <w:rsid w:val="00314E2C"/>
    <w:rsid w:val="00316B94"/>
    <w:rsid w:val="003201D3"/>
    <w:rsid w:val="003407A1"/>
    <w:rsid w:val="00351A70"/>
    <w:rsid w:val="00386726"/>
    <w:rsid w:val="00396245"/>
    <w:rsid w:val="003B4AA2"/>
    <w:rsid w:val="003D272E"/>
    <w:rsid w:val="003D5A50"/>
    <w:rsid w:val="003E0D69"/>
    <w:rsid w:val="00423777"/>
    <w:rsid w:val="0045565D"/>
    <w:rsid w:val="004577FD"/>
    <w:rsid w:val="00470750"/>
    <w:rsid w:val="004724A3"/>
    <w:rsid w:val="004A012E"/>
    <w:rsid w:val="004A7D1F"/>
    <w:rsid w:val="004B25E8"/>
    <w:rsid w:val="004E539E"/>
    <w:rsid w:val="00503800"/>
    <w:rsid w:val="005365CF"/>
    <w:rsid w:val="005426A1"/>
    <w:rsid w:val="0055053F"/>
    <w:rsid w:val="00556B9D"/>
    <w:rsid w:val="00586685"/>
    <w:rsid w:val="005A0C92"/>
    <w:rsid w:val="005A1370"/>
    <w:rsid w:val="005A5450"/>
    <w:rsid w:val="005C529D"/>
    <w:rsid w:val="005C7675"/>
    <w:rsid w:val="005E29F7"/>
    <w:rsid w:val="005F4CDC"/>
    <w:rsid w:val="005F6A5F"/>
    <w:rsid w:val="00656861"/>
    <w:rsid w:val="00673A27"/>
    <w:rsid w:val="00675AF2"/>
    <w:rsid w:val="006B06F7"/>
    <w:rsid w:val="006C1F64"/>
    <w:rsid w:val="006C5DA7"/>
    <w:rsid w:val="006C5FC8"/>
    <w:rsid w:val="006C6A39"/>
    <w:rsid w:val="006D07BB"/>
    <w:rsid w:val="006D1FB3"/>
    <w:rsid w:val="007009C5"/>
    <w:rsid w:val="00735EDC"/>
    <w:rsid w:val="00743143"/>
    <w:rsid w:val="00750E54"/>
    <w:rsid w:val="00752AC8"/>
    <w:rsid w:val="0079107E"/>
    <w:rsid w:val="0079127F"/>
    <w:rsid w:val="00794765"/>
    <w:rsid w:val="007A1E1C"/>
    <w:rsid w:val="007A3424"/>
    <w:rsid w:val="007A6EA2"/>
    <w:rsid w:val="007B4C2C"/>
    <w:rsid w:val="007C1D7B"/>
    <w:rsid w:val="007F422D"/>
    <w:rsid w:val="007F690A"/>
    <w:rsid w:val="00806E12"/>
    <w:rsid w:val="00811ED0"/>
    <w:rsid w:val="00837317"/>
    <w:rsid w:val="00852BB7"/>
    <w:rsid w:val="00871B0C"/>
    <w:rsid w:val="008807CB"/>
    <w:rsid w:val="008A3EF0"/>
    <w:rsid w:val="008B368D"/>
    <w:rsid w:val="008C4433"/>
    <w:rsid w:val="008C4A94"/>
    <w:rsid w:val="008D0CCE"/>
    <w:rsid w:val="008D3049"/>
    <w:rsid w:val="008D7F39"/>
    <w:rsid w:val="008F7F86"/>
    <w:rsid w:val="00901462"/>
    <w:rsid w:val="0090212F"/>
    <w:rsid w:val="00911E43"/>
    <w:rsid w:val="00932FB1"/>
    <w:rsid w:val="009356EB"/>
    <w:rsid w:val="00946563"/>
    <w:rsid w:val="00954AED"/>
    <w:rsid w:val="009626B0"/>
    <w:rsid w:val="009917DE"/>
    <w:rsid w:val="00991AF3"/>
    <w:rsid w:val="00992F55"/>
    <w:rsid w:val="009A06BB"/>
    <w:rsid w:val="009A3055"/>
    <w:rsid w:val="009C149E"/>
    <w:rsid w:val="009F1435"/>
    <w:rsid w:val="009F4C15"/>
    <w:rsid w:val="00A01FEC"/>
    <w:rsid w:val="00A06EBF"/>
    <w:rsid w:val="00A0709E"/>
    <w:rsid w:val="00A41D55"/>
    <w:rsid w:val="00A61C34"/>
    <w:rsid w:val="00A62F89"/>
    <w:rsid w:val="00A71AFE"/>
    <w:rsid w:val="00A96CD3"/>
    <w:rsid w:val="00AA0A5D"/>
    <w:rsid w:val="00AA60DC"/>
    <w:rsid w:val="00AB5D32"/>
    <w:rsid w:val="00AB6E5D"/>
    <w:rsid w:val="00AC54DE"/>
    <w:rsid w:val="00AF0434"/>
    <w:rsid w:val="00B05F2C"/>
    <w:rsid w:val="00B13063"/>
    <w:rsid w:val="00B1423C"/>
    <w:rsid w:val="00B340EA"/>
    <w:rsid w:val="00B41EE0"/>
    <w:rsid w:val="00B4322A"/>
    <w:rsid w:val="00B4360B"/>
    <w:rsid w:val="00B72E14"/>
    <w:rsid w:val="00B907B2"/>
    <w:rsid w:val="00B941F2"/>
    <w:rsid w:val="00BC1B38"/>
    <w:rsid w:val="00C00010"/>
    <w:rsid w:val="00C238AB"/>
    <w:rsid w:val="00C303FD"/>
    <w:rsid w:val="00C331AD"/>
    <w:rsid w:val="00C611D3"/>
    <w:rsid w:val="00C635AD"/>
    <w:rsid w:val="00C702EB"/>
    <w:rsid w:val="00C724CE"/>
    <w:rsid w:val="00C7298F"/>
    <w:rsid w:val="00C76332"/>
    <w:rsid w:val="00C91585"/>
    <w:rsid w:val="00CA38D1"/>
    <w:rsid w:val="00CC13B5"/>
    <w:rsid w:val="00CD3EF2"/>
    <w:rsid w:val="00CD5551"/>
    <w:rsid w:val="00CD6513"/>
    <w:rsid w:val="00CE15AF"/>
    <w:rsid w:val="00CE4744"/>
    <w:rsid w:val="00CE752D"/>
    <w:rsid w:val="00D27D23"/>
    <w:rsid w:val="00D40140"/>
    <w:rsid w:val="00D62AC3"/>
    <w:rsid w:val="00D73DBE"/>
    <w:rsid w:val="00D77385"/>
    <w:rsid w:val="00DB2D83"/>
    <w:rsid w:val="00DB2F60"/>
    <w:rsid w:val="00DB324E"/>
    <w:rsid w:val="00DB33D0"/>
    <w:rsid w:val="00DB750F"/>
    <w:rsid w:val="00DD24A0"/>
    <w:rsid w:val="00E53490"/>
    <w:rsid w:val="00E630A9"/>
    <w:rsid w:val="00E67FA7"/>
    <w:rsid w:val="00E72D1C"/>
    <w:rsid w:val="00E85258"/>
    <w:rsid w:val="00E86E37"/>
    <w:rsid w:val="00EB32B5"/>
    <w:rsid w:val="00EC4944"/>
    <w:rsid w:val="00EC53EA"/>
    <w:rsid w:val="00ED1465"/>
    <w:rsid w:val="00ED7784"/>
    <w:rsid w:val="00ED7DAA"/>
    <w:rsid w:val="00EE0B7A"/>
    <w:rsid w:val="00EE0EC6"/>
    <w:rsid w:val="00F15A77"/>
    <w:rsid w:val="00F24C65"/>
    <w:rsid w:val="00F500D4"/>
    <w:rsid w:val="00F945CC"/>
    <w:rsid w:val="00FA394D"/>
    <w:rsid w:val="00FA478E"/>
    <w:rsid w:val="00FB0EAC"/>
    <w:rsid w:val="00FD331A"/>
    <w:rsid w:val="00FD51D4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B506B5-77D5-4C2A-9D5E-DB8DE9F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7D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7D23"/>
  </w:style>
  <w:style w:type="paragraph" w:styleId="ListParagraph">
    <w:name w:val="List Paragraph"/>
    <w:basedOn w:val="Normal"/>
    <w:qFormat/>
    <w:rsid w:val="006D07B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386726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9C14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149E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ED1465"/>
    <w:pPr>
      <w:spacing w:after="200"/>
    </w:pPr>
    <w:rPr>
      <w:i/>
      <w:iCs/>
      <w:color w:val="1F497D" w:themeColor="text2"/>
      <w:sz w:val="18"/>
      <w:szCs w:val="18"/>
    </w:rPr>
  </w:style>
  <w:style w:type="paragraph" w:styleId="Date">
    <w:name w:val="Date"/>
    <w:basedOn w:val="Normal"/>
    <w:next w:val="Normal"/>
    <w:link w:val="DateChar"/>
    <w:rsid w:val="00ED1465"/>
  </w:style>
  <w:style w:type="character" w:customStyle="1" w:styleId="DateChar">
    <w:name w:val="Date Char"/>
    <w:basedOn w:val="DefaultParagraphFont"/>
    <w:link w:val="Date"/>
    <w:rsid w:val="00ED146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6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net.org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B58D-7C31-40A9-82FD-5C55616C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"מדריכות בבית ביחד- מאמאנט"</vt:lpstr>
      <vt:lpstr>"מדריכות בבית ביחד- מאמאנט"</vt:lpstr>
    </vt:vector>
  </TitlesOfParts>
  <Company>TOSHIBA</Company>
  <LinksUpToDate>false</LinksUpToDate>
  <CharactersWithSpaces>1399</CharactersWithSpaces>
  <SharedDoc>false</SharedDoc>
  <HLinks>
    <vt:vector size="6" baseType="variant"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http://www.mamanet.org.il/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"מדריכות בבית ביחד- מאמאנט"</dc:title>
  <dc:creator>admin</dc:creator>
  <cp:lastModifiedBy>Liat Abuhatzera</cp:lastModifiedBy>
  <cp:revision>8</cp:revision>
  <cp:lastPrinted>2014-07-02T18:40:00Z</cp:lastPrinted>
  <dcterms:created xsi:type="dcterms:W3CDTF">2015-05-26T09:10:00Z</dcterms:created>
  <dcterms:modified xsi:type="dcterms:W3CDTF">2015-05-26T12:09:00Z</dcterms:modified>
</cp:coreProperties>
</file>