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0" w:rsidRPr="00A72139" w:rsidRDefault="004C2510">
      <w:pPr>
        <w:rPr>
          <w:rFonts w:asciiTheme="majorBidi" w:hAnsiTheme="majorBidi" w:cstheme="majorBidi"/>
          <w:rtl/>
        </w:rPr>
      </w:pPr>
    </w:p>
    <w:p w:rsidR="00A5112A" w:rsidRPr="00A5112A" w:rsidRDefault="00A5112A" w:rsidP="00261607">
      <w:pPr>
        <w:jc w:val="center"/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A5112A">
        <w:rPr>
          <w:rFonts w:ascii="Gisha" w:hAnsi="Gisha" w:cs="Gisha" w:hint="cs"/>
          <w:b/>
          <w:bCs/>
          <w:sz w:val="32"/>
          <w:szCs w:val="32"/>
          <w:u w:val="single"/>
          <w:rtl/>
        </w:rPr>
        <w:t>פסטיבל עין גב ה-75 לזמר עברי</w:t>
      </w:r>
      <w:r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בחול המועד פסח</w:t>
      </w:r>
      <w:r w:rsidRPr="00A5112A">
        <w:rPr>
          <w:rFonts w:ascii="Gisha" w:hAnsi="Gisha" w:cs="Gisha" w:hint="cs"/>
          <w:b/>
          <w:bCs/>
          <w:sz w:val="32"/>
          <w:szCs w:val="32"/>
          <w:u w:val="single"/>
          <w:rtl/>
        </w:rPr>
        <w:t>:</w:t>
      </w:r>
    </w:p>
    <w:p w:rsidR="00A72139" w:rsidRPr="00F13F64" w:rsidRDefault="00A5112A" w:rsidP="00261607">
      <w:pPr>
        <w:jc w:val="center"/>
        <w:rPr>
          <w:rFonts w:ascii="Gisha" w:hAnsi="Gisha" w:cs="Gisha"/>
          <w:sz w:val="86"/>
          <w:szCs w:val="86"/>
        </w:rPr>
      </w:pPr>
      <w:r>
        <w:rPr>
          <w:rFonts w:ascii="Gisha" w:hAnsi="Gisha" w:cs="Gisha" w:hint="cs"/>
          <w:sz w:val="86"/>
          <w:szCs w:val="86"/>
          <w:rtl/>
        </w:rPr>
        <w:t>הכי גדול, הכי מושקע והכי עברי שיש</w:t>
      </w:r>
    </w:p>
    <w:p w:rsidR="00A72139" w:rsidRPr="00F13F64" w:rsidRDefault="00A72139" w:rsidP="002376E2">
      <w:pPr>
        <w:jc w:val="center"/>
        <w:rPr>
          <w:rFonts w:ascii="Gisha" w:hAnsi="Gisha" w:cs="Gisha"/>
          <w:sz w:val="40"/>
          <w:szCs w:val="40"/>
          <w:rtl/>
        </w:rPr>
      </w:pPr>
    </w:p>
    <w:p w:rsidR="00A72139" w:rsidRPr="00F13F64" w:rsidRDefault="00A5112A" w:rsidP="00346A45">
      <w:pPr>
        <w:jc w:val="center"/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b/>
          <w:bCs/>
          <w:sz w:val="38"/>
          <w:szCs w:val="38"/>
          <w:rtl/>
        </w:rPr>
        <w:t xml:space="preserve">פסטיבל עין גב ישמר גם השנה את מעמדו כאירוע הזמר העברי הגדול והוותיק בארץ * יהורם גאון, ירדנה ארזי, דוד ד'אור, אסף אמדורסקי, אילנית, </w:t>
      </w:r>
      <w:proofErr w:type="spellStart"/>
      <w:r>
        <w:rPr>
          <w:rFonts w:ascii="Gisha" w:hAnsi="Gisha" w:cs="Gisha" w:hint="cs"/>
          <w:b/>
          <w:bCs/>
          <w:sz w:val="38"/>
          <w:szCs w:val="38"/>
          <w:rtl/>
        </w:rPr>
        <w:t>אניה</w:t>
      </w:r>
      <w:proofErr w:type="spellEnd"/>
      <w:r>
        <w:rPr>
          <w:rFonts w:ascii="Gisha" w:hAnsi="Gisha" w:cs="Gisha" w:hint="cs"/>
          <w:b/>
          <w:bCs/>
          <w:sz w:val="38"/>
          <w:szCs w:val="38"/>
          <w:rtl/>
        </w:rPr>
        <w:t xml:space="preserve"> </w:t>
      </w:r>
      <w:proofErr w:type="spellStart"/>
      <w:r>
        <w:rPr>
          <w:rFonts w:ascii="Gisha" w:hAnsi="Gisha" w:cs="Gisha" w:hint="cs"/>
          <w:b/>
          <w:bCs/>
          <w:sz w:val="38"/>
          <w:szCs w:val="38"/>
          <w:rtl/>
        </w:rPr>
        <w:t>בוקשטיין</w:t>
      </w:r>
      <w:proofErr w:type="spellEnd"/>
      <w:r>
        <w:rPr>
          <w:rFonts w:ascii="Gisha" w:hAnsi="Gisha" w:cs="Gisha" w:hint="cs"/>
          <w:b/>
          <w:bCs/>
          <w:sz w:val="38"/>
          <w:szCs w:val="38"/>
          <w:rtl/>
        </w:rPr>
        <w:t xml:space="preserve">, משה פרץ, להקת חלב ודבש (עם הסולנית בת עמק הירדן לאה </w:t>
      </w:r>
      <w:proofErr w:type="spellStart"/>
      <w:r>
        <w:rPr>
          <w:rFonts w:ascii="Gisha" w:hAnsi="Gisha" w:cs="Gisha" w:hint="cs"/>
          <w:b/>
          <w:bCs/>
          <w:sz w:val="38"/>
          <w:szCs w:val="38"/>
          <w:rtl/>
        </w:rPr>
        <w:t>לופטין</w:t>
      </w:r>
      <w:proofErr w:type="spellEnd"/>
      <w:r>
        <w:rPr>
          <w:rFonts w:ascii="Gisha" w:hAnsi="Gisha" w:cs="Gisha" w:hint="cs"/>
          <w:b/>
          <w:bCs/>
          <w:sz w:val="38"/>
          <w:szCs w:val="38"/>
          <w:rtl/>
        </w:rPr>
        <w:t>) ועוד רבים וטובים יחגגו 70 למדינה ויעשו כבוד למלחין קובי אשרת</w:t>
      </w:r>
      <w:r w:rsidR="00B34AB3">
        <w:rPr>
          <w:rFonts w:ascii="Gisha" w:hAnsi="Gisha" w:cs="Gisha" w:hint="cs"/>
          <w:b/>
          <w:bCs/>
          <w:sz w:val="38"/>
          <w:szCs w:val="38"/>
          <w:rtl/>
        </w:rPr>
        <w:t>, ששירו הללויה נבחר כהמנון הרשמי של חגיגות ה-70 למדינה</w:t>
      </w:r>
      <w:r>
        <w:rPr>
          <w:rFonts w:ascii="Gisha" w:hAnsi="Gisha" w:cs="Gisha" w:hint="cs"/>
          <w:b/>
          <w:bCs/>
          <w:sz w:val="38"/>
          <w:szCs w:val="38"/>
          <w:rtl/>
        </w:rPr>
        <w:t xml:space="preserve"> * את הפסטיבל יחתום חיבור מפתיע: </w:t>
      </w:r>
      <w:proofErr w:type="spellStart"/>
      <w:r>
        <w:rPr>
          <w:rFonts w:ascii="Gisha" w:hAnsi="Gisha" w:cs="Gisha" w:hint="cs"/>
          <w:b/>
          <w:bCs/>
          <w:sz w:val="38"/>
          <w:szCs w:val="38"/>
          <w:rtl/>
        </w:rPr>
        <w:t>שרל'ה</w:t>
      </w:r>
      <w:proofErr w:type="spellEnd"/>
      <w:r>
        <w:rPr>
          <w:rFonts w:ascii="Gisha" w:hAnsi="Gisha" w:cs="Gisha" w:hint="cs"/>
          <w:b/>
          <w:bCs/>
          <w:sz w:val="38"/>
          <w:szCs w:val="38"/>
          <w:rtl/>
        </w:rPr>
        <w:t xml:space="preserve"> שרון </w:t>
      </w:r>
      <w:r w:rsidR="00346A45">
        <w:rPr>
          <w:rFonts w:ascii="Gisha" w:hAnsi="Gisha" w:cs="Gisha" w:hint="cs"/>
          <w:b/>
          <w:bCs/>
          <w:sz w:val="38"/>
          <w:szCs w:val="38"/>
          <w:rtl/>
        </w:rPr>
        <w:t>תארח</w:t>
      </w:r>
      <w:r>
        <w:rPr>
          <w:rFonts w:ascii="Gisha" w:hAnsi="Gisha" w:cs="Gisha" w:hint="cs"/>
          <w:b/>
          <w:bCs/>
          <w:sz w:val="38"/>
          <w:szCs w:val="38"/>
          <w:rtl/>
        </w:rPr>
        <w:t xml:space="preserve"> את אריאל זילבר</w:t>
      </w:r>
    </w:p>
    <w:p w:rsidR="00757586" w:rsidRPr="00F13F64" w:rsidRDefault="00757586" w:rsidP="00A72139">
      <w:pPr>
        <w:rPr>
          <w:rFonts w:ascii="Gisha" w:hAnsi="Gisha" w:cs="Gisha"/>
          <w:sz w:val="32"/>
          <w:szCs w:val="32"/>
          <w:rtl/>
        </w:rPr>
      </w:pPr>
    </w:p>
    <w:p w:rsidR="00261607" w:rsidRPr="00F13F64" w:rsidRDefault="00261607" w:rsidP="00B25C3B">
      <w:pPr>
        <w:rPr>
          <w:rFonts w:ascii="Gisha" w:hAnsi="Gisha" w:cs="Gisha"/>
          <w:sz w:val="32"/>
          <w:szCs w:val="32"/>
          <w:rtl/>
        </w:rPr>
      </w:pPr>
    </w:p>
    <w:p w:rsidR="001A1FD9" w:rsidRDefault="00CB2FF2" w:rsidP="00BC1B1C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lastRenderedPageBreak/>
        <w:t>פסטיבל עין גב ה-75 לזמר עברי יתקיים</w:t>
      </w:r>
      <w:r w:rsidR="00311508">
        <w:rPr>
          <w:rFonts w:ascii="Gisha" w:hAnsi="Gisha" w:cs="Gisha" w:hint="cs"/>
          <w:sz w:val="32"/>
          <w:szCs w:val="32"/>
          <w:rtl/>
        </w:rPr>
        <w:t>,</w:t>
      </w:r>
      <w:r>
        <w:rPr>
          <w:rFonts w:ascii="Gisha" w:hAnsi="Gisha" w:cs="Gisha" w:hint="cs"/>
          <w:sz w:val="32"/>
          <w:szCs w:val="32"/>
          <w:rtl/>
        </w:rPr>
        <w:t xml:space="preserve"> כמדי שנה</w:t>
      </w:r>
      <w:r w:rsidR="00311508">
        <w:rPr>
          <w:rFonts w:ascii="Gisha" w:hAnsi="Gisha" w:cs="Gisha" w:hint="cs"/>
          <w:sz w:val="32"/>
          <w:szCs w:val="32"/>
          <w:rtl/>
        </w:rPr>
        <w:t>,</w:t>
      </w:r>
      <w:r>
        <w:rPr>
          <w:rFonts w:ascii="Gisha" w:hAnsi="Gisha" w:cs="Gisha" w:hint="cs"/>
          <w:sz w:val="32"/>
          <w:szCs w:val="32"/>
          <w:rtl/>
        </w:rPr>
        <w:t xml:space="preserve"> בחול המועד פסח</w:t>
      </w:r>
      <w:r w:rsidR="00311508">
        <w:rPr>
          <w:rFonts w:ascii="Gisha" w:hAnsi="Gisha" w:cs="Gisha" w:hint="cs"/>
          <w:sz w:val="32"/>
          <w:szCs w:val="32"/>
          <w:rtl/>
        </w:rPr>
        <w:t xml:space="preserve">. הפסטיבל </w:t>
      </w:r>
      <w:r w:rsidR="00311508">
        <w:rPr>
          <w:rFonts w:ascii="Gisha" w:hAnsi="Gisha" w:cs="Gisha"/>
          <w:sz w:val="32"/>
          <w:szCs w:val="32"/>
          <w:rtl/>
        </w:rPr>
        <w:t>–</w:t>
      </w:r>
      <w:r w:rsidR="00311508">
        <w:rPr>
          <w:rFonts w:ascii="Gisha" w:hAnsi="Gisha" w:cs="Gisha" w:hint="cs"/>
          <w:sz w:val="32"/>
          <w:szCs w:val="32"/>
          <w:rtl/>
        </w:rPr>
        <w:t xml:space="preserve"> שהוא אירוע הזמר העברי הגדול והוותיק ביותר בארץ, מושך אליו מדי שנה אלפי אוהבי שירה. גם השנה יהיו על במת הפסטיבל טובי היוצרים והמבצעים בארץ, לצד מנחים מהשורה הראשונה כמו </w:t>
      </w:r>
      <w:r w:rsidR="00311508" w:rsidRPr="00971A59">
        <w:rPr>
          <w:rFonts w:ascii="Gisha" w:hAnsi="Gisha" w:cs="Gisha" w:hint="cs"/>
          <w:b/>
          <w:bCs/>
          <w:sz w:val="32"/>
          <w:szCs w:val="32"/>
          <w:rtl/>
        </w:rPr>
        <w:t xml:space="preserve">יהורם גאון, נתן </w:t>
      </w:r>
      <w:proofErr w:type="spellStart"/>
      <w:r w:rsidR="00311508" w:rsidRPr="00971A59">
        <w:rPr>
          <w:rFonts w:ascii="Gisha" w:hAnsi="Gisha" w:cs="Gisha" w:hint="cs"/>
          <w:b/>
          <w:bCs/>
          <w:sz w:val="32"/>
          <w:szCs w:val="32"/>
          <w:rtl/>
        </w:rPr>
        <w:t>דטנר</w:t>
      </w:r>
      <w:proofErr w:type="spellEnd"/>
      <w:r w:rsidR="00311508">
        <w:rPr>
          <w:rFonts w:ascii="Gisha" w:hAnsi="Gisha" w:cs="Gisha" w:hint="cs"/>
          <w:sz w:val="32"/>
          <w:szCs w:val="32"/>
          <w:rtl/>
        </w:rPr>
        <w:t xml:space="preserve"> ועוד. </w:t>
      </w:r>
    </w:p>
    <w:p w:rsidR="00BC1B1C" w:rsidRDefault="00BC1B1C" w:rsidP="00BC1B1C">
      <w:pPr>
        <w:rPr>
          <w:rFonts w:ascii="Gisha" w:hAnsi="Gisha" w:cs="Gisha"/>
          <w:sz w:val="32"/>
          <w:szCs w:val="32"/>
          <w:rtl/>
        </w:rPr>
      </w:pPr>
    </w:p>
    <w:p w:rsidR="00311508" w:rsidRPr="001A1FD9" w:rsidRDefault="001A1FD9" w:rsidP="00657A39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1A1FD9">
        <w:rPr>
          <w:rFonts w:ascii="Gisha" w:hAnsi="Gisha" w:cs="Gisha" w:hint="cs"/>
          <w:b/>
          <w:bCs/>
          <w:sz w:val="32"/>
          <w:szCs w:val="32"/>
          <w:u w:val="single"/>
          <w:rtl/>
        </w:rPr>
        <w:t>הערב הראשון 2.4</w:t>
      </w:r>
      <w:r w:rsidR="008B5770" w:rsidRPr="001A1FD9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</w:t>
      </w:r>
    </w:p>
    <w:p w:rsidR="00CD20BD" w:rsidRDefault="00CD20BD" w:rsidP="00CD20BD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>פסטיבל עין גב 2018 יתפרש על פני שלושה ערבי זמר:</w:t>
      </w:r>
      <w:r w:rsidR="00657A39">
        <w:rPr>
          <w:rFonts w:ascii="Gisha" w:hAnsi="Gisha" w:cs="Gisha" w:hint="cs"/>
          <w:sz w:val="32"/>
          <w:szCs w:val="32"/>
          <w:rtl/>
        </w:rPr>
        <w:t xml:space="preserve"> </w:t>
      </w:r>
      <w:r>
        <w:rPr>
          <w:rFonts w:ascii="Gisha" w:hAnsi="Gisha" w:cs="Gisha" w:hint="cs"/>
          <w:sz w:val="32"/>
          <w:szCs w:val="32"/>
          <w:rtl/>
        </w:rPr>
        <w:t xml:space="preserve">ב-2 עד ל-4 באפריל. ערב הפתיחה של הפסטיבל, ביום שני ה-2 באפריל, יוקדש למוסיקאי, המלחין והמעבד </w:t>
      </w:r>
      <w:r w:rsidRPr="00CD20BD">
        <w:rPr>
          <w:rFonts w:ascii="Gisha" w:hAnsi="Gisha" w:cs="Gisha" w:hint="cs"/>
          <w:b/>
          <w:bCs/>
          <w:sz w:val="32"/>
          <w:szCs w:val="32"/>
          <w:rtl/>
        </w:rPr>
        <w:t>קובי אושרת</w:t>
      </w:r>
      <w:r>
        <w:rPr>
          <w:rFonts w:ascii="Gisha" w:hAnsi="Gisha" w:cs="Gisha" w:hint="cs"/>
          <w:sz w:val="32"/>
          <w:szCs w:val="32"/>
          <w:rtl/>
        </w:rPr>
        <w:t xml:space="preserve">. המופע </w:t>
      </w:r>
      <w:r>
        <w:rPr>
          <w:rFonts w:ascii="Gisha" w:hAnsi="Gisha" w:cs="Gisha"/>
          <w:sz w:val="32"/>
          <w:szCs w:val="32"/>
          <w:rtl/>
        </w:rPr>
        <w:t>–</w:t>
      </w:r>
      <w:r>
        <w:rPr>
          <w:rFonts w:ascii="Gisha" w:hAnsi="Gisha" w:cs="Gisha" w:hint="cs"/>
          <w:sz w:val="32"/>
          <w:szCs w:val="32"/>
          <w:rtl/>
        </w:rPr>
        <w:t xml:space="preserve"> שאותו ינחה נתן </w:t>
      </w:r>
      <w:proofErr w:type="spellStart"/>
      <w:r>
        <w:rPr>
          <w:rFonts w:ascii="Gisha" w:hAnsi="Gisha" w:cs="Gisha" w:hint="cs"/>
          <w:sz w:val="32"/>
          <w:szCs w:val="32"/>
          <w:rtl/>
        </w:rPr>
        <w:t>דטנר</w:t>
      </w:r>
      <w:proofErr w:type="spellEnd"/>
      <w:r>
        <w:rPr>
          <w:rFonts w:ascii="Gisha" w:hAnsi="Gisha" w:cs="Gisha" w:hint="cs"/>
          <w:sz w:val="32"/>
          <w:szCs w:val="32"/>
          <w:rtl/>
        </w:rPr>
        <w:t xml:space="preserve"> </w:t>
      </w:r>
      <w:r>
        <w:rPr>
          <w:rFonts w:ascii="Gisha" w:hAnsi="Gisha" w:cs="Gisha"/>
          <w:sz w:val="32"/>
          <w:szCs w:val="32"/>
          <w:rtl/>
        </w:rPr>
        <w:t>–</w:t>
      </w:r>
      <w:r>
        <w:rPr>
          <w:rFonts w:ascii="Gisha" w:hAnsi="Gisha" w:cs="Gisha" w:hint="cs"/>
          <w:sz w:val="32"/>
          <w:szCs w:val="32"/>
          <w:rtl/>
        </w:rPr>
        <w:t xml:space="preserve"> יהיה שזור ביצו</w:t>
      </w:r>
      <w:r w:rsidR="00657A39">
        <w:rPr>
          <w:rFonts w:ascii="Gisha" w:hAnsi="Gisha" w:cs="Gisha" w:hint="cs"/>
          <w:sz w:val="32"/>
          <w:szCs w:val="32"/>
          <w:rtl/>
        </w:rPr>
        <w:t>עים חדשים ומרגשים של שיריו שאות</w:t>
      </w:r>
      <w:r>
        <w:rPr>
          <w:rFonts w:ascii="Gisha" w:hAnsi="Gisha" w:cs="Gisha" w:hint="cs"/>
          <w:sz w:val="32"/>
          <w:szCs w:val="32"/>
          <w:rtl/>
        </w:rPr>
        <w:t xml:space="preserve">ם יבצעו </w:t>
      </w:r>
      <w:r w:rsidRPr="00CD20BD">
        <w:rPr>
          <w:rFonts w:ascii="Gisha" w:hAnsi="Gisha" w:cs="Gisha" w:hint="cs"/>
          <w:b/>
          <w:bCs/>
          <w:sz w:val="32"/>
          <w:szCs w:val="32"/>
          <w:rtl/>
        </w:rPr>
        <w:t>אילנית, דוד ד'אור, אסף אמדורסקי, להקת חלב ודבש</w:t>
      </w:r>
      <w:r>
        <w:rPr>
          <w:rFonts w:ascii="Gisha" w:hAnsi="Gisha" w:cs="Gisha" w:hint="cs"/>
          <w:sz w:val="32"/>
          <w:szCs w:val="32"/>
          <w:rtl/>
        </w:rPr>
        <w:t xml:space="preserve"> עם הסולנית </w:t>
      </w:r>
      <w:r w:rsidRPr="00CD20BD">
        <w:rPr>
          <w:rFonts w:ascii="Gisha" w:hAnsi="Gisha" w:cs="Gisha" w:hint="cs"/>
          <w:b/>
          <w:bCs/>
          <w:sz w:val="32"/>
          <w:szCs w:val="32"/>
          <w:rtl/>
        </w:rPr>
        <w:t xml:space="preserve">לאה </w:t>
      </w:r>
      <w:proofErr w:type="spellStart"/>
      <w:r w:rsidRPr="00CD20BD">
        <w:rPr>
          <w:rFonts w:ascii="Gisha" w:hAnsi="Gisha" w:cs="Gisha" w:hint="cs"/>
          <w:b/>
          <w:bCs/>
          <w:sz w:val="32"/>
          <w:szCs w:val="32"/>
          <w:rtl/>
        </w:rPr>
        <w:t>לופטין</w:t>
      </w:r>
      <w:proofErr w:type="spellEnd"/>
      <w:r>
        <w:rPr>
          <w:rFonts w:ascii="Gisha" w:hAnsi="Gisha" w:cs="Gisha" w:hint="cs"/>
          <w:b/>
          <w:bCs/>
          <w:sz w:val="32"/>
          <w:szCs w:val="32"/>
          <w:rtl/>
        </w:rPr>
        <w:t xml:space="preserve"> (בת עמק הירדן, אשר גדלה בקיבוץ אפיקים)</w:t>
      </w:r>
      <w:r>
        <w:rPr>
          <w:rFonts w:ascii="Gisha" w:hAnsi="Gisha" w:cs="Gisha" w:hint="cs"/>
          <w:sz w:val="32"/>
          <w:szCs w:val="32"/>
          <w:rtl/>
        </w:rPr>
        <w:t xml:space="preserve">, </w:t>
      </w:r>
      <w:r w:rsidRPr="00CD20BD">
        <w:rPr>
          <w:rFonts w:ascii="Gisha" w:hAnsi="Gisha" w:cs="Gisha" w:hint="cs"/>
          <w:b/>
          <w:bCs/>
          <w:sz w:val="32"/>
          <w:szCs w:val="32"/>
          <w:rtl/>
        </w:rPr>
        <w:t xml:space="preserve">מאור כהן, חגית </w:t>
      </w:r>
      <w:proofErr w:type="spellStart"/>
      <w:r w:rsidRPr="00CD20BD">
        <w:rPr>
          <w:rFonts w:ascii="Gisha" w:hAnsi="Gisha" w:cs="Gisha" w:hint="cs"/>
          <w:b/>
          <w:bCs/>
          <w:sz w:val="32"/>
          <w:szCs w:val="32"/>
          <w:rtl/>
        </w:rPr>
        <w:t>יאסו</w:t>
      </w:r>
      <w:proofErr w:type="spellEnd"/>
      <w:r>
        <w:rPr>
          <w:rFonts w:ascii="Gisha" w:hAnsi="Gisha" w:cs="Gisha" w:hint="cs"/>
          <w:sz w:val="32"/>
          <w:szCs w:val="32"/>
          <w:rtl/>
        </w:rPr>
        <w:t>, חבורת הזמר 'קולות ירדן' ועוד.</w:t>
      </w:r>
    </w:p>
    <w:p w:rsidR="00CD20BD" w:rsidRDefault="00CD20BD" w:rsidP="00CD20BD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המנהל המוסיקלי של מופע המחווה לקובי אשרת הוא אילן גלבוע.  </w:t>
      </w:r>
    </w:p>
    <w:p w:rsidR="009E21D1" w:rsidRDefault="009E21D1" w:rsidP="00E41FCA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</w:p>
    <w:p w:rsidR="00547431" w:rsidRPr="009E21D1" w:rsidRDefault="00547431" w:rsidP="00E41FCA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9E21D1">
        <w:rPr>
          <w:rFonts w:ascii="Gisha" w:hAnsi="Gisha" w:cs="Gisha" w:hint="cs"/>
          <w:b/>
          <w:bCs/>
          <w:sz w:val="32"/>
          <w:szCs w:val="32"/>
          <w:u w:val="single"/>
          <w:rtl/>
        </w:rPr>
        <w:t>הערב השני 3.4</w:t>
      </w:r>
    </w:p>
    <w:p w:rsidR="00EA6C18" w:rsidRDefault="00CD20BD" w:rsidP="00C1650E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למחרת, יתקיים מופע מרהיב ומושקע במיוחד, </w:t>
      </w:r>
      <w:r w:rsidRPr="008174BE">
        <w:rPr>
          <w:rFonts w:ascii="Gisha" w:hAnsi="Gisha" w:cs="Gisha" w:hint="cs"/>
          <w:sz w:val="32"/>
          <w:szCs w:val="32"/>
          <w:u w:val="single"/>
          <w:rtl/>
        </w:rPr>
        <w:t xml:space="preserve">"70 </w:t>
      </w:r>
      <w:r w:rsidR="00E41FCA" w:rsidRPr="008174BE">
        <w:rPr>
          <w:rFonts w:ascii="Gisha" w:hAnsi="Gisha" w:cs="Gisha" w:hint="cs"/>
          <w:sz w:val="32"/>
          <w:szCs w:val="32"/>
          <w:u w:val="single"/>
          <w:rtl/>
        </w:rPr>
        <w:t xml:space="preserve">שנה </w:t>
      </w:r>
      <w:r w:rsidRPr="008174BE">
        <w:rPr>
          <w:rFonts w:ascii="Gisha" w:hAnsi="Gisha" w:cs="Gisha" w:hint="cs"/>
          <w:sz w:val="32"/>
          <w:szCs w:val="32"/>
          <w:u w:val="single"/>
          <w:rtl/>
        </w:rPr>
        <w:t xml:space="preserve">למדינה </w:t>
      </w:r>
      <w:r w:rsidRPr="008174BE">
        <w:rPr>
          <w:rFonts w:ascii="Gisha" w:hAnsi="Gisha" w:cs="Gisha"/>
          <w:sz w:val="32"/>
          <w:szCs w:val="32"/>
          <w:u w:val="single"/>
          <w:rtl/>
        </w:rPr>
        <w:t>–</w:t>
      </w:r>
      <w:r w:rsidRPr="008174BE">
        <w:rPr>
          <w:rFonts w:ascii="Gisha" w:hAnsi="Gisha" w:cs="Gisha" w:hint="cs"/>
          <w:sz w:val="32"/>
          <w:szCs w:val="32"/>
          <w:u w:val="single"/>
          <w:rtl/>
        </w:rPr>
        <w:t xml:space="preserve"> הלהקות חוזרות"</w:t>
      </w:r>
      <w:r>
        <w:rPr>
          <w:rFonts w:ascii="Gisha" w:hAnsi="Gisha" w:cs="Gisha" w:hint="cs"/>
          <w:sz w:val="32"/>
          <w:szCs w:val="32"/>
          <w:rtl/>
        </w:rPr>
        <w:t>.</w:t>
      </w:r>
      <w:r w:rsidR="00E41FCA">
        <w:rPr>
          <w:rFonts w:ascii="Gisha" w:hAnsi="Gisha" w:cs="Gisha" w:hint="cs"/>
          <w:sz w:val="32"/>
          <w:szCs w:val="32"/>
          <w:rtl/>
        </w:rPr>
        <w:t xml:space="preserve"> </w:t>
      </w:r>
      <w:r w:rsidR="005011A1">
        <w:rPr>
          <w:rFonts w:ascii="Gisha" w:hAnsi="Gisha" w:cs="Gisha" w:hint="cs"/>
          <w:sz w:val="32"/>
          <w:szCs w:val="32"/>
          <w:rtl/>
        </w:rPr>
        <w:t xml:space="preserve">את השירים בערב זה יבצעו </w:t>
      </w:r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 xml:space="preserve">יהורם גאון, ירדנה ארזי, משה </w:t>
      </w:r>
      <w:r w:rsidR="00D72880">
        <w:rPr>
          <w:rFonts w:ascii="Gisha" w:hAnsi="Gisha" w:cs="Gisha" w:hint="cs"/>
          <w:b/>
          <w:bCs/>
          <w:sz w:val="32"/>
          <w:szCs w:val="32"/>
          <w:rtl/>
        </w:rPr>
        <w:t>פ</w:t>
      </w:r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 xml:space="preserve">רץ, מירי אלוני, ששי קשת, </w:t>
      </w:r>
      <w:proofErr w:type="spellStart"/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>אניה</w:t>
      </w:r>
      <w:proofErr w:type="spellEnd"/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 xml:space="preserve"> </w:t>
      </w:r>
      <w:proofErr w:type="spellStart"/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>בוקשטיין</w:t>
      </w:r>
      <w:proofErr w:type="spellEnd"/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 xml:space="preserve">, דנה </w:t>
      </w:r>
      <w:proofErr w:type="spellStart"/>
      <w:r w:rsidR="005011A1" w:rsidRPr="005011A1">
        <w:rPr>
          <w:rFonts w:ascii="Gisha" w:hAnsi="Gisha" w:cs="Gisha" w:hint="cs"/>
          <w:b/>
          <w:bCs/>
          <w:sz w:val="32"/>
          <w:szCs w:val="32"/>
          <w:rtl/>
        </w:rPr>
        <w:t>אינטרנשונל</w:t>
      </w:r>
      <w:proofErr w:type="spellEnd"/>
      <w:r w:rsidR="00613E60">
        <w:rPr>
          <w:rFonts w:ascii="Gisha" w:hAnsi="Gisha" w:cs="Gisha" w:hint="cs"/>
          <w:b/>
          <w:bCs/>
          <w:sz w:val="32"/>
          <w:szCs w:val="32"/>
          <w:rtl/>
        </w:rPr>
        <w:t>, להק</w:t>
      </w:r>
      <w:bookmarkStart w:id="0" w:name="_GoBack"/>
      <w:bookmarkEnd w:id="0"/>
      <w:r w:rsidR="00613E60">
        <w:rPr>
          <w:rFonts w:ascii="Gisha" w:hAnsi="Gisha" w:cs="Gisha" w:hint="cs"/>
          <w:b/>
          <w:bCs/>
          <w:sz w:val="32"/>
          <w:szCs w:val="32"/>
          <w:rtl/>
        </w:rPr>
        <w:t>ת הרבנות הצבאית</w:t>
      </w:r>
      <w:r w:rsidR="005011A1">
        <w:rPr>
          <w:rFonts w:ascii="Gisha" w:hAnsi="Gisha" w:cs="Gisha" w:hint="cs"/>
          <w:sz w:val="32"/>
          <w:szCs w:val="32"/>
          <w:rtl/>
        </w:rPr>
        <w:t xml:space="preserve"> ועוד רבים וטובים.</w:t>
      </w:r>
      <w:r w:rsidR="00965AC5">
        <w:rPr>
          <w:rFonts w:ascii="Gisha" w:hAnsi="Gisha" w:cs="Gisha" w:hint="cs"/>
          <w:sz w:val="32"/>
          <w:szCs w:val="32"/>
          <w:rtl/>
        </w:rPr>
        <w:t xml:space="preserve"> המנהל המוסיקלי של הערב יהיה: דרור אלכסנדר.</w:t>
      </w:r>
    </w:p>
    <w:p w:rsidR="009E21D1" w:rsidRDefault="009E21D1" w:rsidP="00547431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</w:p>
    <w:p w:rsidR="00547431" w:rsidRPr="00547431" w:rsidRDefault="00547431" w:rsidP="00547431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  <w:r>
        <w:rPr>
          <w:rFonts w:ascii="Gisha" w:hAnsi="Gisha" w:cs="Gisha" w:hint="cs"/>
          <w:b/>
          <w:bCs/>
          <w:sz w:val="32"/>
          <w:szCs w:val="32"/>
          <w:u w:val="single"/>
          <w:rtl/>
        </w:rPr>
        <w:t>מופע</w:t>
      </w:r>
      <w:r w:rsidRPr="00547431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הסיום 4.4.</w:t>
      </w:r>
    </w:p>
    <w:p w:rsidR="00851E83" w:rsidRDefault="000A5BD2" w:rsidP="00851E83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מסמר הערב החותם את הפסטיבל, ערב שיהיה מורכב רובו ככולו ממבצעים בני עמק הירדן ומתנדבים מהקהל </w:t>
      </w:r>
      <w:r>
        <w:rPr>
          <w:rFonts w:ascii="Gisha" w:hAnsi="Gisha" w:cs="Gisha"/>
          <w:sz w:val="32"/>
          <w:szCs w:val="32"/>
          <w:rtl/>
        </w:rPr>
        <w:t>–</w:t>
      </w:r>
      <w:r>
        <w:rPr>
          <w:rFonts w:ascii="Gisha" w:hAnsi="Gisha" w:cs="Gisha" w:hint="cs"/>
          <w:sz w:val="32"/>
          <w:szCs w:val="32"/>
          <w:rtl/>
        </w:rPr>
        <w:t xml:space="preserve"> יהיה הזמר והיוצר </w:t>
      </w:r>
      <w:r w:rsidRPr="000A5BD2">
        <w:rPr>
          <w:rFonts w:ascii="Gisha" w:hAnsi="Gisha" w:cs="Gisha" w:hint="cs"/>
          <w:b/>
          <w:bCs/>
          <w:sz w:val="32"/>
          <w:szCs w:val="32"/>
          <w:rtl/>
        </w:rPr>
        <w:t>אריאל זילבר</w:t>
      </w:r>
      <w:r>
        <w:rPr>
          <w:rFonts w:ascii="Gisha" w:hAnsi="Gisha" w:cs="Gisha" w:hint="cs"/>
          <w:sz w:val="32"/>
          <w:szCs w:val="32"/>
          <w:rtl/>
        </w:rPr>
        <w:t xml:space="preserve">. </w:t>
      </w:r>
      <w:r w:rsidR="00851E83">
        <w:rPr>
          <w:rFonts w:ascii="Gisha" w:hAnsi="Gisha" w:cs="Gisha" w:hint="cs"/>
          <w:sz w:val="32"/>
          <w:szCs w:val="32"/>
          <w:rtl/>
        </w:rPr>
        <w:t xml:space="preserve">את השירה לאורך הערב תוביל </w:t>
      </w:r>
      <w:proofErr w:type="spellStart"/>
      <w:r w:rsidR="00851E83" w:rsidRPr="00851E83">
        <w:rPr>
          <w:rFonts w:ascii="Gisha" w:hAnsi="Gisha" w:cs="Gisha" w:hint="cs"/>
          <w:b/>
          <w:bCs/>
          <w:sz w:val="32"/>
          <w:szCs w:val="32"/>
          <w:rtl/>
        </w:rPr>
        <w:t>שרל'ה</w:t>
      </w:r>
      <w:proofErr w:type="spellEnd"/>
      <w:r w:rsidR="00851E83" w:rsidRPr="00851E83">
        <w:rPr>
          <w:rFonts w:ascii="Gisha" w:hAnsi="Gisha" w:cs="Gisha" w:hint="cs"/>
          <w:b/>
          <w:bCs/>
          <w:sz w:val="32"/>
          <w:szCs w:val="32"/>
          <w:rtl/>
        </w:rPr>
        <w:t xml:space="preserve"> שרון</w:t>
      </w:r>
      <w:r w:rsidR="00851E83">
        <w:rPr>
          <w:rFonts w:ascii="Gisha" w:hAnsi="Gisha" w:cs="Gisha" w:hint="cs"/>
          <w:sz w:val="32"/>
          <w:szCs w:val="32"/>
          <w:rtl/>
        </w:rPr>
        <w:t>, שאגב תקיים ערבי שירה פתוחים גם ביומיים שלפני כן, על הטיילת בחוף עין גב.</w:t>
      </w:r>
      <w:r w:rsidR="00ED779F">
        <w:rPr>
          <w:rFonts w:ascii="Gisha" w:hAnsi="Gisha" w:cs="Gisha" w:hint="cs"/>
          <w:sz w:val="32"/>
          <w:szCs w:val="32"/>
          <w:rtl/>
        </w:rPr>
        <w:t xml:space="preserve"> </w:t>
      </w:r>
      <w:proofErr w:type="spellStart"/>
      <w:r w:rsidR="00ED779F">
        <w:rPr>
          <w:rFonts w:ascii="Gisha" w:hAnsi="Gisha" w:cs="Gisha" w:hint="cs"/>
          <w:sz w:val="32"/>
          <w:szCs w:val="32"/>
          <w:rtl/>
        </w:rPr>
        <w:t>שרל'ה</w:t>
      </w:r>
      <w:proofErr w:type="spellEnd"/>
      <w:r w:rsidR="00ED779F">
        <w:rPr>
          <w:rFonts w:ascii="Gisha" w:hAnsi="Gisha" w:cs="Gisha" w:hint="cs"/>
          <w:sz w:val="32"/>
          <w:szCs w:val="32"/>
          <w:rtl/>
        </w:rPr>
        <w:t xml:space="preserve"> שרון </w:t>
      </w:r>
      <w:r w:rsidR="00ED779F">
        <w:rPr>
          <w:rFonts w:ascii="Gisha" w:hAnsi="Gisha" w:cs="Gisha"/>
          <w:sz w:val="32"/>
          <w:szCs w:val="32"/>
          <w:rtl/>
        </w:rPr>
        <w:t>–</w:t>
      </w:r>
      <w:r w:rsidR="00ED779F">
        <w:rPr>
          <w:rFonts w:ascii="Gisha" w:hAnsi="Gisha" w:cs="Gisha" w:hint="cs"/>
          <w:sz w:val="32"/>
          <w:szCs w:val="32"/>
          <w:rtl/>
        </w:rPr>
        <w:t xml:space="preserve"> ראוי לציין </w:t>
      </w:r>
      <w:r w:rsidR="00ED779F">
        <w:rPr>
          <w:rFonts w:ascii="Gisha" w:hAnsi="Gisha" w:cs="Gisha"/>
          <w:sz w:val="32"/>
          <w:szCs w:val="32"/>
          <w:rtl/>
        </w:rPr>
        <w:t>–</w:t>
      </w:r>
      <w:r w:rsidR="00ED779F">
        <w:rPr>
          <w:rFonts w:ascii="Gisha" w:hAnsi="Gisha" w:cs="Gisha" w:hint="cs"/>
          <w:sz w:val="32"/>
          <w:szCs w:val="32"/>
          <w:rtl/>
        </w:rPr>
        <w:t xml:space="preserve"> חוגגת יום הולדת 70 ביחד עם המדינה.</w:t>
      </w:r>
    </w:p>
    <w:p w:rsidR="00435FBA" w:rsidRDefault="00435FBA" w:rsidP="00851E83">
      <w:pPr>
        <w:rPr>
          <w:rFonts w:ascii="Gisha" w:hAnsi="Gisha" w:cs="Gisha"/>
          <w:sz w:val="32"/>
          <w:szCs w:val="32"/>
          <w:rtl/>
        </w:rPr>
      </w:pPr>
    </w:p>
    <w:p w:rsidR="00435FBA" w:rsidRDefault="00435FBA" w:rsidP="00851E83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435FBA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מופעי חוצות עם </w:t>
      </w:r>
      <w:proofErr w:type="spellStart"/>
      <w:r w:rsidRPr="00435FBA">
        <w:rPr>
          <w:rFonts w:ascii="Gisha" w:hAnsi="Gisha" w:cs="Gisha" w:hint="cs"/>
          <w:b/>
          <w:bCs/>
          <w:sz w:val="32"/>
          <w:szCs w:val="32"/>
          <w:u w:val="single"/>
          <w:rtl/>
        </w:rPr>
        <w:t>שרל'ה</w:t>
      </w:r>
      <w:proofErr w:type="spellEnd"/>
      <w:r w:rsidRPr="00435FBA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שרון</w:t>
      </w:r>
    </w:p>
    <w:p w:rsidR="00082058" w:rsidRPr="00082058" w:rsidRDefault="00082058" w:rsidP="00082058">
      <w:pPr>
        <w:rPr>
          <w:rFonts w:ascii="Gisha" w:hAnsi="Gisha" w:cs="Gisha"/>
          <w:sz w:val="32"/>
          <w:szCs w:val="32"/>
          <w:rtl/>
        </w:rPr>
      </w:pPr>
      <w:r w:rsidRPr="00082058">
        <w:rPr>
          <w:rFonts w:ascii="Gisha" w:hAnsi="Gisha" w:cs="Gisha" w:hint="cs"/>
          <w:sz w:val="32"/>
          <w:szCs w:val="32"/>
          <w:rtl/>
        </w:rPr>
        <w:t>על ב</w:t>
      </w:r>
      <w:r>
        <w:rPr>
          <w:rFonts w:ascii="Gisha" w:hAnsi="Gisha" w:cs="Gisha" w:hint="cs"/>
          <w:sz w:val="32"/>
          <w:szCs w:val="32"/>
          <w:rtl/>
        </w:rPr>
        <w:t>י</w:t>
      </w:r>
      <w:r w:rsidRPr="00082058">
        <w:rPr>
          <w:rFonts w:ascii="Gisha" w:hAnsi="Gisha" w:cs="Gisha" w:hint="cs"/>
          <w:sz w:val="32"/>
          <w:szCs w:val="32"/>
          <w:rtl/>
        </w:rPr>
        <w:t xml:space="preserve">מת החוצות המרכזית של הפסטיבל , בטיילת של עין גב, יתקיימו בשני ימי הפסטיבל הראשונים (2,3 באפריל) אירועי זמר עם </w:t>
      </w:r>
      <w:proofErr w:type="spellStart"/>
      <w:r w:rsidRPr="00082058">
        <w:rPr>
          <w:rFonts w:ascii="Gisha" w:hAnsi="Gisha" w:cs="Gisha" w:hint="cs"/>
          <w:b/>
          <w:bCs/>
          <w:sz w:val="32"/>
          <w:szCs w:val="32"/>
          <w:rtl/>
        </w:rPr>
        <w:t>שרל'ה</w:t>
      </w:r>
      <w:proofErr w:type="spellEnd"/>
      <w:r w:rsidRPr="00082058">
        <w:rPr>
          <w:rFonts w:ascii="Gisha" w:hAnsi="Gisha" w:cs="Gisha" w:hint="cs"/>
          <w:b/>
          <w:bCs/>
          <w:sz w:val="32"/>
          <w:szCs w:val="32"/>
          <w:rtl/>
        </w:rPr>
        <w:t xml:space="preserve"> שרון</w:t>
      </w:r>
      <w:r w:rsidRPr="00082058">
        <w:rPr>
          <w:rFonts w:ascii="Gisha" w:hAnsi="Gisha" w:cs="Gisha" w:hint="cs"/>
          <w:sz w:val="32"/>
          <w:szCs w:val="32"/>
          <w:rtl/>
        </w:rPr>
        <w:t xml:space="preserve">, חבורות זמר ואמנים מקומיים. האירוע </w:t>
      </w:r>
      <w:r w:rsidRPr="00082058">
        <w:rPr>
          <w:rFonts w:ascii="Gisha" w:hAnsi="Gisha" w:cs="Gisha"/>
          <w:sz w:val="32"/>
          <w:szCs w:val="32"/>
          <w:rtl/>
        </w:rPr>
        <w:t>–</w:t>
      </w:r>
      <w:r w:rsidRPr="00082058">
        <w:rPr>
          <w:rFonts w:ascii="Gisha" w:hAnsi="Gisha" w:cs="Gisha" w:hint="cs"/>
          <w:sz w:val="32"/>
          <w:szCs w:val="32"/>
          <w:rtl/>
        </w:rPr>
        <w:t xml:space="preserve"> בח</w:t>
      </w:r>
      <w:r>
        <w:rPr>
          <w:rFonts w:ascii="Gisha" w:hAnsi="Gisha" w:cs="Gisha" w:hint="cs"/>
          <w:sz w:val="32"/>
          <w:szCs w:val="32"/>
          <w:rtl/>
        </w:rPr>
        <w:t>ינ</w:t>
      </w:r>
      <w:r w:rsidRPr="00082058">
        <w:rPr>
          <w:rFonts w:ascii="Gisha" w:hAnsi="Gisha" w:cs="Gisha" w:hint="cs"/>
          <w:sz w:val="32"/>
          <w:szCs w:val="32"/>
          <w:rtl/>
        </w:rPr>
        <w:t xml:space="preserve">ם ויכלול גם השתתפות </w:t>
      </w:r>
      <w:r>
        <w:rPr>
          <w:rFonts w:ascii="Gisha" w:hAnsi="Gisha" w:cs="Gisha" w:hint="cs"/>
          <w:sz w:val="32"/>
          <w:szCs w:val="32"/>
          <w:rtl/>
        </w:rPr>
        <w:t xml:space="preserve">ושירה </w:t>
      </w:r>
      <w:r w:rsidRPr="00082058">
        <w:rPr>
          <w:rFonts w:ascii="Gisha" w:hAnsi="Gisha" w:cs="Gisha" w:hint="cs"/>
          <w:sz w:val="32"/>
          <w:szCs w:val="32"/>
          <w:rtl/>
        </w:rPr>
        <w:t xml:space="preserve">של </w:t>
      </w:r>
      <w:r>
        <w:rPr>
          <w:rFonts w:ascii="Gisha" w:hAnsi="Gisha" w:cs="Gisha" w:hint="cs"/>
          <w:sz w:val="32"/>
          <w:szCs w:val="32"/>
          <w:rtl/>
        </w:rPr>
        <w:t>ה</w:t>
      </w:r>
      <w:r w:rsidRPr="00082058">
        <w:rPr>
          <w:rFonts w:ascii="Gisha" w:hAnsi="Gisha" w:cs="Gisha" w:hint="cs"/>
          <w:sz w:val="32"/>
          <w:szCs w:val="32"/>
          <w:rtl/>
        </w:rPr>
        <w:t>קהל.</w:t>
      </w:r>
    </w:p>
    <w:p w:rsidR="00082058" w:rsidRPr="00435FBA" w:rsidRDefault="00082058" w:rsidP="00851E83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</w:p>
    <w:p w:rsidR="0014063F" w:rsidRDefault="00B57733" w:rsidP="00F22079">
      <w:pPr>
        <w:rPr>
          <w:rFonts w:ascii="Gisha" w:hAnsi="Gisha" w:cs="Gisha"/>
          <w:sz w:val="32"/>
          <w:szCs w:val="32"/>
          <w:rtl/>
        </w:rPr>
      </w:pPr>
      <w:r w:rsidRPr="001233B6">
        <w:rPr>
          <w:rFonts w:ascii="Gisha" w:hAnsi="Gisha" w:cs="Gisha"/>
          <w:b/>
          <w:bCs/>
          <w:sz w:val="32"/>
          <w:szCs w:val="32"/>
          <w:u w:val="single"/>
          <w:rtl/>
        </w:rPr>
        <w:t>ראש המועצה האזורית עמק הירדן, עידן גרינבאום</w:t>
      </w:r>
      <w:r w:rsidRPr="00B749B6">
        <w:rPr>
          <w:rFonts w:ascii="Gisha" w:hAnsi="Gisha" w:cs="Gisha"/>
          <w:sz w:val="32"/>
          <w:szCs w:val="32"/>
          <w:u w:val="single"/>
          <w:rtl/>
        </w:rPr>
        <w:t>,</w:t>
      </w:r>
      <w:r w:rsidRPr="00B57733">
        <w:rPr>
          <w:rFonts w:ascii="Gisha" w:hAnsi="Gisha" w:cs="Gisha"/>
          <w:sz w:val="32"/>
          <w:szCs w:val="32"/>
          <w:rtl/>
        </w:rPr>
        <w:t xml:space="preserve"> אמר השבוע עם סגירת רשימת המופעים של הפסטיבל: "עין גב בחול המועד פסח כבר הפך כמעט רשמית </w:t>
      </w:r>
      <w:proofErr w:type="spellStart"/>
      <w:r w:rsidRPr="00B57733">
        <w:rPr>
          <w:rFonts w:ascii="Gisha" w:hAnsi="Gisha" w:cs="Gisha"/>
          <w:sz w:val="32"/>
          <w:szCs w:val="32"/>
          <w:rtl/>
        </w:rPr>
        <w:t>לוודסטוק</w:t>
      </w:r>
      <w:proofErr w:type="spellEnd"/>
      <w:r w:rsidRPr="00B57733">
        <w:rPr>
          <w:rFonts w:ascii="Gisha" w:hAnsi="Gisha" w:cs="Gisha"/>
          <w:sz w:val="32"/>
          <w:szCs w:val="32"/>
          <w:rtl/>
        </w:rPr>
        <w:t xml:space="preserve"> של אוהבי הזמר העברי. אין עוד בארץ פסטיבל ותיק, מושקע וגדוש בזמרות וזמרים מוכשרים ומרגשים כמו הפסטיבל שיתקיים השנה, בפעם ה-75, בעין גב. גם השנה נקפיד על הנוכחות של האיכות המקומית - </w:t>
      </w:r>
      <w:r w:rsidR="004F4016">
        <w:rPr>
          <w:rFonts w:ascii="Gisha" w:hAnsi="Gisha" w:cs="Gisha"/>
          <w:sz w:val="32"/>
          <w:szCs w:val="32"/>
          <w:rtl/>
        </w:rPr>
        <w:t>אם זה משה פרץ שהוא טברייני משלנ</w:t>
      </w:r>
      <w:r w:rsidRPr="00B57733">
        <w:rPr>
          <w:rFonts w:ascii="Gisha" w:hAnsi="Gisha" w:cs="Gisha"/>
          <w:sz w:val="32"/>
          <w:szCs w:val="32"/>
          <w:rtl/>
        </w:rPr>
        <w:t xml:space="preserve">ו, לאה </w:t>
      </w:r>
      <w:proofErr w:type="spellStart"/>
      <w:r w:rsidRPr="00B57733">
        <w:rPr>
          <w:rFonts w:ascii="Gisha" w:hAnsi="Gisha" w:cs="Gisha"/>
          <w:sz w:val="32"/>
          <w:szCs w:val="32"/>
          <w:rtl/>
        </w:rPr>
        <w:t>לופטין</w:t>
      </w:r>
      <w:proofErr w:type="spellEnd"/>
      <w:r w:rsidRPr="00B57733">
        <w:rPr>
          <w:rFonts w:ascii="Gisha" w:hAnsi="Gisha" w:cs="Gisha"/>
          <w:sz w:val="32"/>
          <w:szCs w:val="32"/>
          <w:rtl/>
        </w:rPr>
        <w:t xml:space="preserve"> שחוזרת לשורשים </w:t>
      </w:r>
      <w:r w:rsidRPr="00B57733">
        <w:rPr>
          <w:rFonts w:ascii="Gisha" w:hAnsi="Gisha" w:cs="Gisha"/>
          <w:sz w:val="32"/>
          <w:szCs w:val="32"/>
          <w:rtl/>
        </w:rPr>
        <w:lastRenderedPageBreak/>
        <w:t xml:space="preserve">שלה בעמק הירדן, או חבורות הזמר של עמק הירדן שמספקות את הצלילים </w:t>
      </w:r>
      <w:proofErr w:type="spellStart"/>
      <w:r w:rsidRPr="00B57733">
        <w:rPr>
          <w:rFonts w:ascii="Gisha" w:hAnsi="Gisha" w:cs="Gisha"/>
          <w:sz w:val="32"/>
          <w:szCs w:val="32"/>
          <w:rtl/>
        </w:rPr>
        <w:t>היחודיים</w:t>
      </w:r>
      <w:proofErr w:type="spellEnd"/>
      <w:r w:rsidRPr="00B57733">
        <w:rPr>
          <w:rFonts w:ascii="Gisha" w:hAnsi="Gisha" w:cs="Gisha"/>
          <w:sz w:val="32"/>
          <w:szCs w:val="32"/>
          <w:rtl/>
        </w:rPr>
        <w:t>, עם ארומה עתיקה המשתבחת עם הזמן".</w:t>
      </w:r>
    </w:p>
    <w:p w:rsidR="006F2608" w:rsidRDefault="006F2608" w:rsidP="006F2608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הפסטיבל יצולם וישודר בערוץ 10 במהלך שידורי "יום העצמאות ה-70 לישראל". </w:t>
      </w:r>
    </w:p>
    <w:p w:rsidR="006F2608" w:rsidRDefault="006F2608" w:rsidP="006F2608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היום השני לפסטיבל, "חגיגת הלקות הצבאיות במלאת 70 לישראל" </w:t>
      </w:r>
      <w:r>
        <w:rPr>
          <w:rFonts w:ascii="Gisha" w:hAnsi="Gisha" w:cs="Gisha"/>
          <w:sz w:val="32"/>
          <w:szCs w:val="32"/>
          <w:rtl/>
        </w:rPr>
        <w:t>–</w:t>
      </w:r>
      <w:r>
        <w:rPr>
          <w:rFonts w:ascii="Gisha" w:hAnsi="Gisha" w:cs="Gisha" w:hint="cs"/>
          <w:sz w:val="32"/>
          <w:szCs w:val="32"/>
          <w:rtl/>
        </w:rPr>
        <w:t xml:space="preserve"> יועבר בשידור ישיר בגלי צה"ל.</w:t>
      </w:r>
    </w:p>
    <w:p w:rsidR="006F2608" w:rsidRDefault="006F2608" w:rsidP="006F2608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המפיק והמנהל האמנותי של הפסטיבל הוא </w:t>
      </w:r>
      <w:r w:rsidRPr="006F2608">
        <w:rPr>
          <w:rFonts w:ascii="Gisha" w:hAnsi="Gisha" w:cs="Gisha" w:hint="cs"/>
          <w:b/>
          <w:bCs/>
          <w:sz w:val="32"/>
          <w:szCs w:val="32"/>
          <w:rtl/>
        </w:rPr>
        <w:t xml:space="preserve">קובי </w:t>
      </w:r>
      <w:proofErr w:type="spellStart"/>
      <w:r w:rsidRPr="006F2608">
        <w:rPr>
          <w:rFonts w:ascii="Gisha" w:hAnsi="Gisha" w:cs="Gisha" w:hint="cs"/>
          <w:b/>
          <w:bCs/>
          <w:sz w:val="32"/>
          <w:szCs w:val="32"/>
          <w:rtl/>
        </w:rPr>
        <w:t>סיט</w:t>
      </w:r>
      <w:proofErr w:type="spellEnd"/>
      <w:r>
        <w:rPr>
          <w:rFonts w:ascii="Gisha" w:hAnsi="Gisha" w:cs="Gisha" w:hint="cs"/>
          <w:sz w:val="32"/>
          <w:szCs w:val="32"/>
          <w:rtl/>
        </w:rPr>
        <w:t xml:space="preserve"> מחברת </w:t>
      </w:r>
      <w:r>
        <w:rPr>
          <w:rFonts w:ascii="Gisha" w:hAnsi="Gisha" w:cs="Gisha" w:hint="cs"/>
          <w:b/>
          <w:bCs/>
          <w:sz w:val="32"/>
          <w:szCs w:val="32"/>
          <w:rtl/>
        </w:rPr>
        <w:t>'</w:t>
      </w:r>
      <w:r w:rsidRPr="006F2608">
        <w:rPr>
          <w:rFonts w:ascii="Gisha" w:hAnsi="Gisha" w:cs="Gisha" w:hint="cs"/>
          <w:b/>
          <w:bCs/>
          <w:sz w:val="32"/>
          <w:szCs w:val="32"/>
          <w:rtl/>
        </w:rPr>
        <w:t>אליס תקשורת</w:t>
      </w:r>
      <w:r>
        <w:rPr>
          <w:rFonts w:ascii="Gisha" w:hAnsi="Gisha" w:cs="Gisha" w:hint="cs"/>
          <w:b/>
          <w:bCs/>
          <w:sz w:val="32"/>
          <w:szCs w:val="32"/>
          <w:rtl/>
        </w:rPr>
        <w:t>'</w:t>
      </w:r>
      <w:r>
        <w:rPr>
          <w:rFonts w:ascii="Gisha" w:hAnsi="Gisha" w:cs="Gisha" w:hint="cs"/>
          <w:sz w:val="32"/>
          <w:szCs w:val="32"/>
          <w:rtl/>
        </w:rPr>
        <w:t>.</w:t>
      </w:r>
    </w:p>
    <w:p w:rsidR="006F2608" w:rsidRDefault="006F2608" w:rsidP="006F2608">
      <w:pPr>
        <w:rPr>
          <w:rFonts w:ascii="Gisha" w:hAnsi="Gisha" w:cs="Gisha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 xml:space="preserve"> </w:t>
      </w:r>
    </w:p>
    <w:p w:rsidR="00965AC5" w:rsidRPr="00A72139" w:rsidRDefault="00851E83" w:rsidP="00851E83">
      <w:pPr>
        <w:rPr>
          <w:rFonts w:asciiTheme="majorBidi" w:hAnsiTheme="majorBidi" w:cstheme="majorBidi"/>
          <w:sz w:val="44"/>
          <w:szCs w:val="44"/>
        </w:rPr>
      </w:pPr>
      <w:r>
        <w:rPr>
          <w:rFonts w:ascii="Gisha" w:hAnsi="Gisha" w:cs="Gisha" w:hint="cs"/>
          <w:sz w:val="32"/>
          <w:szCs w:val="32"/>
          <w:rtl/>
        </w:rPr>
        <w:t xml:space="preserve"> </w:t>
      </w:r>
    </w:p>
    <w:sectPr w:rsidR="00965AC5" w:rsidRPr="00A72139" w:rsidSect="00E839A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C4" w:rsidRDefault="00445DC4" w:rsidP="00FB1C44">
      <w:pPr>
        <w:spacing w:after="0" w:line="240" w:lineRule="auto"/>
      </w:pPr>
      <w:r>
        <w:separator/>
      </w:r>
    </w:p>
  </w:endnote>
  <w:endnote w:type="continuationSeparator" w:id="0">
    <w:p w:rsidR="00445DC4" w:rsidRDefault="00445DC4" w:rsidP="00F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F0" w:rsidRPr="004162F0" w:rsidRDefault="004162F0">
    <w:pPr>
      <w:pStyle w:val="a5"/>
      <w:rPr>
        <w:rFonts w:ascii="David" w:hAnsi="David" w:cs="David"/>
        <w:b/>
        <w:bCs/>
        <w:sz w:val="26"/>
        <w:szCs w:val="26"/>
      </w:rPr>
    </w:pPr>
    <w:r w:rsidRPr="004162F0">
      <w:rPr>
        <w:rFonts w:ascii="David" w:hAnsi="David" w:cs="David"/>
        <w:b/>
        <w:bCs/>
        <w:sz w:val="26"/>
        <w:szCs w:val="26"/>
        <w:rtl/>
      </w:rPr>
      <w:t xml:space="preserve">דובר המועצה: עמי כברי  </w:t>
    </w:r>
    <w:r>
      <w:rPr>
        <w:rFonts w:ascii="David" w:hAnsi="David" w:cs="David" w:hint="cs"/>
        <w:b/>
        <w:bCs/>
        <w:sz w:val="26"/>
        <w:szCs w:val="26"/>
        <w:rtl/>
      </w:rPr>
      <w:t xml:space="preserve">  </w:t>
    </w:r>
    <w:r w:rsidRPr="004162F0">
      <w:rPr>
        <w:rFonts w:ascii="David" w:hAnsi="David" w:cs="David"/>
        <w:b/>
        <w:bCs/>
        <w:sz w:val="26"/>
        <w:szCs w:val="26"/>
        <w:rtl/>
      </w:rPr>
      <w:t xml:space="preserve">  </w:t>
    </w:r>
    <w:r>
      <w:rPr>
        <w:rFonts w:ascii="David" w:hAnsi="David" w:cs="David"/>
        <w:b/>
        <w:bCs/>
        <w:sz w:val="26"/>
        <w:szCs w:val="26"/>
        <w:rtl/>
      </w:rPr>
      <w:t xml:space="preserve">  </w:t>
    </w:r>
    <w:r w:rsidRPr="004162F0">
      <w:rPr>
        <w:rFonts w:ascii="David" w:hAnsi="David" w:cs="David"/>
        <w:b/>
        <w:bCs/>
        <w:sz w:val="26"/>
        <w:szCs w:val="26"/>
        <w:rtl/>
      </w:rPr>
      <w:t xml:space="preserve">  נייד: 050-8648866   </w:t>
    </w:r>
    <w:r>
      <w:rPr>
        <w:rFonts w:ascii="David" w:hAnsi="David" w:cs="David" w:hint="cs"/>
        <w:b/>
        <w:bCs/>
        <w:sz w:val="26"/>
        <w:szCs w:val="26"/>
        <w:rtl/>
      </w:rPr>
      <w:t xml:space="preserve">  </w:t>
    </w:r>
    <w:r w:rsidRPr="004162F0">
      <w:rPr>
        <w:rFonts w:ascii="David" w:hAnsi="David" w:cs="David"/>
        <w:b/>
        <w:bCs/>
        <w:sz w:val="26"/>
        <w:szCs w:val="26"/>
        <w:rtl/>
      </w:rPr>
      <w:t xml:space="preserve">    מייל: </w:t>
    </w:r>
    <w:r w:rsidRPr="004162F0">
      <w:rPr>
        <w:rFonts w:ascii="David" w:hAnsi="David" w:cs="David"/>
        <w:b/>
        <w:bCs/>
        <w:sz w:val="26"/>
        <w:szCs w:val="26"/>
      </w:rPr>
      <w:t>kabriami@gmail.com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C4" w:rsidRDefault="00445DC4" w:rsidP="00FB1C44">
      <w:pPr>
        <w:spacing w:after="0" w:line="240" w:lineRule="auto"/>
      </w:pPr>
      <w:r>
        <w:separator/>
      </w:r>
    </w:p>
  </w:footnote>
  <w:footnote w:type="continuationSeparator" w:id="0">
    <w:p w:rsidR="00445DC4" w:rsidRDefault="00445DC4" w:rsidP="00F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44" w:rsidRDefault="00FB1C44" w:rsidP="00FB1C44">
    <w:pPr>
      <w:pStyle w:val="a3"/>
      <w:jc w:val="center"/>
      <w:rPr>
        <w:rFonts w:ascii="David" w:hAnsi="David" w:cs="David"/>
        <w:sz w:val="44"/>
        <w:szCs w:val="44"/>
        <w:rtl/>
      </w:rPr>
    </w:pPr>
    <w:r w:rsidRPr="00FB1C44">
      <w:rPr>
        <w:rFonts w:ascii="David" w:hAnsi="David" w:cs="David"/>
        <w:sz w:val="44"/>
        <w:szCs w:val="44"/>
        <w:rtl/>
      </w:rPr>
      <w:t>המועצה האזורית עמק הירדן</w:t>
    </w:r>
    <w:r w:rsidR="004162F0">
      <w:rPr>
        <w:rFonts w:ascii="David" w:hAnsi="David" w:cs="David" w:hint="cs"/>
        <w:sz w:val="44"/>
        <w:szCs w:val="44"/>
        <w:rtl/>
      </w:rPr>
      <w:t xml:space="preserve"> </w:t>
    </w:r>
  </w:p>
  <w:p w:rsidR="008F249C" w:rsidRDefault="004162F0" w:rsidP="00FB1C44">
    <w:pPr>
      <w:pStyle w:val="a3"/>
      <w:jc w:val="center"/>
      <w:rPr>
        <w:rFonts w:ascii="David" w:hAnsi="David" w:cs="David"/>
        <w:sz w:val="44"/>
        <w:szCs w:val="44"/>
        <w:rtl/>
      </w:rPr>
    </w:pPr>
    <w:r>
      <w:rPr>
        <w:rFonts w:ascii="David" w:hAnsi="David" w:cs="David"/>
        <w:noProof/>
        <w:sz w:val="44"/>
        <w:szCs w:val="44"/>
        <w:rtl/>
      </w:rPr>
      <w:drawing>
        <wp:inline distT="0" distB="0" distL="0" distR="0" wp14:anchorId="5A4CD8FE" wp14:editId="512D73A5">
          <wp:extent cx="1437980" cy="1457325"/>
          <wp:effectExtent l="19050" t="0" r="0" b="0"/>
          <wp:docPr id="1" name="תמונה 1" descr="C:\Users\User\Desktop\לוגו מואז עמק הירד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לוגו מואז עמק הירד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8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62F0" w:rsidRDefault="004162F0" w:rsidP="008F249C">
    <w:pPr>
      <w:pStyle w:val="a3"/>
      <w:jc w:val="center"/>
      <w:rPr>
        <w:rFonts w:ascii="David" w:hAnsi="David" w:cs="David"/>
        <w:sz w:val="32"/>
        <w:szCs w:val="32"/>
        <w:rtl/>
      </w:rPr>
    </w:pPr>
  </w:p>
  <w:p w:rsidR="008F249C" w:rsidRDefault="008F249C" w:rsidP="008F249C">
    <w:pPr>
      <w:pStyle w:val="a3"/>
      <w:jc w:val="center"/>
      <w:rPr>
        <w:rFonts w:ascii="David" w:hAnsi="David" w:cs="David"/>
        <w:sz w:val="32"/>
        <w:szCs w:val="32"/>
        <w:rtl/>
      </w:rPr>
    </w:pPr>
    <w:r>
      <w:rPr>
        <w:rFonts w:ascii="David" w:hAnsi="David" w:cs="David" w:hint="cs"/>
        <w:sz w:val="32"/>
        <w:szCs w:val="32"/>
        <w:rtl/>
      </w:rPr>
      <w:t xml:space="preserve">הודעה לעיתונות </w:t>
    </w:r>
  </w:p>
  <w:p w:rsidR="008F249C" w:rsidRPr="008F249C" w:rsidRDefault="008F249C" w:rsidP="00FB1C44">
    <w:pPr>
      <w:pStyle w:val="a3"/>
      <w:jc w:val="center"/>
      <w:rPr>
        <w:rFonts w:ascii="David" w:hAnsi="David" w:cs="Davi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44"/>
    <w:rsid w:val="00003253"/>
    <w:rsid w:val="00014CAC"/>
    <w:rsid w:val="00023238"/>
    <w:rsid w:val="00057975"/>
    <w:rsid w:val="00082058"/>
    <w:rsid w:val="000A5BD2"/>
    <w:rsid w:val="000B362A"/>
    <w:rsid w:val="000D4A4F"/>
    <w:rsid w:val="000E372C"/>
    <w:rsid w:val="000F2BB9"/>
    <w:rsid w:val="001233B6"/>
    <w:rsid w:val="0014063F"/>
    <w:rsid w:val="001441C4"/>
    <w:rsid w:val="00150D41"/>
    <w:rsid w:val="00155B53"/>
    <w:rsid w:val="00174361"/>
    <w:rsid w:val="0017531B"/>
    <w:rsid w:val="001A09E8"/>
    <w:rsid w:val="001A1FD9"/>
    <w:rsid w:val="001A36D5"/>
    <w:rsid w:val="001D3027"/>
    <w:rsid w:val="00225BE2"/>
    <w:rsid w:val="002376E2"/>
    <w:rsid w:val="00261607"/>
    <w:rsid w:val="002D2FAC"/>
    <w:rsid w:val="00311508"/>
    <w:rsid w:val="00316C55"/>
    <w:rsid w:val="00346A45"/>
    <w:rsid w:val="004005AF"/>
    <w:rsid w:val="004162F0"/>
    <w:rsid w:val="00435FBA"/>
    <w:rsid w:val="00445DC4"/>
    <w:rsid w:val="004C2510"/>
    <w:rsid w:val="004C7B13"/>
    <w:rsid w:val="004F4016"/>
    <w:rsid w:val="005011A1"/>
    <w:rsid w:val="00547431"/>
    <w:rsid w:val="00594C11"/>
    <w:rsid w:val="005E6ED9"/>
    <w:rsid w:val="005E7AB6"/>
    <w:rsid w:val="00613E60"/>
    <w:rsid w:val="00657A39"/>
    <w:rsid w:val="0067316B"/>
    <w:rsid w:val="006F2608"/>
    <w:rsid w:val="00711937"/>
    <w:rsid w:val="00753DE7"/>
    <w:rsid w:val="00757586"/>
    <w:rsid w:val="0076145D"/>
    <w:rsid w:val="007B6B14"/>
    <w:rsid w:val="007D68A1"/>
    <w:rsid w:val="00815A00"/>
    <w:rsid w:val="008162F8"/>
    <w:rsid w:val="008174BE"/>
    <w:rsid w:val="00837E08"/>
    <w:rsid w:val="00851E83"/>
    <w:rsid w:val="00857F7A"/>
    <w:rsid w:val="008B34B2"/>
    <w:rsid w:val="008B5770"/>
    <w:rsid w:val="008E5B08"/>
    <w:rsid w:val="008F249C"/>
    <w:rsid w:val="00965AC5"/>
    <w:rsid w:val="00971A59"/>
    <w:rsid w:val="009938DF"/>
    <w:rsid w:val="009A43F6"/>
    <w:rsid w:val="009E21D1"/>
    <w:rsid w:val="00A07050"/>
    <w:rsid w:val="00A5112A"/>
    <w:rsid w:val="00A72139"/>
    <w:rsid w:val="00A83873"/>
    <w:rsid w:val="00AA10C1"/>
    <w:rsid w:val="00B25C3B"/>
    <w:rsid w:val="00B34AB3"/>
    <w:rsid w:val="00B57733"/>
    <w:rsid w:val="00B749B6"/>
    <w:rsid w:val="00BA7F85"/>
    <w:rsid w:val="00BB3ABB"/>
    <w:rsid w:val="00BC1B1C"/>
    <w:rsid w:val="00BF0827"/>
    <w:rsid w:val="00C1650E"/>
    <w:rsid w:val="00C26044"/>
    <w:rsid w:val="00C32A5C"/>
    <w:rsid w:val="00C40F50"/>
    <w:rsid w:val="00C53695"/>
    <w:rsid w:val="00C91BF9"/>
    <w:rsid w:val="00CB2FF2"/>
    <w:rsid w:val="00CD20BD"/>
    <w:rsid w:val="00D03E72"/>
    <w:rsid w:val="00D71279"/>
    <w:rsid w:val="00D72880"/>
    <w:rsid w:val="00D90891"/>
    <w:rsid w:val="00E070FD"/>
    <w:rsid w:val="00E15DC6"/>
    <w:rsid w:val="00E41FCA"/>
    <w:rsid w:val="00E839AE"/>
    <w:rsid w:val="00E84F03"/>
    <w:rsid w:val="00EA6BF6"/>
    <w:rsid w:val="00EA6C18"/>
    <w:rsid w:val="00ED779F"/>
    <w:rsid w:val="00F13F64"/>
    <w:rsid w:val="00F22079"/>
    <w:rsid w:val="00F2495A"/>
    <w:rsid w:val="00F8784B"/>
    <w:rsid w:val="00FB1C44"/>
    <w:rsid w:val="00FD02BD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CBA5"/>
  <w15:docId w15:val="{8F282E70-E774-42C3-B859-99FE787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FB1C44"/>
  </w:style>
  <w:style w:type="paragraph" w:styleId="a5">
    <w:name w:val="footer"/>
    <w:basedOn w:val="a"/>
    <w:link w:val="a6"/>
    <w:uiPriority w:val="99"/>
    <w:semiHidden/>
    <w:unhideWhenUsed/>
    <w:rsid w:val="00FB1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B1C44"/>
  </w:style>
  <w:style w:type="paragraph" w:styleId="a7">
    <w:name w:val="Balloon Text"/>
    <w:basedOn w:val="a"/>
    <w:link w:val="a8"/>
    <w:uiPriority w:val="99"/>
    <w:semiHidden/>
    <w:unhideWhenUsed/>
    <w:rsid w:val="004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1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463</Words>
  <Characters>2282</Characters>
  <Application>Microsoft Office Word</Application>
  <DocSecurity>0</DocSecurity>
  <Lines>49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ami.cabri@outlook.com</cp:lastModifiedBy>
  <cp:revision>18</cp:revision>
  <dcterms:created xsi:type="dcterms:W3CDTF">2018-03-12T09:24:00Z</dcterms:created>
  <dcterms:modified xsi:type="dcterms:W3CDTF">2018-03-26T08:30:00Z</dcterms:modified>
</cp:coreProperties>
</file>