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2EB" w:rsidRPr="001549AB" w:rsidRDefault="003802EB" w:rsidP="003802EB">
      <w:pPr>
        <w:jc w:val="center"/>
        <w:rPr>
          <w:rFonts w:asciiTheme="minorBidi" w:hAnsiTheme="minorBidi"/>
          <w:b/>
          <w:bCs/>
          <w:color w:val="FF0000"/>
          <w:sz w:val="36"/>
          <w:szCs w:val="36"/>
          <w:rtl/>
        </w:rPr>
      </w:pPr>
      <w:r w:rsidRPr="001549AB">
        <w:rPr>
          <w:rFonts w:asciiTheme="minorBidi" w:hAnsiTheme="minorBidi"/>
          <w:b/>
          <w:bCs/>
          <w:color w:val="FF0000"/>
          <w:sz w:val="36"/>
          <w:szCs w:val="36"/>
          <w:rtl/>
        </w:rPr>
        <w:t>פסטיבל ירון של תיאטרון אורנה פורת לילדים ולנוער</w:t>
      </w:r>
    </w:p>
    <w:p w:rsidR="003802EB" w:rsidRPr="001549AB" w:rsidRDefault="003802EB" w:rsidP="00C45377">
      <w:pPr>
        <w:jc w:val="center"/>
        <w:rPr>
          <w:rFonts w:asciiTheme="minorBidi" w:hAnsiTheme="minorBidi"/>
          <w:b/>
          <w:bCs/>
          <w:color w:val="FF0000"/>
          <w:sz w:val="36"/>
          <w:szCs w:val="36"/>
          <w:rtl/>
        </w:rPr>
      </w:pPr>
      <w:r w:rsidRPr="001549AB">
        <w:rPr>
          <w:rFonts w:asciiTheme="minorBidi" w:hAnsiTheme="minorBidi"/>
          <w:b/>
          <w:bCs/>
          <w:color w:val="FF0000"/>
          <w:sz w:val="36"/>
          <w:szCs w:val="36"/>
          <w:rtl/>
        </w:rPr>
        <w:t xml:space="preserve">מגיע </w:t>
      </w:r>
      <w:r w:rsidR="00C45377" w:rsidRPr="001549AB">
        <w:rPr>
          <w:rFonts w:asciiTheme="minorBidi" w:hAnsiTheme="minorBidi"/>
          <w:b/>
          <w:bCs/>
          <w:color w:val="FF0000"/>
          <w:sz w:val="36"/>
          <w:szCs w:val="36"/>
          <w:rtl/>
        </w:rPr>
        <w:t>לנתיבות</w:t>
      </w:r>
      <w:r w:rsidRPr="001549AB">
        <w:rPr>
          <w:rFonts w:asciiTheme="minorBidi" w:hAnsiTheme="minorBidi"/>
          <w:b/>
          <w:bCs/>
          <w:color w:val="FF0000"/>
          <w:sz w:val="36"/>
          <w:szCs w:val="36"/>
          <w:rtl/>
        </w:rPr>
        <w:t xml:space="preserve"> </w:t>
      </w:r>
      <w:r w:rsidR="00C45377" w:rsidRPr="001549AB">
        <w:rPr>
          <w:rFonts w:asciiTheme="minorBidi" w:hAnsiTheme="minorBidi"/>
          <w:b/>
          <w:bCs/>
          <w:color w:val="FF0000"/>
          <w:sz w:val="36"/>
          <w:szCs w:val="36"/>
          <w:rtl/>
        </w:rPr>
        <w:t>בפורים</w:t>
      </w:r>
      <w:r w:rsidRPr="001549AB">
        <w:rPr>
          <w:rFonts w:asciiTheme="minorBidi" w:hAnsiTheme="minorBidi"/>
          <w:b/>
          <w:bCs/>
          <w:color w:val="FF0000"/>
          <w:sz w:val="36"/>
          <w:szCs w:val="36"/>
          <w:rtl/>
        </w:rPr>
        <w:t xml:space="preserve"> הקרוב </w:t>
      </w:r>
      <w:r w:rsidR="00C45377" w:rsidRPr="001549AB">
        <w:rPr>
          <w:rFonts w:asciiTheme="minorBidi" w:hAnsiTheme="minorBidi"/>
          <w:b/>
          <w:bCs/>
          <w:color w:val="FF0000"/>
          <w:sz w:val="36"/>
          <w:szCs w:val="36"/>
          <w:rtl/>
        </w:rPr>
        <w:t>בפעם הראשונה</w:t>
      </w:r>
      <w:r w:rsidR="00C773ED" w:rsidRPr="001549AB">
        <w:rPr>
          <w:rFonts w:asciiTheme="minorBidi" w:hAnsiTheme="minorBidi" w:hint="cs"/>
          <w:b/>
          <w:bCs/>
          <w:color w:val="FF0000"/>
          <w:sz w:val="36"/>
          <w:szCs w:val="36"/>
          <w:rtl/>
        </w:rPr>
        <w:t>.</w:t>
      </w:r>
    </w:p>
    <w:p w:rsidR="00AA0BC5" w:rsidRPr="001549AB" w:rsidRDefault="00C45377" w:rsidP="00B30657">
      <w:pPr>
        <w:jc w:val="center"/>
        <w:rPr>
          <w:rFonts w:asciiTheme="minorBidi" w:hAnsiTheme="minorBidi"/>
          <w:b/>
          <w:bCs/>
          <w:color w:val="FF0000"/>
          <w:sz w:val="36"/>
          <w:szCs w:val="36"/>
          <w:rtl/>
        </w:rPr>
      </w:pPr>
      <w:r w:rsidRPr="001549AB">
        <w:rPr>
          <w:rFonts w:asciiTheme="minorBidi" w:hAnsiTheme="minorBidi"/>
          <w:b/>
          <w:bCs/>
          <w:color w:val="FF0000"/>
          <w:sz w:val="36"/>
          <w:szCs w:val="36"/>
          <w:rtl/>
        </w:rPr>
        <w:t>21-22</w:t>
      </w:r>
      <w:r w:rsidR="003802EB" w:rsidRPr="001549AB">
        <w:rPr>
          <w:rFonts w:asciiTheme="minorBidi" w:hAnsiTheme="minorBidi"/>
          <w:b/>
          <w:bCs/>
          <w:color w:val="FF0000"/>
          <w:sz w:val="36"/>
          <w:szCs w:val="36"/>
          <w:rtl/>
        </w:rPr>
        <w:t xml:space="preserve"> </w:t>
      </w:r>
      <w:r w:rsidRPr="001549AB">
        <w:rPr>
          <w:rFonts w:asciiTheme="minorBidi" w:hAnsiTheme="minorBidi"/>
          <w:b/>
          <w:bCs/>
          <w:color w:val="FF0000"/>
          <w:sz w:val="36"/>
          <w:szCs w:val="36"/>
          <w:rtl/>
        </w:rPr>
        <w:t>במרץ</w:t>
      </w:r>
      <w:r w:rsidR="003802EB" w:rsidRPr="001549AB">
        <w:rPr>
          <w:rFonts w:asciiTheme="minorBidi" w:hAnsiTheme="minorBidi"/>
          <w:b/>
          <w:bCs/>
          <w:color w:val="FF0000"/>
          <w:sz w:val="36"/>
          <w:szCs w:val="36"/>
          <w:rtl/>
        </w:rPr>
        <w:t xml:space="preserve"> </w:t>
      </w:r>
      <w:r w:rsidRPr="001549AB">
        <w:rPr>
          <w:rFonts w:asciiTheme="minorBidi" w:hAnsiTheme="minorBidi"/>
          <w:b/>
          <w:bCs/>
          <w:color w:val="FF0000"/>
          <w:sz w:val="36"/>
          <w:szCs w:val="36"/>
          <w:rtl/>
        </w:rPr>
        <w:t>במשכן פיס לאמנויות הבמה</w:t>
      </w:r>
      <w:r w:rsidR="00C773ED" w:rsidRPr="001549AB">
        <w:rPr>
          <w:rFonts w:asciiTheme="minorBidi" w:hAnsiTheme="minorBidi" w:hint="cs"/>
          <w:b/>
          <w:bCs/>
          <w:color w:val="FF0000"/>
          <w:sz w:val="36"/>
          <w:szCs w:val="36"/>
          <w:rtl/>
        </w:rPr>
        <w:t>.</w:t>
      </w:r>
    </w:p>
    <w:p w:rsidR="00126BC7" w:rsidRPr="00315589" w:rsidRDefault="00126BC7" w:rsidP="00C773ED">
      <w:pPr>
        <w:jc w:val="center"/>
        <w:rPr>
          <w:rFonts w:asciiTheme="minorBidi" w:hAnsiTheme="minorBidi"/>
          <w:b/>
          <w:bCs/>
          <w:sz w:val="32"/>
          <w:szCs w:val="32"/>
        </w:rPr>
      </w:pPr>
      <w:r w:rsidRPr="00315589">
        <w:rPr>
          <w:rFonts w:asciiTheme="minorBidi" w:hAnsiTheme="minorBidi"/>
          <w:b/>
          <w:bCs/>
          <w:sz w:val="32"/>
          <w:szCs w:val="32"/>
          <w:rtl/>
        </w:rPr>
        <w:t xml:space="preserve">פסטיבל ירון </w:t>
      </w:r>
      <w:r w:rsidRPr="00315589">
        <w:rPr>
          <w:rFonts w:asciiTheme="minorBidi" w:hAnsiTheme="minorBidi" w:hint="cs"/>
          <w:b/>
          <w:bCs/>
          <w:sz w:val="32"/>
          <w:szCs w:val="32"/>
          <w:rtl/>
        </w:rPr>
        <w:t xml:space="preserve">, </w:t>
      </w:r>
      <w:r w:rsidR="00C773ED" w:rsidRPr="00315589">
        <w:rPr>
          <w:rFonts w:asciiTheme="minorBidi" w:hAnsiTheme="minorBidi" w:hint="cs"/>
          <w:b/>
          <w:bCs/>
          <w:sz w:val="32"/>
          <w:szCs w:val="32"/>
          <w:rtl/>
        </w:rPr>
        <w:t>ע"ש</w:t>
      </w:r>
      <w:r w:rsidRPr="00315589">
        <w:rPr>
          <w:rFonts w:asciiTheme="minorBidi" w:hAnsiTheme="minorBidi" w:hint="cs"/>
          <w:b/>
          <w:bCs/>
          <w:sz w:val="32"/>
          <w:szCs w:val="32"/>
          <w:rtl/>
        </w:rPr>
        <w:t xml:space="preserve"> הצנחן ירון ירושלמי, </w:t>
      </w:r>
      <w:r w:rsidRPr="00315589">
        <w:rPr>
          <w:rFonts w:asciiTheme="minorBidi" w:hAnsiTheme="minorBidi"/>
          <w:b/>
          <w:bCs/>
          <w:sz w:val="32"/>
          <w:szCs w:val="32"/>
          <w:rtl/>
        </w:rPr>
        <w:t xml:space="preserve"> מתקיים ב</w:t>
      </w:r>
      <w:r w:rsidR="009E5423" w:rsidRPr="00315589">
        <w:rPr>
          <w:rFonts w:asciiTheme="minorBidi" w:hAnsiTheme="minorBidi" w:hint="cs"/>
          <w:b/>
          <w:bCs/>
          <w:sz w:val="32"/>
          <w:szCs w:val="32"/>
          <w:rtl/>
        </w:rPr>
        <w:t>יוזמת ו</w:t>
      </w:r>
      <w:r w:rsidRPr="00315589">
        <w:rPr>
          <w:rFonts w:asciiTheme="minorBidi" w:hAnsiTheme="minorBidi"/>
          <w:b/>
          <w:bCs/>
          <w:sz w:val="32"/>
          <w:szCs w:val="32"/>
          <w:rtl/>
        </w:rPr>
        <w:t>תמיכת משפחת ירושלמי, עיריית נתיבות ומשרד התרבות והספורט</w:t>
      </w:r>
      <w:r w:rsidRPr="00315589">
        <w:rPr>
          <w:rFonts w:asciiTheme="minorBidi" w:hAnsiTheme="minorBidi" w:hint="cs"/>
          <w:b/>
          <w:bCs/>
          <w:sz w:val="32"/>
          <w:szCs w:val="32"/>
          <w:rtl/>
        </w:rPr>
        <w:t>.</w:t>
      </w:r>
    </w:p>
    <w:p w:rsidR="00AA0BC5" w:rsidRPr="00B30657" w:rsidRDefault="00AA0BC5" w:rsidP="00B30657">
      <w:pPr>
        <w:rPr>
          <w:rFonts w:asciiTheme="minorBidi" w:hAnsiTheme="minorBidi"/>
          <w:sz w:val="24"/>
          <w:szCs w:val="24"/>
          <w:rtl/>
        </w:rPr>
      </w:pPr>
      <w:r w:rsidRPr="00B30657">
        <w:rPr>
          <w:rFonts w:asciiTheme="minorBidi" w:hAnsiTheme="minorBidi"/>
          <w:sz w:val="24"/>
          <w:szCs w:val="24"/>
          <w:rtl/>
        </w:rPr>
        <w:t>לראשונה פסטיבל ירון של תיאטרון אורנה פורת ליל</w:t>
      </w:r>
      <w:r w:rsidR="00B30657" w:rsidRPr="00B30657">
        <w:rPr>
          <w:rFonts w:asciiTheme="minorBidi" w:hAnsiTheme="minorBidi"/>
          <w:sz w:val="24"/>
          <w:szCs w:val="24"/>
          <w:rtl/>
        </w:rPr>
        <w:t>ד</w:t>
      </w:r>
      <w:r w:rsidRPr="00B30657">
        <w:rPr>
          <w:rFonts w:asciiTheme="minorBidi" w:hAnsiTheme="minorBidi"/>
          <w:sz w:val="24"/>
          <w:szCs w:val="24"/>
          <w:rtl/>
        </w:rPr>
        <w:t>ים ולנוער מגיע לנתיבות. בפסטיבל הצגות לילדים ולכל המשפחה מבית היוצר של תיאטרון אורנה פורת.</w:t>
      </w:r>
    </w:p>
    <w:p w:rsidR="00AA0BC5" w:rsidRPr="00B30657" w:rsidRDefault="00AA0BC5" w:rsidP="00B30657">
      <w:pPr>
        <w:rPr>
          <w:rFonts w:asciiTheme="minorBidi" w:hAnsiTheme="minorBidi"/>
          <w:sz w:val="24"/>
          <w:szCs w:val="24"/>
          <w:rtl/>
        </w:rPr>
      </w:pPr>
      <w:r w:rsidRPr="00B30657">
        <w:rPr>
          <w:rFonts w:asciiTheme="minorBidi" w:hAnsiTheme="minorBidi"/>
          <w:sz w:val="24"/>
          <w:szCs w:val="24"/>
          <w:rtl/>
        </w:rPr>
        <w:t>הפסטיבל יתקיי</w:t>
      </w:r>
      <w:r w:rsidR="00B30657" w:rsidRPr="00B30657">
        <w:rPr>
          <w:rFonts w:asciiTheme="minorBidi" w:hAnsiTheme="minorBidi"/>
          <w:sz w:val="24"/>
          <w:szCs w:val="24"/>
          <w:rtl/>
        </w:rPr>
        <w:t>ם בפורים בתאריכים 21-22 במרץ במשכן לאמנויות הבמה בנתיבות.</w:t>
      </w:r>
    </w:p>
    <w:p w:rsidR="00B30657" w:rsidRPr="00B30657" w:rsidRDefault="00B30657" w:rsidP="000E4752">
      <w:pPr>
        <w:rPr>
          <w:rFonts w:asciiTheme="minorBidi" w:hAnsiTheme="minorBidi"/>
          <w:sz w:val="24"/>
          <w:szCs w:val="24"/>
        </w:rPr>
      </w:pPr>
      <w:r w:rsidRPr="00B30657">
        <w:rPr>
          <w:rFonts w:asciiTheme="minorBidi" w:hAnsiTheme="minorBidi"/>
          <w:sz w:val="24"/>
          <w:szCs w:val="24"/>
          <w:rtl/>
        </w:rPr>
        <w:t>במשך יומיים יתקיימו 5 הצגות של התיאטרון באולמות השונים במתחם המשכן</w:t>
      </w:r>
      <w:r w:rsidR="000E4752">
        <w:rPr>
          <w:rFonts w:asciiTheme="minorBidi" w:hAnsiTheme="minorBidi" w:hint="cs"/>
          <w:sz w:val="24"/>
          <w:szCs w:val="24"/>
          <w:rtl/>
        </w:rPr>
        <w:t xml:space="preserve">. </w:t>
      </w:r>
      <w:r w:rsidRPr="00B30657">
        <w:rPr>
          <w:rFonts w:asciiTheme="minorBidi" w:hAnsiTheme="minorBidi"/>
          <w:sz w:val="24"/>
          <w:szCs w:val="24"/>
          <w:rtl/>
        </w:rPr>
        <w:t xml:space="preserve"> </w:t>
      </w:r>
      <w:r w:rsidR="000E4752">
        <w:rPr>
          <w:rFonts w:asciiTheme="minorBidi" w:hAnsiTheme="minorBidi" w:hint="cs"/>
          <w:sz w:val="24"/>
          <w:szCs w:val="24"/>
          <w:rtl/>
        </w:rPr>
        <w:t xml:space="preserve">בנוסף יתקיים במתחם המשכן הפנינג פורימי : </w:t>
      </w:r>
      <w:r w:rsidRPr="00B30657">
        <w:rPr>
          <w:rFonts w:asciiTheme="minorBidi" w:hAnsiTheme="minorBidi"/>
          <w:sz w:val="24"/>
          <w:szCs w:val="24"/>
          <w:rtl/>
        </w:rPr>
        <w:t xml:space="preserve"> מתנפחים, </w:t>
      </w:r>
      <w:proofErr w:type="spellStart"/>
      <w:r w:rsidRPr="00B30657">
        <w:rPr>
          <w:rFonts w:asciiTheme="minorBidi" w:hAnsiTheme="minorBidi"/>
          <w:sz w:val="24"/>
          <w:szCs w:val="24"/>
          <w:rtl/>
        </w:rPr>
        <w:t>ג'ימבורי</w:t>
      </w:r>
      <w:proofErr w:type="spellEnd"/>
      <w:r w:rsidRPr="00B30657">
        <w:rPr>
          <w:rFonts w:asciiTheme="minorBidi" w:hAnsiTheme="minorBidi"/>
          <w:sz w:val="24"/>
          <w:szCs w:val="24"/>
          <w:rtl/>
        </w:rPr>
        <w:t>, דמויות הולכי קביים, מתנפחים,  איפור פנים ועוד. הכניסה להפנינג חופשית</w:t>
      </w:r>
      <w:r w:rsidRPr="00B30657">
        <w:rPr>
          <w:rFonts w:asciiTheme="minorBidi" w:hAnsiTheme="minorBidi"/>
          <w:sz w:val="24"/>
          <w:szCs w:val="24"/>
        </w:rPr>
        <w:t>.</w:t>
      </w:r>
    </w:p>
    <w:p w:rsidR="00B30657" w:rsidRPr="00B30657" w:rsidRDefault="00B30657" w:rsidP="00B30657">
      <w:pPr>
        <w:rPr>
          <w:rFonts w:asciiTheme="minorBidi" w:hAnsiTheme="minorBidi"/>
          <w:sz w:val="24"/>
          <w:szCs w:val="24"/>
          <w:rtl/>
        </w:rPr>
      </w:pPr>
      <w:r w:rsidRPr="00B30657">
        <w:rPr>
          <w:rFonts w:asciiTheme="minorBidi" w:hAnsiTheme="minorBidi"/>
          <w:sz w:val="24"/>
          <w:szCs w:val="24"/>
          <w:rtl/>
        </w:rPr>
        <w:t>ביום שישי יתקיים הפנינג של הצופים באווירה צעירה ומהנה לכל המשפחה בסימן בריאות וספורט עם מתקן צופים ענק, משחקי ספורט ועוד</w:t>
      </w:r>
      <w:r w:rsidR="003560B2">
        <w:rPr>
          <w:rFonts w:asciiTheme="minorBidi" w:hAnsiTheme="minorBidi" w:hint="cs"/>
          <w:sz w:val="24"/>
          <w:szCs w:val="24"/>
          <w:rtl/>
        </w:rPr>
        <w:t>.</w:t>
      </w:r>
    </w:p>
    <w:p w:rsidR="00B30657" w:rsidRPr="00B30657" w:rsidRDefault="00B30657" w:rsidP="000E4752">
      <w:pPr>
        <w:rPr>
          <w:rFonts w:asciiTheme="minorBidi" w:hAnsiTheme="minorBidi"/>
          <w:sz w:val="24"/>
          <w:szCs w:val="24"/>
        </w:rPr>
      </w:pPr>
      <w:r w:rsidRPr="00B30657">
        <w:rPr>
          <w:rFonts w:asciiTheme="minorBidi" w:hAnsiTheme="minorBidi"/>
          <w:sz w:val="24"/>
          <w:szCs w:val="24"/>
          <w:rtl/>
        </w:rPr>
        <w:t>פסטיבל ירון  מתקיים ב</w:t>
      </w:r>
      <w:r w:rsidR="00316DA5">
        <w:rPr>
          <w:rFonts w:asciiTheme="minorBidi" w:hAnsiTheme="minorBidi" w:hint="cs"/>
          <w:sz w:val="24"/>
          <w:szCs w:val="24"/>
          <w:rtl/>
        </w:rPr>
        <w:t>יוזמת ו</w:t>
      </w:r>
      <w:r w:rsidRPr="00B30657">
        <w:rPr>
          <w:rFonts w:asciiTheme="minorBidi" w:hAnsiTheme="minorBidi"/>
          <w:sz w:val="24"/>
          <w:szCs w:val="24"/>
          <w:rtl/>
        </w:rPr>
        <w:t>תמיכת משפחת ירושלמי, עיר</w:t>
      </w:r>
      <w:r w:rsidR="000E4752">
        <w:rPr>
          <w:rFonts w:asciiTheme="minorBidi" w:hAnsiTheme="minorBidi"/>
          <w:sz w:val="24"/>
          <w:szCs w:val="24"/>
          <w:rtl/>
        </w:rPr>
        <w:t>יית נתיבות ומשרד התרבות והספורט</w:t>
      </w:r>
      <w:r w:rsidR="000E4752">
        <w:rPr>
          <w:rFonts w:asciiTheme="minorBidi" w:hAnsiTheme="minorBidi" w:hint="cs"/>
          <w:sz w:val="24"/>
          <w:szCs w:val="24"/>
          <w:rtl/>
        </w:rPr>
        <w:t xml:space="preserve">. </w:t>
      </w:r>
    </w:p>
    <w:p w:rsidR="00134DDB" w:rsidRDefault="00C45377" w:rsidP="00134DDB">
      <w:pPr>
        <w:rPr>
          <w:rFonts w:asciiTheme="minorBidi" w:hAnsiTheme="minorBidi"/>
          <w:sz w:val="24"/>
          <w:szCs w:val="24"/>
          <w:rtl/>
        </w:rPr>
      </w:pPr>
      <w:r w:rsidRPr="00B30657">
        <w:rPr>
          <w:rFonts w:asciiTheme="minorBidi" w:hAnsiTheme="minorBidi"/>
          <w:sz w:val="24"/>
          <w:szCs w:val="24"/>
          <w:rtl/>
        </w:rPr>
        <w:t xml:space="preserve">משכן הפיס נפתח לפני מספר חודשים בלבד בהשקעה של כ 60 מיליון </w:t>
      </w:r>
      <w:proofErr w:type="spellStart"/>
      <w:r w:rsidRPr="00B30657">
        <w:rPr>
          <w:rFonts w:asciiTheme="minorBidi" w:hAnsiTheme="minorBidi"/>
          <w:sz w:val="24"/>
          <w:szCs w:val="24"/>
          <w:rtl/>
        </w:rPr>
        <w:t>ש''ח</w:t>
      </w:r>
      <w:proofErr w:type="spellEnd"/>
      <w:r w:rsidRPr="00B30657">
        <w:rPr>
          <w:rFonts w:asciiTheme="minorBidi" w:hAnsiTheme="minorBidi"/>
          <w:sz w:val="24"/>
          <w:szCs w:val="24"/>
          <w:rtl/>
        </w:rPr>
        <w:t xml:space="preserve"> והוא אחד האולמות המושקעים והיפים ביותר בארץ</w:t>
      </w:r>
      <w:r w:rsidR="00695CAA">
        <w:rPr>
          <w:rFonts w:asciiTheme="minorBidi" w:hAnsiTheme="minorBidi" w:hint="cs"/>
          <w:sz w:val="24"/>
          <w:szCs w:val="24"/>
          <w:rtl/>
        </w:rPr>
        <w:t xml:space="preserve">, המשכן מנוהל ע"י ענבל יפרח , שקידמה את יוזמת הפסטיבל </w:t>
      </w:r>
      <w:r w:rsidR="00C773ED">
        <w:rPr>
          <w:rFonts w:asciiTheme="minorBidi" w:hAnsiTheme="minorBidi" w:hint="cs"/>
          <w:sz w:val="24"/>
          <w:szCs w:val="24"/>
          <w:rtl/>
        </w:rPr>
        <w:t>.</w:t>
      </w:r>
      <w:r w:rsidRPr="00B30657">
        <w:rPr>
          <w:rFonts w:asciiTheme="minorBidi" w:hAnsiTheme="minorBidi"/>
          <w:sz w:val="24"/>
          <w:szCs w:val="24"/>
          <w:rtl/>
        </w:rPr>
        <w:t xml:space="preserve"> נתיבות בכלל עוברת שינוי עצום בכל תחום התרבות והפנאי</w:t>
      </w:r>
      <w:r w:rsidR="00AA3A4F">
        <w:rPr>
          <w:rFonts w:asciiTheme="minorBidi" w:hAnsiTheme="minorBidi" w:hint="cs"/>
          <w:sz w:val="24"/>
          <w:szCs w:val="24"/>
          <w:rtl/>
        </w:rPr>
        <w:t>, עירית נתיבות שמה לה למטרה הכנסת תוכן איכותי ומשמעותי לתושבי העיר , ובמסגרת זו</w:t>
      </w:r>
      <w:r w:rsidR="00134DDB">
        <w:rPr>
          <w:rFonts w:asciiTheme="minorBidi" w:hAnsiTheme="minorBidi" w:hint="cs"/>
          <w:sz w:val="24"/>
          <w:szCs w:val="24"/>
          <w:rtl/>
        </w:rPr>
        <w:t xml:space="preserve"> מתקיים פסטיבל ירון . </w:t>
      </w:r>
    </w:p>
    <w:p w:rsidR="00315589" w:rsidRDefault="00315589" w:rsidP="00134DDB">
      <w:pPr>
        <w:rPr>
          <w:rFonts w:asciiTheme="minorBidi" w:hAnsiTheme="minorBidi"/>
          <w:sz w:val="24"/>
          <w:szCs w:val="24"/>
          <w:rtl/>
        </w:rPr>
      </w:pPr>
      <w:r>
        <w:rPr>
          <w:rFonts w:asciiTheme="minorBidi" w:hAnsiTheme="minorBidi" w:hint="cs"/>
          <w:sz w:val="24"/>
          <w:szCs w:val="24"/>
          <w:rtl/>
        </w:rPr>
        <w:t xml:space="preserve">ההצגות בפסטיבל במחירים מיוחדים לתושבי נתיבות . </w:t>
      </w:r>
    </w:p>
    <w:p w:rsidR="00C45377" w:rsidRPr="00D16473" w:rsidRDefault="00B30657" w:rsidP="001549AB">
      <w:pPr>
        <w:rPr>
          <w:rFonts w:asciiTheme="minorBidi" w:hAnsiTheme="minorBidi"/>
          <w:b/>
          <w:bCs/>
          <w:sz w:val="28"/>
          <w:szCs w:val="28"/>
          <w:rtl/>
        </w:rPr>
      </w:pPr>
      <w:r w:rsidRPr="00D16473">
        <w:rPr>
          <w:rFonts w:asciiTheme="minorBidi" w:hAnsiTheme="minorBidi"/>
          <w:b/>
          <w:bCs/>
          <w:sz w:val="28"/>
          <w:szCs w:val="28"/>
          <w:rtl/>
        </w:rPr>
        <w:t xml:space="preserve">להלן לוח ההצגות המלא: </w:t>
      </w:r>
    </w:p>
    <w:p w:rsidR="00C45377" w:rsidRPr="00C45377" w:rsidRDefault="00C45377" w:rsidP="00C45377">
      <w:pPr>
        <w:rPr>
          <w:rFonts w:ascii="Arial" w:eastAsia="Calibri" w:hAnsi="Arial" w:cs="Arial"/>
          <w:sz w:val="36"/>
          <w:szCs w:val="36"/>
          <w:rtl/>
        </w:rPr>
      </w:pPr>
      <w:r w:rsidRPr="00C45377">
        <w:rPr>
          <w:rFonts w:ascii="Arial" w:eastAsia="Calibri" w:hAnsi="Arial" w:cs="Arial"/>
          <w:b/>
          <w:bCs/>
          <w:color w:val="548DD4"/>
          <w:sz w:val="36"/>
          <w:szCs w:val="36"/>
          <w:u w:val="single"/>
          <w:rtl/>
        </w:rPr>
        <w:t xml:space="preserve">מחסן </w:t>
      </w:r>
      <w:proofErr w:type="spellStart"/>
      <w:r w:rsidRPr="00C45377">
        <w:rPr>
          <w:rFonts w:ascii="Arial" w:eastAsia="Calibri" w:hAnsi="Arial" w:cs="Arial"/>
          <w:b/>
          <w:bCs/>
          <w:color w:val="548DD4"/>
          <w:sz w:val="36"/>
          <w:szCs w:val="36"/>
          <w:u w:val="single"/>
          <w:rtl/>
        </w:rPr>
        <w:t>השטוזים</w:t>
      </w:r>
      <w:proofErr w:type="spellEnd"/>
    </w:p>
    <w:p w:rsidR="00C45377" w:rsidRPr="00C45377" w:rsidRDefault="00C45377" w:rsidP="00C45377">
      <w:pPr>
        <w:rPr>
          <w:rFonts w:ascii="Arial" w:eastAsia="Calibri" w:hAnsi="Arial" w:cs="Arial"/>
          <w:b/>
          <w:bCs/>
          <w:color w:val="FF0000"/>
          <w:rtl/>
        </w:rPr>
      </w:pPr>
      <w:r w:rsidRPr="00C45377">
        <w:rPr>
          <w:rFonts w:ascii="Arial" w:eastAsia="Calibri" w:hAnsi="Arial" w:cs="Arial"/>
          <w:b/>
          <w:bCs/>
          <w:color w:val="FF0000"/>
          <w:rtl/>
        </w:rPr>
        <w:t xml:space="preserve">מחסן השטוזים מוצגת מעל 10 שנים </w:t>
      </w:r>
      <w:r w:rsidRPr="00C45377">
        <w:rPr>
          <w:rFonts w:ascii="Arial" w:eastAsia="Calibri" w:hAnsi="Arial" w:cs="Arial" w:hint="cs"/>
          <w:b/>
          <w:bCs/>
          <w:color w:val="FF0000"/>
          <w:rtl/>
        </w:rPr>
        <w:t>ב</w:t>
      </w:r>
      <w:r w:rsidRPr="00C45377">
        <w:rPr>
          <w:rFonts w:ascii="Arial" w:eastAsia="Calibri" w:hAnsi="Arial" w:cs="Arial"/>
          <w:b/>
          <w:bCs/>
          <w:color w:val="FF0000"/>
          <w:rtl/>
        </w:rPr>
        <w:t xml:space="preserve">תיאטרון אורנה פורת </w:t>
      </w:r>
    </w:p>
    <w:p w:rsidR="00C45377" w:rsidRPr="00C45377" w:rsidRDefault="00C45377" w:rsidP="00C45377">
      <w:pPr>
        <w:rPr>
          <w:rFonts w:ascii="Arial" w:eastAsia="Calibri" w:hAnsi="Arial" w:cs="Arial"/>
          <w:rtl/>
        </w:rPr>
      </w:pPr>
      <w:r w:rsidRPr="00C45377">
        <w:rPr>
          <w:rFonts w:ascii="Arial" w:eastAsia="Calibri" w:hAnsi="Arial" w:cs="Arial"/>
          <w:b/>
          <w:bCs/>
          <w:rtl/>
        </w:rPr>
        <w:t>גילים:</w:t>
      </w:r>
      <w:r w:rsidRPr="00C45377">
        <w:rPr>
          <w:rFonts w:ascii="Arial" w:eastAsia="Calibri" w:hAnsi="Arial" w:cs="Arial"/>
          <w:rtl/>
        </w:rPr>
        <w:t xml:space="preserve">  </w:t>
      </w:r>
      <w:r w:rsidRPr="00C45377">
        <w:rPr>
          <w:rFonts w:ascii="Arial" w:eastAsia="Calibri" w:hAnsi="Arial" w:cs="Arial"/>
          <w:b/>
          <w:bCs/>
          <w:rtl/>
        </w:rPr>
        <w:t>6-3</w:t>
      </w:r>
      <w:r w:rsidRPr="00C45377">
        <w:rPr>
          <w:rFonts w:ascii="Arial" w:eastAsia="Calibri" w:hAnsi="Arial" w:cs="Arial"/>
          <w:b/>
          <w:bCs/>
          <w:rtl/>
        </w:rPr>
        <w:br/>
      </w:r>
      <w:r w:rsidRPr="00C45377">
        <w:rPr>
          <w:rFonts w:ascii="Arial" w:eastAsia="Calibri" w:hAnsi="Arial" w:cs="Arial"/>
          <w:rtl/>
        </w:rPr>
        <w:t xml:space="preserve">מחזה, שירים ולחנים: </w:t>
      </w:r>
      <w:r w:rsidRPr="00C45377">
        <w:rPr>
          <w:rFonts w:ascii="Arial" w:eastAsia="Calibri" w:hAnsi="Arial" w:cs="Arial"/>
          <w:b/>
          <w:bCs/>
          <w:rtl/>
        </w:rPr>
        <w:t>דתיה בן דור</w:t>
      </w:r>
      <w:r w:rsidRPr="00C45377">
        <w:rPr>
          <w:rFonts w:ascii="Arial" w:eastAsia="Calibri" w:hAnsi="Arial" w:cs="Arial"/>
          <w:rtl/>
        </w:rPr>
        <w:t xml:space="preserve"> בימוי: </w:t>
      </w:r>
      <w:proofErr w:type="spellStart"/>
      <w:r w:rsidRPr="00C45377">
        <w:rPr>
          <w:rFonts w:ascii="Arial" w:eastAsia="Calibri" w:hAnsi="Arial" w:cs="Arial"/>
          <w:b/>
          <w:bCs/>
          <w:rtl/>
        </w:rPr>
        <w:t>יאקי</w:t>
      </w:r>
      <w:proofErr w:type="spellEnd"/>
      <w:r w:rsidRPr="00C45377">
        <w:rPr>
          <w:rFonts w:ascii="Arial" w:eastAsia="Calibri" w:hAnsi="Arial" w:cs="Arial"/>
          <w:b/>
          <w:bCs/>
          <w:rtl/>
        </w:rPr>
        <w:t xml:space="preserve"> </w:t>
      </w:r>
      <w:proofErr w:type="spellStart"/>
      <w:r w:rsidRPr="00C45377">
        <w:rPr>
          <w:rFonts w:ascii="Arial" w:eastAsia="Calibri" w:hAnsi="Arial" w:cs="Arial"/>
          <w:b/>
          <w:bCs/>
          <w:rtl/>
        </w:rPr>
        <w:t>מחרז</w:t>
      </w:r>
      <w:proofErr w:type="spellEnd"/>
    </w:p>
    <w:p w:rsidR="00C45377" w:rsidRPr="00C45377" w:rsidRDefault="00C45377" w:rsidP="00C45377">
      <w:pPr>
        <w:rPr>
          <w:rFonts w:ascii="Arial" w:eastAsia="Calibri" w:hAnsi="Arial" w:cs="Arial"/>
          <w:rtl/>
        </w:rPr>
      </w:pPr>
      <w:r w:rsidRPr="00C45377">
        <w:rPr>
          <w:rFonts w:ascii="Arial" w:eastAsia="Calibri" w:hAnsi="Arial" w:cs="Arial"/>
          <w:u w:val="single"/>
          <w:rtl/>
        </w:rPr>
        <w:t>משתתפים:</w:t>
      </w:r>
      <w:r w:rsidRPr="00C45377">
        <w:rPr>
          <w:rFonts w:ascii="Arial" w:eastAsia="Calibri" w:hAnsi="Arial" w:cs="Arial"/>
          <w:rtl/>
        </w:rPr>
        <w:t xml:space="preserve"> אבישי </w:t>
      </w:r>
      <w:proofErr w:type="spellStart"/>
      <w:r w:rsidRPr="00C45377">
        <w:rPr>
          <w:rFonts w:ascii="Arial" w:eastAsia="Calibri" w:hAnsi="Arial" w:cs="Arial"/>
          <w:rtl/>
        </w:rPr>
        <w:t>סנדנר</w:t>
      </w:r>
      <w:proofErr w:type="spellEnd"/>
      <w:r w:rsidRPr="00C45377">
        <w:rPr>
          <w:rFonts w:ascii="Arial" w:eastAsia="Calibri" w:hAnsi="Arial" w:cs="Arial"/>
          <w:rtl/>
        </w:rPr>
        <w:t xml:space="preserve">, דניאל סבג/עודד גוגנהיים/תומר אופנר, אור אילן/הילה זהרור, לורן סביר/שירן </w:t>
      </w:r>
      <w:proofErr w:type="spellStart"/>
      <w:r w:rsidRPr="00C45377">
        <w:rPr>
          <w:rFonts w:ascii="Arial" w:eastAsia="Calibri" w:hAnsi="Arial" w:cs="Arial"/>
          <w:rtl/>
        </w:rPr>
        <w:t>ארגס</w:t>
      </w:r>
      <w:proofErr w:type="spellEnd"/>
    </w:p>
    <w:p w:rsidR="00C45377" w:rsidRPr="00C45377" w:rsidRDefault="00C45377" w:rsidP="00C45377">
      <w:pPr>
        <w:ind w:right="849"/>
        <w:rPr>
          <w:rFonts w:ascii="Arial" w:eastAsia="Calibri" w:hAnsi="Arial" w:cs="Arial"/>
          <w:rtl/>
        </w:rPr>
      </w:pPr>
      <w:r w:rsidRPr="00C45377">
        <w:rPr>
          <w:rFonts w:ascii="Arial" w:eastAsia="Calibri" w:hAnsi="Arial" w:cs="Arial"/>
          <w:rtl/>
        </w:rPr>
        <w:t xml:space="preserve">ברוכים הבאים למחסן השטוזים של המשוררת, הסופרת והמלחינה דתיה בן דור. במחסן </w:t>
      </w:r>
      <w:proofErr w:type="spellStart"/>
      <w:r w:rsidRPr="00C45377">
        <w:rPr>
          <w:rFonts w:ascii="Arial" w:eastAsia="Calibri" w:hAnsi="Arial" w:cs="Arial"/>
          <w:rtl/>
        </w:rPr>
        <w:t>השטוזים</w:t>
      </w:r>
      <w:proofErr w:type="spellEnd"/>
      <w:r w:rsidRPr="00C45377">
        <w:rPr>
          <w:rFonts w:ascii="Arial" w:eastAsia="Calibri" w:hAnsi="Arial" w:cs="Arial"/>
          <w:rtl/>
        </w:rPr>
        <w:t xml:space="preserve"> ממתינים לנו </w:t>
      </w:r>
      <w:proofErr w:type="spellStart"/>
      <w:r w:rsidRPr="00C45377">
        <w:rPr>
          <w:rFonts w:ascii="Arial" w:eastAsia="Calibri" w:hAnsi="Arial" w:cs="Arial"/>
          <w:rtl/>
        </w:rPr>
        <w:t>השטוזונים</w:t>
      </w:r>
      <w:proofErr w:type="spellEnd"/>
      <w:r w:rsidRPr="00C45377">
        <w:rPr>
          <w:rFonts w:ascii="Arial" w:eastAsia="Calibri" w:hAnsi="Arial" w:cs="Arial"/>
          <w:rtl/>
        </w:rPr>
        <w:t xml:space="preserve">: שטוזה, </w:t>
      </w:r>
      <w:proofErr w:type="spellStart"/>
      <w:r w:rsidRPr="00C45377">
        <w:rPr>
          <w:rFonts w:ascii="Arial" w:eastAsia="Calibri" w:hAnsi="Arial" w:cs="Arial"/>
          <w:rtl/>
        </w:rPr>
        <w:t>שטוזית</w:t>
      </w:r>
      <w:proofErr w:type="spellEnd"/>
      <w:r w:rsidRPr="00C45377">
        <w:rPr>
          <w:rFonts w:ascii="Arial" w:eastAsia="Calibri" w:hAnsi="Arial" w:cs="Arial"/>
          <w:rtl/>
        </w:rPr>
        <w:t xml:space="preserve"> </w:t>
      </w:r>
      <w:proofErr w:type="spellStart"/>
      <w:r w:rsidRPr="00C45377">
        <w:rPr>
          <w:rFonts w:ascii="Arial" w:eastAsia="Calibri" w:hAnsi="Arial" w:cs="Arial"/>
          <w:rtl/>
        </w:rPr>
        <w:t>ושטוזי</w:t>
      </w:r>
      <w:proofErr w:type="spellEnd"/>
      <w:r w:rsidRPr="00C45377">
        <w:rPr>
          <w:rFonts w:ascii="Arial" w:eastAsia="Calibri" w:hAnsi="Arial" w:cs="Arial"/>
          <w:rtl/>
        </w:rPr>
        <w:t xml:space="preserve"> תפוזי, שילמדו שליח פיצה להמציא שטויות בחרוזים.</w:t>
      </w:r>
    </w:p>
    <w:p w:rsidR="00C45377" w:rsidRPr="00C45377" w:rsidRDefault="00C45377" w:rsidP="001E2533">
      <w:pPr>
        <w:ind w:right="849"/>
        <w:rPr>
          <w:rFonts w:ascii="Arial" w:eastAsia="Calibri" w:hAnsi="Arial" w:cs="Arial"/>
          <w:rtl/>
        </w:rPr>
      </w:pPr>
      <w:r>
        <w:rPr>
          <w:rFonts w:ascii="Arial" w:eastAsia="Calibri" w:hAnsi="Arial" w:cs="Arial" w:hint="cs"/>
          <w:rtl/>
        </w:rPr>
        <w:lastRenderedPageBreak/>
        <w:t>21</w:t>
      </w:r>
      <w:r w:rsidRPr="00C45377">
        <w:rPr>
          <w:rFonts w:ascii="Arial" w:eastAsia="Calibri" w:hAnsi="Arial" w:cs="Arial"/>
          <w:rtl/>
        </w:rPr>
        <w:t>.3</w:t>
      </w:r>
      <w:r w:rsidRPr="00C45377">
        <w:rPr>
          <w:rFonts w:ascii="Arial" w:eastAsia="Calibri" w:hAnsi="Arial" w:cs="Arial" w:hint="cs"/>
          <w:rtl/>
        </w:rPr>
        <w:t xml:space="preserve"> </w:t>
      </w:r>
      <w:r>
        <w:rPr>
          <w:rFonts w:ascii="Arial" w:eastAsia="Calibri" w:hAnsi="Arial" w:cs="Arial"/>
          <w:rtl/>
        </w:rPr>
        <w:t>–</w:t>
      </w:r>
      <w:r w:rsidRPr="00C45377">
        <w:rPr>
          <w:rFonts w:ascii="Arial" w:eastAsia="Calibri" w:hAnsi="Arial" w:cs="Arial" w:hint="cs"/>
          <w:rtl/>
        </w:rPr>
        <w:t xml:space="preserve"> </w:t>
      </w:r>
      <w:r>
        <w:rPr>
          <w:rFonts w:ascii="Arial" w:eastAsia="Calibri" w:hAnsi="Arial" w:cs="Arial" w:hint="cs"/>
          <w:rtl/>
        </w:rPr>
        <w:t>היכל התרבות בשעה</w:t>
      </w:r>
      <w:r w:rsidR="001E2533">
        <w:rPr>
          <w:rFonts w:ascii="Arial" w:eastAsia="Calibri" w:hAnsi="Arial" w:cs="Arial" w:hint="cs"/>
          <w:rtl/>
        </w:rPr>
        <w:t xml:space="preserve"> </w:t>
      </w:r>
      <w:r>
        <w:rPr>
          <w:rFonts w:ascii="Arial" w:eastAsia="Calibri" w:hAnsi="Arial" w:cs="Arial" w:hint="cs"/>
          <w:rtl/>
        </w:rPr>
        <w:t xml:space="preserve"> </w:t>
      </w:r>
      <w:r w:rsidR="001E2533">
        <w:rPr>
          <w:rFonts w:ascii="Arial" w:eastAsia="Calibri" w:hAnsi="Arial" w:cs="Arial" w:hint="cs"/>
          <w:rtl/>
        </w:rPr>
        <w:t xml:space="preserve"> </w:t>
      </w:r>
      <w:r>
        <w:rPr>
          <w:rFonts w:ascii="Arial" w:eastAsia="Calibri" w:hAnsi="Arial" w:cs="Arial" w:hint="cs"/>
          <w:rtl/>
        </w:rPr>
        <w:t>10:00</w:t>
      </w:r>
      <w:r w:rsidR="001E2533">
        <w:rPr>
          <w:rFonts w:ascii="Arial" w:eastAsia="Calibri" w:hAnsi="Arial" w:cs="Arial" w:hint="cs"/>
          <w:rtl/>
        </w:rPr>
        <w:t xml:space="preserve">/ </w:t>
      </w:r>
      <w:r>
        <w:rPr>
          <w:rFonts w:ascii="Arial" w:eastAsia="Calibri" w:hAnsi="Arial" w:cs="Arial" w:hint="cs"/>
          <w:rtl/>
        </w:rPr>
        <w:t>מחיר 30 ש"ח</w:t>
      </w:r>
    </w:p>
    <w:p w:rsidR="00C45377" w:rsidRPr="00C45377" w:rsidRDefault="00451BAD" w:rsidP="00C45377">
      <w:pPr>
        <w:rPr>
          <w:rFonts w:ascii="Arial" w:eastAsia="Calibri" w:hAnsi="Arial" w:cs="Arial"/>
        </w:rPr>
      </w:pPr>
      <w:r>
        <w:rPr>
          <w:rFonts w:ascii="Arial" w:eastAsia="Calibri" w:hAnsi="Arial" w:cs="Arial" w:hint="cs"/>
          <w:rtl/>
        </w:rPr>
        <w:t>קליפ</w:t>
      </w:r>
      <w:r w:rsidR="00C45377" w:rsidRPr="00C45377">
        <w:rPr>
          <w:rFonts w:ascii="Arial" w:eastAsia="Calibri" w:hAnsi="Arial" w:cs="Arial"/>
          <w:rtl/>
        </w:rPr>
        <w:t xml:space="preserve">: </w:t>
      </w:r>
      <w:hyperlink r:id="rId4" w:history="1">
        <w:r w:rsidR="00C45377" w:rsidRPr="00C45377">
          <w:rPr>
            <w:rFonts w:ascii="Arial" w:eastAsia="Calibri" w:hAnsi="Arial" w:cs="Arial"/>
          </w:rPr>
          <w:t>http://www.porat-theater.co.il/show_info.php?showid=427</w:t>
        </w:r>
      </w:hyperlink>
    </w:p>
    <w:p w:rsidR="00451BAD" w:rsidRPr="001E2533" w:rsidRDefault="00451BAD" w:rsidP="00451BAD">
      <w:pPr>
        <w:ind w:right="849"/>
        <w:jc w:val="center"/>
        <w:rPr>
          <w:rFonts w:ascii="Arial" w:eastAsia="Calibri" w:hAnsi="Arial" w:cs="Arial"/>
          <w:rtl/>
        </w:rPr>
      </w:pPr>
      <w:r w:rsidRPr="001E2533">
        <w:rPr>
          <w:rFonts w:ascii="Arial" w:eastAsia="Calibri" w:hAnsi="Arial" w:cs="Arial"/>
          <w:rtl/>
        </w:rPr>
        <w:t>-----------------------------------------------------------------------------------------------------</w:t>
      </w:r>
    </w:p>
    <w:p w:rsidR="001E2533" w:rsidRPr="001E2533" w:rsidRDefault="001E2533" w:rsidP="001E2533">
      <w:pPr>
        <w:rPr>
          <w:rFonts w:ascii="Arial" w:eastAsia="Calibri" w:hAnsi="Arial" w:cs="Arial"/>
          <w:b/>
          <w:bCs/>
          <w:color w:val="548DD4"/>
          <w:sz w:val="36"/>
          <w:szCs w:val="36"/>
          <w:u w:val="single"/>
          <w:rtl/>
        </w:rPr>
      </w:pPr>
      <w:r w:rsidRPr="00C45377">
        <w:rPr>
          <w:rFonts w:ascii="Narkisim" w:hAnsi="Narkisim" w:cs="Narkisim"/>
          <w:sz w:val="28"/>
          <w:szCs w:val="28"/>
          <w:rtl/>
        </w:rPr>
        <w:t> </w:t>
      </w:r>
      <w:r>
        <w:rPr>
          <w:rFonts w:ascii="Arial" w:eastAsia="Calibri" w:hAnsi="Arial" w:cs="Arial" w:hint="cs"/>
          <w:b/>
          <w:bCs/>
          <w:color w:val="548DD4"/>
          <w:sz w:val="36"/>
          <w:szCs w:val="36"/>
          <w:u w:val="single"/>
          <w:rtl/>
        </w:rPr>
        <w:t>חברים על הגשר</w:t>
      </w:r>
    </w:p>
    <w:p w:rsidR="00451BAD" w:rsidRDefault="00451BAD" w:rsidP="00451BAD">
      <w:pPr>
        <w:spacing w:before="100" w:beforeAutospacing="1" w:after="100" w:afterAutospacing="1" w:line="240" w:lineRule="auto"/>
        <w:rPr>
          <w:rFonts w:asciiTheme="minorBidi" w:hAnsiTheme="minorBidi"/>
          <w:b/>
          <w:bCs/>
          <w:color w:val="FF0000"/>
          <w:sz w:val="24"/>
          <w:szCs w:val="24"/>
          <w:rtl/>
        </w:rPr>
      </w:pPr>
      <w:r w:rsidRPr="009A5959">
        <w:rPr>
          <w:rFonts w:asciiTheme="minorBidi" w:hAnsiTheme="minorBidi"/>
          <w:b/>
          <w:bCs/>
          <w:color w:val="FF0000"/>
          <w:sz w:val="24"/>
          <w:szCs w:val="24"/>
          <w:rtl/>
        </w:rPr>
        <w:t>הצגת ילדים על סיפור חברות משעשע ומרגש</w:t>
      </w:r>
    </w:p>
    <w:p w:rsidR="00451BAD" w:rsidRPr="009A5959" w:rsidRDefault="00451BAD" w:rsidP="00451BAD">
      <w:pPr>
        <w:rPr>
          <w:rFonts w:asciiTheme="minorBidi" w:eastAsia="Times New Roman" w:hAnsiTheme="minorBidi"/>
          <w:b/>
          <w:bCs/>
          <w:u w:val="single"/>
          <w:rtl/>
        </w:rPr>
      </w:pPr>
      <w:r>
        <w:rPr>
          <w:rFonts w:asciiTheme="minorBidi" w:hAnsiTheme="minorBidi" w:hint="cs"/>
          <w:b/>
          <w:bCs/>
          <w:rtl/>
        </w:rPr>
        <w:t>גילים:</w:t>
      </w:r>
      <w:r w:rsidRPr="00E0650D">
        <w:rPr>
          <w:rFonts w:asciiTheme="minorBidi" w:hAnsiTheme="minorBidi"/>
          <w:b/>
          <w:bCs/>
          <w:rtl/>
        </w:rPr>
        <w:t xml:space="preserve"> 4-7</w:t>
      </w:r>
    </w:p>
    <w:p w:rsidR="00451BAD" w:rsidRPr="00451BAD" w:rsidRDefault="00451BAD" w:rsidP="00451BAD">
      <w:pPr>
        <w:ind w:right="849"/>
        <w:rPr>
          <w:rFonts w:ascii="Arial" w:eastAsia="Calibri" w:hAnsi="Arial" w:cs="Arial"/>
          <w:rtl/>
        </w:rPr>
      </w:pPr>
      <w:r w:rsidRPr="00451BAD">
        <w:rPr>
          <w:rFonts w:ascii="Arial" w:eastAsia="Calibri" w:hAnsi="Arial" w:cs="Arial" w:hint="cs"/>
          <w:rtl/>
        </w:rPr>
        <w:t xml:space="preserve">מחזה: </w:t>
      </w:r>
      <w:r w:rsidRPr="00451BAD">
        <w:rPr>
          <w:rFonts w:ascii="Arial" w:eastAsia="Calibri" w:hAnsi="Arial" w:cs="Arial" w:hint="cs"/>
          <w:b/>
          <w:bCs/>
          <w:rtl/>
        </w:rPr>
        <w:t xml:space="preserve">גיל </w:t>
      </w:r>
      <w:proofErr w:type="spellStart"/>
      <w:r w:rsidRPr="00451BAD">
        <w:rPr>
          <w:rFonts w:ascii="Arial" w:eastAsia="Calibri" w:hAnsi="Arial" w:cs="Arial" w:hint="cs"/>
          <w:b/>
          <w:bCs/>
          <w:rtl/>
        </w:rPr>
        <w:t>צרנוביץ</w:t>
      </w:r>
      <w:proofErr w:type="spellEnd"/>
      <w:r w:rsidRPr="00451BAD">
        <w:rPr>
          <w:rFonts w:ascii="Arial" w:eastAsia="Calibri" w:hAnsi="Arial" w:cs="Arial" w:hint="cs"/>
          <w:b/>
          <w:bCs/>
          <w:rtl/>
        </w:rPr>
        <w:t xml:space="preserve">' ומיטל </w:t>
      </w:r>
      <w:proofErr w:type="spellStart"/>
      <w:r w:rsidRPr="00451BAD">
        <w:rPr>
          <w:rFonts w:ascii="Arial" w:eastAsia="Calibri" w:hAnsi="Arial" w:cs="Arial" w:hint="cs"/>
          <w:b/>
          <w:bCs/>
          <w:rtl/>
        </w:rPr>
        <w:t>סלקמון</w:t>
      </w:r>
      <w:proofErr w:type="spellEnd"/>
      <w:r w:rsidRPr="00451BAD">
        <w:rPr>
          <w:rFonts w:ascii="Arial" w:eastAsia="Calibri" w:hAnsi="Arial" w:cs="Arial" w:hint="cs"/>
          <w:b/>
          <w:bCs/>
          <w:rtl/>
        </w:rPr>
        <w:t>-רטן</w:t>
      </w:r>
      <w:r w:rsidRPr="00451BAD">
        <w:rPr>
          <w:rFonts w:ascii="Arial" w:eastAsia="Calibri" w:hAnsi="Arial" w:cs="Arial" w:hint="cs"/>
          <w:rtl/>
        </w:rPr>
        <w:t xml:space="preserve"> בימוי: </w:t>
      </w:r>
      <w:r w:rsidRPr="00451BAD">
        <w:rPr>
          <w:rFonts w:ascii="Arial" w:eastAsia="Calibri" w:hAnsi="Arial" w:cs="Arial" w:hint="cs"/>
          <w:b/>
          <w:bCs/>
          <w:rtl/>
        </w:rPr>
        <w:t xml:space="preserve">גיל </w:t>
      </w:r>
      <w:proofErr w:type="spellStart"/>
      <w:r w:rsidRPr="00451BAD">
        <w:rPr>
          <w:rFonts w:ascii="Arial" w:eastAsia="Calibri" w:hAnsi="Arial" w:cs="Arial" w:hint="cs"/>
          <w:b/>
          <w:bCs/>
          <w:rtl/>
        </w:rPr>
        <w:t>צרנוביץ</w:t>
      </w:r>
      <w:proofErr w:type="spellEnd"/>
      <w:r w:rsidRPr="00451BAD">
        <w:rPr>
          <w:rFonts w:ascii="Arial" w:eastAsia="Calibri" w:hAnsi="Arial" w:cs="Arial" w:hint="cs"/>
          <w:b/>
          <w:bCs/>
          <w:rtl/>
        </w:rPr>
        <w:t>'</w:t>
      </w:r>
      <w:r w:rsidRPr="00451BAD">
        <w:rPr>
          <w:rFonts w:ascii="Arial" w:eastAsia="Calibri" w:hAnsi="Arial" w:cs="Arial" w:hint="cs"/>
          <w:rtl/>
        </w:rPr>
        <w:t xml:space="preserve"> </w:t>
      </w:r>
    </w:p>
    <w:p w:rsidR="00451BAD" w:rsidRPr="00451BAD" w:rsidRDefault="00451BAD" w:rsidP="00451BAD">
      <w:pPr>
        <w:ind w:right="849"/>
        <w:rPr>
          <w:rFonts w:ascii="Arial" w:eastAsia="Calibri" w:hAnsi="Arial" w:cs="Arial"/>
        </w:rPr>
      </w:pPr>
      <w:r w:rsidRPr="00451BAD">
        <w:rPr>
          <w:rFonts w:ascii="Arial" w:eastAsia="Calibri" w:hAnsi="Arial" w:cs="Arial" w:hint="cs"/>
          <w:u w:val="single"/>
          <w:rtl/>
        </w:rPr>
        <w:t>משתתפים:</w:t>
      </w:r>
      <w:r w:rsidRPr="00451BAD">
        <w:rPr>
          <w:rFonts w:ascii="Arial" w:eastAsia="Calibri" w:hAnsi="Arial" w:cs="Arial" w:hint="cs"/>
          <w:rtl/>
        </w:rPr>
        <w:t xml:space="preserve"> </w:t>
      </w:r>
      <w:r w:rsidRPr="00451BAD">
        <w:rPr>
          <w:rFonts w:ascii="Arial" w:eastAsia="Calibri" w:hAnsi="Arial" w:cs="Arial"/>
          <w:rtl/>
        </w:rPr>
        <w:t xml:space="preserve">איציק כהן </w:t>
      </w:r>
      <w:proofErr w:type="spellStart"/>
      <w:r w:rsidRPr="00451BAD">
        <w:rPr>
          <w:rFonts w:ascii="Arial" w:eastAsia="Calibri" w:hAnsi="Arial" w:cs="Arial"/>
          <w:rtl/>
        </w:rPr>
        <w:t>פטילון</w:t>
      </w:r>
      <w:proofErr w:type="spellEnd"/>
      <w:r w:rsidRPr="00451BAD">
        <w:rPr>
          <w:rFonts w:ascii="Arial" w:eastAsia="Calibri" w:hAnsi="Arial" w:cs="Arial"/>
          <w:rtl/>
        </w:rPr>
        <w:t>, איתי פלג</w:t>
      </w:r>
    </w:p>
    <w:p w:rsidR="00451BAD" w:rsidRDefault="00451BAD" w:rsidP="00451BAD">
      <w:pPr>
        <w:ind w:right="849"/>
        <w:rPr>
          <w:rFonts w:ascii="Arial" w:eastAsia="Calibri" w:hAnsi="Arial" w:cs="Arial"/>
          <w:rtl/>
        </w:rPr>
      </w:pPr>
      <w:r w:rsidRPr="00451BAD">
        <w:rPr>
          <w:rFonts w:ascii="Arial" w:eastAsia="Calibri" w:hAnsi="Arial" w:cs="Arial"/>
          <w:rtl/>
        </w:rPr>
        <w:t>זהו סיפור על שני חברים הכי טובים בעולם. במשך היום הם עוזרים זה לזה בעבודה, ובערב שותים יחד כוס תה בחצר וצוחקים</w:t>
      </w:r>
      <w:r w:rsidRPr="00451BAD">
        <w:rPr>
          <w:rFonts w:ascii="Arial" w:eastAsia="Calibri" w:hAnsi="Arial" w:cs="Arial" w:hint="cs"/>
          <w:rtl/>
        </w:rPr>
        <w:t xml:space="preserve"> . </w:t>
      </w:r>
      <w:r w:rsidRPr="00451BAD">
        <w:rPr>
          <w:rFonts w:ascii="Arial" w:eastAsia="Calibri" w:hAnsi="Arial" w:cs="Arial"/>
          <w:rtl/>
        </w:rPr>
        <w:t>יום אחד מתפתח ויכוח מאד גדול בגלל דבר מאד קטן, ושני החברים רבים ריב נוראי שבעקבותיו הם לא רוצים לדבר או אפילו לראות זה את זה לעולם. בדיוק אז מגיע לכפר נגר חביב וחכם ובזכותו הם לומדים בדרך מפתיעה שחברות היא הדבר הכי חשוב ולא שווה להרוס אותה בעד שום סיבה, גדולה או קטנה</w:t>
      </w:r>
      <w:r w:rsidRPr="00451BAD">
        <w:rPr>
          <w:rFonts w:ascii="Arial" w:eastAsia="Calibri" w:hAnsi="Arial" w:cs="Arial" w:hint="cs"/>
          <w:rtl/>
        </w:rPr>
        <w:t>.</w:t>
      </w:r>
      <w:r w:rsidRPr="00451BAD">
        <w:rPr>
          <w:rFonts w:ascii="Arial" w:eastAsia="Calibri" w:hAnsi="Arial" w:cs="Arial"/>
        </w:rPr>
        <w:br/>
      </w:r>
      <w:r w:rsidRPr="00451BAD">
        <w:rPr>
          <w:rFonts w:ascii="Arial" w:eastAsia="Calibri" w:hAnsi="Arial" w:cs="Arial"/>
        </w:rPr>
        <w:br/>
      </w:r>
      <w:r w:rsidRPr="00451BAD">
        <w:rPr>
          <w:rFonts w:ascii="Arial" w:eastAsia="Calibri" w:hAnsi="Arial" w:cs="Arial"/>
          <w:rtl/>
        </w:rPr>
        <w:t>ההצגה הינה בפורמט אינטימי בו משחקים שני שחקנים</w:t>
      </w:r>
      <w:r w:rsidRPr="00451BAD">
        <w:rPr>
          <w:rFonts w:ascii="Arial" w:eastAsia="Calibri" w:hAnsi="Arial" w:cs="Arial" w:hint="cs"/>
          <w:rtl/>
        </w:rPr>
        <w:t>.</w:t>
      </w:r>
    </w:p>
    <w:p w:rsidR="00451BAD" w:rsidRPr="001E2533" w:rsidRDefault="00451BAD" w:rsidP="00451BAD">
      <w:pPr>
        <w:rPr>
          <w:rFonts w:ascii="Arial" w:eastAsia="Calibri" w:hAnsi="Arial" w:cs="Arial"/>
          <w:rtl/>
        </w:rPr>
      </w:pPr>
      <w:r>
        <w:rPr>
          <w:rFonts w:ascii="Arial" w:eastAsia="Calibri" w:hAnsi="Arial" w:cs="Arial" w:hint="cs"/>
          <w:rtl/>
        </w:rPr>
        <w:t>21</w:t>
      </w:r>
      <w:r w:rsidRPr="001E2533">
        <w:rPr>
          <w:rFonts w:ascii="Arial" w:eastAsia="Calibri" w:hAnsi="Arial" w:cs="Arial"/>
          <w:rtl/>
        </w:rPr>
        <w:t>.3</w:t>
      </w:r>
      <w:r w:rsidRPr="001E2533">
        <w:rPr>
          <w:rFonts w:ascii="Arial" w:eastAsia="Calibri" w:hAnsi="Arial" w:cs="Arial" w:hint="cs"/>
          <w:rtl/>
        </w:rPr>
        <w:t xml:space="preserve"> </w:t>
      </w:r>
      <w:r>
        <w:rPr>
          <w:rFonts w:ascii="Arial" w:eastAsia="Calibri" w:hAnsi="Arial" w:cs="Arial"/>
          <w:rtl/>
        </w:rPr>
        <w:t>–</w:t>
      </w:r>
      <w:r w:rsidRPr="001E2533">
        <w:rPr>
          <w:rFonts w:ascii="Arial" w:eastAsia="Calibri" w:hAnsi="Arial" w:cs="Arial" w:hint="cs"/>
          <w:rtl/>
        </w:rPr>
        <w:t xml:space="preserve"> </w:t>
      </w:r>
      <w:r>
        <w:rPr>
          <w:rFonts w:ascii="Arial" w:eastAsia="Calibri" w:hAnsi="Arial" w:cs="Arial" w:hint="cs"/>
          <w:rtl/>
        </w:rPr>
        <w:t>קולנוע גפן</w:t>
      </w:r>
      <w:r w:rsidRPr="001E2533">
        <w:rPr>
          <w:rFonts w:ascii="Arial" w:eastAsia="Calibri" w:hAnsi="Arial" w:cs="Arial"/>
          <w:rtl/>
        </w:rPr>
        <w:t xml:space="preserve">  / </w:t>
      </w:r>
      <w:r>
        <w:rPr>
          <w:rFonts w:ascii="Arial" w:eastAsia="Calibri" w:hAnsi="Arial" w:cs="Arial" w:hint="cs"/>
          <w:rtl/>
        </w:rPr>
        <w:t>16</w:t>
      </w:r>
      <w:r w:rsidRPr="001E2533">
        <w:rPr>
          <w:rFonts w:ascii="Arial" w:eastAsia="Calibri" w:hAnsi="Arial" w:cs="Arial"/>
          <w:rtl/>
        </w:rPr>
        <w:t>:</w:t>
      </w:r>
      <w:r>
        <w:rPr>
          <w:rFonts w:ascii="Arial" w:eastAsia="Calibri" w:hAnsi="Arial" w:cs="Arial" w:hint="cs"/>
          <w:rtl/>
        </w:rPr>
        <w:t>00 / מחיר- 20 ש"ח</w:t>
      </w:r>
    </w:p>
    <w:p w:rsidR="00451BAD" w:rsidRPr="00451BAD" w:rsidRDefault="00451BAD" w:rsidP="00451BAD">
      <w:pPr>
        <w:jc w:val="center"/>
        <w:rPr>
          <w:rFonts w:ascii="Arial" w:eastAsia="Calibri" w:hAnsi="Arial" w:cs="Arial"/>
          <w:sz w:val="20"/>
          <w:szCs w:val="20"/>
          <w:rtl/>
        </w:rPr>
      </w:pPr>
      <w:r w:rsidRPr="00451BAD">
        <w:rPr>
          <w:rFonts w:ascii="Arial" w:eastAsia="Calibri" w:hAnsi="Arial" w:cs="Arial"/>
          <w:sz w:val="20"/>
          <w:szCs w:val="20"/>
          <w:rtl/>
        </w:rPr>
        <w:t>קישור לקליפ:</w:t>
      </w:r>
      <w:r w:rsidRPr="00451BAD">
        <w:rPr>
          <w:rFonts w:ascii="Arial" w:eastAsia="Calibri" w:hAnsi="Arial" w:cs="Arial"/>
          <w:sz w:val="20"/>
          <w:szCs w:val="20"/>
        </w:rPr>
        <w:t xml:space="preserve"> https://www.youtube.com/watch?v=g8iwCyIubjQ</w:t>
      </w:r>
    </w:p>
    <w:p w:rsidR="00451BAD" w:rsidRPr="001E2533" w:rsidRDefault="00451BAD" w:rsidP="00451BAD">
      <w:pPr>
        <w:ind w:right="849"/>
        <w:jc w:val="center"/>
        <w:rPr>
          <w:rFonts w:ascii="Arial" w:eastAsia="Calibri" w:hAnsi="Arial" w:cs="Arial"/>
          <w:rtl/>
        </w:rPr>
      </w:pPr>
      <w:r w:rsidRPr="001E2533">
        <w:rPr>
          <w:rFonts w:ascii="Arial" w:eastAsia="Calibri" w:hAnsi="Arial" w:cs="Arial"/>
          <w:rtl/>
        </w:rPr>
        <w:t>-----------------------------------------------------------------------------------------------------</w:t>
      </w:r>
    </w:p>
    <w:p w:rsidR="001E2533" w:rsidRPr="001E2533" w:rsidRDefault="001E2533" w:rsidP="001549AB">
      <w:pPr>
        <w:shd w:val="clear" w:color="auto" w:fill="FFFFFF"/>
        <w:spacing w:after="0" w:line="240" w:lineRule="auto"/>
        <w:rPr>
          <w:rFonts w:ascii="Arial" w:eastAsia="Calibri" w:hAnsi="Arial" w:cs="Arial"/>
          <w:b/>
          <w:bCs/>
          <w:color w:val="548DD4"/>
          <w:sz w:val="36"/>
          <w:szCs w:val="36"/>
          <w:u w:val="single"/>
          <w:rtl/>
        </w:rPr>
      </w:pPr>
      <w:proofErr w:type="spellStart"/>
      <w:r w:rsidRPr="001E2533">
        <w:rPr>
          <w:rFonts w:ascii="Arial" w:eastAsia="Calibri" w:hAnsi="Arial" w:cs="Arial"/>
          <w:b/>
          <w:bCs/>
          <w:color w:val="548DD4"/>
          <w:sz w:val="36"/>
          <w:szCs w:val="36"/>
          <w:u w:val="single"/>
          <w:rtl/>
        </w:rPr>
        <w:t>אלאדין</w:t>
      </w:r>
      <w:proofErr w:type="spellEnd"/>
      <w:r w:rsidRPr="001E2533">
        <w:rPr>
          <w:rFonts w:ascii="Arial" w:eastAsia="Calibri" w:hAnsi="Arial" w:cs="Arial"/>
          <w:b/>
          <w:bCs/>
          <w:color w:val="548DD4"/>
          <w:sz w:val="36"/>
          <w:szCs w:val="36"/>
          <w:u w:val="single"/>
          <w:rtl/>
        </w:rPr>
        <w:t xml:space="preserve"> ומנורת הקסמים</w:t>
      </w:r>
    </w:p>
    <w:p w:rsidR="001E2533" w:rsidRPr="001E2533" w:rsidRDefault="001E2533" w:rsidP="001E2533">
      <w:pPr>
        <w:rPr>
          <w:rFonts w:ascii="Arial" w:eastAsia="Calibri" w:hAnsi="Arial" w:cs="Arial"/>
          <w:b/>
          <w:bCs/>
          <w:color w:val="FF0000"/>
          <w:u w:val="single"/>
          <w:rtl/>
        </w:rPr>
      </w:pPr>
      <w:r w:rsidRPr="001E2533">
        <w:rPr>
          <w:rFonts w:ascii="Arial" w:eastAsia="Calibri" w:hAnsi="Arial" w:cs="Arial"/>
          <w:b/>
          <w:bCs/>
          <w:color w:val="FF0000"/>
          <w:shd w:val="clear" w:color="auto" w:fill="FFFFFF"/>
          <w:rtl/>
        </w:rPr>
        <w:t>זוכת פרס הבמה</w:t>
      </w:r>
      <w:r w:rsidRPr="001E2533">
        <w:rPr>
          <w:rFonts w:ascii="Arial" w:eastAsia="Calibri" w:hAnsi="Arial" w:cs="Arial" w:hint="cs"/>
          <w:b/>
          <w:bCs/>
          <w:color w:val="FF0000"/>
          <w:shd w:val="clear" w:color="auto" w:fill="FFFFFF"/>
          <w:rtl/>
        </w:rPr>
        <w:t xml:space="preserve"> לשנת </w:t>
      </w:r>
      <w:r w:rsidRPr="001E2533">
        <w:rPr>
          <w:rFonts w:ascii="Arial" w:eastAsia="Calibri" w:hAnsi="Arial" w:cs="Arial"/>
          <w:b/>
          <w:bCs/>
          <w:color w:val="FF0000"/>
          <w:shd w:val="clear" w:color="auto" w:fill="FFFFFF"/>
          <w:rtl/>
        </w:rPr>
        <w:t>2011 </w:t>
      </w:r>
      <w:r w:rsidRPr="001E2533">
        <w:rPr>
          <w:rFonts w:ascii="Arial" w:eastAsia="Calibri" w:hAnsi="Arial" w:cs="Arial" w:hint="cs"/>
          <w:b/>
          <w:bCs/>
          <w:color w:val="FF0000"/>
          <w:shd w:val="clear" w:color="auto" w:fill="FFFFFF"/>
          <w:rtl/>
        </w:rPr>
        <w:t xml:space="preserve">בקטגוריית  </w:t>
      </w:r>
      <w:r w:rsidRPr="001E2533">
        <w:rPr>
          <w:rFonts w:ascii="Arial" w:eastAsia="Calibri" w:hAnsi="Arial" w:cs="Arial"/>
          <w:b/>
          <w:bCs/>
          <w:color w:val="FF0000"/>
          <w:shd w:val="clear" w:color="auto" w:fill="FFFFFF"/>
          <w:rtl/>
        </w:rPr>
        <w:t>עיצוב תלבושות ואביזרי במה</w:t>
      </w:r>
    </w:p>
    <w:p w:rsidR="001E2533" w:rsidRPr="001E2533" w:rsidRDefault="001E2533" w:rsidP="001E2533">
      <w:pPr>
        <w:rPr>
          <w:rFonts w:ascii="Arial" w:eastAsia="Calibri" w:hAnsi="Arial" w:cs="Arial"/>
          <w:b/>
          <w:bCs/>
          <w:rtl/>
        </w:rPr>
      </w:pPr>
      <w:r w:rsidRPr="001E2533">
        <w:rPr>
          <w:rFonts w:ascii="Arial" w:eastAsia="Calibri" w:hAnsi="Arial" w:cs="Arial"/>
          <w:b/>
          <w:bCs/>
          <w:rtl/>
        </w:rPr>
        <w:t>גילים</w:t>
      </w:r>
      <w:r w:rsidRPr="001E2533">
        <w:rPr>
          <w:rFonts w:ascii="Arial" w:eastAsia="Calibri" w:hAnsi="Arial" w:cs="Arial"/>
          <w:b/>
          <w:bCs/>
        </w:rPr>
        <w:t>:</w:t>
      </w:r>
      <w:r w:rsidRPr="001E2533">
        <w:rPr>
          <w:rFonts w:ascii="Arial" w:eastAsia="Calibri" w:hAnsi="Arial" w:cs="Arial"/>
          <w:b/>
          <w:bCs/>
          <w:rtl/>
        </w:rPr>
        <w:t xml:space="preserve">  8-5</w:t>
      </w:r>
    </w:p>
    <w:p w:rsidR="001E2533" w:rsidRPr="001E2533" w:rsidRDefault="001E2533" w:rsidP="001E2533">
      <w:pPr>
        <w:rPr>
          <w:rFonts w:ascii="Arial" w:eastAsia="Calibri" w:hAnsi="Arial" w:cs="Arial"/>
          <w:rtl/>
        </w:rPr>
      </w:pPr>
      <w:r w:rsidRPr="001E2533">
        <w:rPr>
          <w:rFonts w:ascii="Arial" w:eastAsia="Calibri" w:hAnsi="Arial" w:cs="Arial"/>
          <w:rtl/>
        </w:rPr>
        <w:t xml:space="preserve">כתיבה ובימוי: </w:t>
      </w:r>
      <w:r w:rsidRPr="001E2533">
        <w:rPr>
          <w:rFonts w:ascii="Arial" w:eastAsia="Calibri" w:hAnsi="Arial" w:cs="Arial"/>
          <w:b/>
          <w:bCs/>
          <w:rtl/>
        </w:rPr>
        <w:t xml:space="preserve">משה בן שושן ורענן ניסים </w:t>
      </w:r>
      <w:proofErr w:type="spellStart"/>
      <w:r w:rsidRPr="001E2533">
        <w:rPr>
          <w:rFonts w:ascii="Arial" w:eastAsia="Calibri" w:hAnsi="Arial" w:cs="Arial"/>
          <w:b/>
          <w:bCs/>
          <w:rtl/>
        </w:rPr>
        <w:t>פררה</w:t>
      </w:r>
      <w:proofErr w:type="spellEnd"/>
    </w:p>
    <w:p w:rsidR="001E2533" w:rsidRPr="001E2533" w:rsidRDefault="001E2533" w:rsidP="001E2533">
      <w:pPr>
        <w:rPr>
          <w:rFonts w:ascii="Arial" w:eastAsia="Calibri" w:hAnsi="Arial" w:cs="Arial"/>
          <w:rtl/>
        </w:rPr>
      </w:pPr>
      <w:r w:rsidRPr="001E2533">
        <w:rPr>
          <w:rFonts w:ascii="Arial" w:eastAsia="Calibri" w:hAnsi="Arial" w:cs="Arial"/>
          <w:u w:val="single"/>
          <w:rtl/>
        </w:rPr>
        <w:t>משתתפים:</w:t>
      </w:r>
      <w:r w:rsidRPr="001E2533">
        <w:rPr>
          <w:rFonts w:ascii="Arial" w:eastAsia="Calibri" w:hAnsi="Arial" w:cs="Arial"/>
          <w:rtl/>
        </w:rPr>
        <w:t xml:space="preserve"> עדי </w:t>
      </w:r>
      <w:proofErr w:type="spellStart"/>
      <w:r w:rsidRPr="001E2533">
        <w:rPr>
          <w:rFonts w:ascii="Arial" w:eastAsia="Calibri" w:hAnsi="Arial" w:cs="Arial"/>
          <w:rtl/>
        </w:rPr>
        <w:t>אייזנמן</w:t>
      </w:r>
      <w:proofErr w:type="spellEnd"/>
      <w:r w:rsidRPr="001E2533">
        <w:rPr>
          <w:rFonts w:ascii="Arial" w:eastAsia="Calibri" w:hAnsi="Arial" w:cs="Arial"/>
          <w:rtl/>
        </w:rPr>
        <w:t xml:space="preserve">/ תומר </w:t>
      </w:r>
      <w:proofErr w:type="spellStart"/>
      <w:r w:rsidRPr="001E2533">
        <w:rPr>
          <w:rFonts w:ascii="Arial" w:eastAsia="Calibri" w:hAnsi="Arial" w:cs="Arial"/>
          <w:rtl/>
        </w:rPr>
        <w:t>הלדשטיין</w:t>
      </w:r>
      <w:proofErr w:type="spellEnd"/>
      <w:r w:rsidRPr="001E2533">
        <w:rPr>
          <w:rFonts w:ascii="Arial" w:eastAsia="Calibri" w:hAnsi="Arial" w:cs="Arial"/>
          <w:rtl/>
        </w:rPr>
        <w:t xml:space="preserve">/ דודי גזית , רועי </w:t>
      </w:r>
      <w:proofErr w:type="spellStart"/>
      <w:r w:rsidRPr="001E2533">
        <w:rPr>
          <w:rFonts w:ascii="Arial" w:eastAsia="Calibri" w:hAnsi="Arial" w:cs="Arial"/>
          <w:rtl/>
        </w:rPr>
        <w:t>קקון</w:t>
      </w:r>
      <w:proofErr w:type="spellEnd"/>
      <w:r w:rsidRPr="001E2533">
        <w:rPr>
          <w:rFonts w:ascii="Arial" w:eastAsia="Calibri" w:hAnsi="Arial" w:cs="Arial"/>
          <w:rtl/>
        </w:rPr>
        <w:t xml:space="preserve">/ שחר יוסף אלון, מלכה </w:t>
      </w:r>
      <w:proofErr w:type="spellStart"/>
      <w:r w:rsidRPr="001E2533">
        <w:rPr>
          <w:rFonts w:ascii="Arial" w:eastAsia="Calibri" w:hAnsi="Arial" w:cs="Arial"/>
          <w:rtl/>
        </w:rPr>
        <w:t>חג'בי</w:t>
      </w:r>
      <w:proofErr w:type="spellEnd"/>
      <w:r w:rsidRPr="001E2533">
        <w:rPr>
          <w:rFonts w:ascii="Arial" w:eastAsia="Calibri" w:hAnsi="Arial" w:cs="Arial"/>
          <w:rtl/>
        </w:rPr>
        <w:t xml:space="preserve"> ולהקת הרקדנים.</w:t>
      </w:r>
    </w:p>
    <w:p w:rsidR="001E2533" w:rsidRPr="001E2533" w:rsidRDefault="001E2533" w:rsidP="001E2533">
      <w:pPr>
        <w:rPr>
          <w:rFonts w:ascii="Arial" w:eastAsia="Calibri" w:hAnsi="Arial" w:cs="Arial"/>
          <w:rtl/>
        </w:rPr>
      </w:pPr>
      <w:proofErr w:type="spellStart"/>
      <w:r w:rsidRPr="001E2533">
        <w:rPr>
          <w:rFonts w:ascii="Arial" w:eastAsia="Calibri" w:hAnsi="Arial" w:cs="Arial"/>
          <w:rtl/>
        </w:rPr>
        <w:t>אלאדין</w:t>
      </w:r>
      <w:proofErr w:type="spellEnd"/>
      <w:r w:rsidRPr="001E2533">
        <w:rPr>
          <w:rFonts w:ascii="Arial" w:eastAsia="Calibri" w:hAnsi="Arial" w:cs="Arial"/>
          <w:rtl/>
        </w:rPr>
        <w:t xml:space="preserve"> הוא ילד עני ומלא קסם שנופל למלכודת העושר שמטמין לו </w:t>
      </w:r>
      <w:proofErr w:type="spellStart"/>
      <w:r w:rsidRPr="001E2533">
        <w:rPr>
          <w:rFonts w:ascii="Arial" w:eastAsia="Calibri" w:hAnsi="Arial" w:cs="Arial"/>
          <w:rtl/>
        </w:rPr>
        <w:t>ג'אפר</w:t>
      </w:r>
      <w:proofErr w:type="spellEnd"/>
      <w:r w:rsidRPr="001E2533">
        <w:rPr>
          <w:rFonts w:ascii="Arial" w:eastAsia="Calibri" w:hAnsi="Arial" w:cs="Arial"/>
          <w:rtl/>
        </w:rPr>
        <w:t xml:space="preserve"> הרשע בתוך מערת הזהב. סיפור הרפתקאות מסעיר, שבמהלכו מגלה </w:t>
      </w:r>
      <w:proofErr w:type="spellStart"/>
      <w:r w:rsidRPr="001E2533">
        <w:rPr>
          <w:rFonts w:ascii="Arial" w:eastAsia="Calibri" w:hAnsi="Arial" w:cs="Arial"/>
          <w:rtl/>
        </w:rPr>
        <w:t>אלאדין</w:t>
      </w:r>
      <w:proofErr w:type="spellEnd"/>
      <w:r w:rsidRPr="001E2533">
        <w:rPr>
          <w:rFonts w:ascii="Arial" w:eastAsia="Calibri" w:hAnsi="Arial" w:cs="Arial"/>
          <w:rtl/>
        </w:rPr>
        <w:t xml:space="preserve"> את אומץ ליבו ומבין שלהיות עשיר  זה לא בהכרח להיות מאושר.</w:t>
      </w:r>
    </w:p>
    <w:p w:rsidR="001E2533" w:rsidRPr="001E2533" w:rsidRDefault="001E2533" w:rsidP="001E2533">
      <w:pPr>
        <w:rPr>
          <w:rFonts w:ascii="Arial" w:eastAsia="Calibri" w:hAnsi="Arial" w:cs="Arial"/>
          <w:rtl/>
        </w:rPr>
      </w:pPr>
      <w:r>
        <w:rPr>
          <w:rFonts w:ascii="Arial" w:eastAsia="Calibri" w:hAnsi="Arial" w:cs="Arial" w:hint="cs"/>
          <w:rtl/>
        </w:rPr>
        <w:t>21</w:t>
      </w:r>
      <w:r w:rsidRPr="001E2533">
        <w:rPr>
          <w:rFonts w:ascii="Arial" w:eastAsia="Calibri" w:hAnsi="Arial" w:cs="Arial"/>
          <w:rtl/>
        </w:rPr>
        <w:t>.3</w:t>
      </w:r>
      <w:r w:rsidRPr="001E2533">
        <w:rPr>
          <w:rFonts w:ascii="Arial" w:eastAsia="Calibri" w:hAnsi="Arial" w:cs="Arial" w:hint="cs"/>
          <w:rtl/>
        </w:rPr>
        <w:t xml:space="preserve"> </w:t>
      </w:r>
      <w:r>
        <w:rPr>
          <w:rFonts w:ascii="Arial" w:eastAsia="Calibri" w:hAnsi="Arial" w:cs="Arial"/>
          <w:rtl/>
        </w:rPr>
        <w:t>–</w:t>
      </w:r>
      <w:r w:rsidRPr="001E2533">
        <w:rPr>
          <w:rFonts w:ascii="Arial" w:eastAsia="Calibri" w:hAnsi="Arial" w:cs="Arial" w:hint="cs"/>
          <w:rtl/>
        </w:rPr>
        <w:t xml:space="preserve"> </w:t>
      </w:r>
      <w:r>
        <w:rPr>
          <w:rFonts w:ascii="Arial" w:eastAsia="Calibri" w:hAnsi="Arial" w:cs="Arial" w:hint="cs"/>
          <w:rtl/>
        </w:rPr>
        <w:t>היכל התרבות</w:t>
      </w:r>
      <w:r w:rsidRPr="001E2533">
        <w:rPr>
          <w:rFonts w:ascii="Arial" w:eastAsia="Calibri" w:hAnsi="Arial" w:cs="Arial"/>
          <w:rtl/>
        </w:rPr>
        <w:t xml:space="preserve">  / </w:t>
      </w:r>
      <w:r>
        <w:rPr>
          <w:rFonts w:ascii="Arial" w:eastAsia="Calibri" w:hAnsi="Arial" w:cs="Arial" w:hint="cs"/>
          <w:rtl/>
        </w:rPr>
        <w:t>17</w:t>
      </w:r>
      <w:r w:rsidRPr="001E2533">
        <w:rPr>
          <w:rFonts w:ascii="Arial" w:eastAsia="Calibri" w:hAnsi="Arial" w:cs="Arial"/>
          <w:rtl/>
        </w:rPr>
        <w:t>:30</w:t>
      </w:r>
      <w:r>
        <w:rPr>
          <w:rFonts w:ascii="Arial" w:eastAsia="Calibri" w:hAnsi="Arial" w:cs="Arial" w:hint="cs"/>
          <w:rtl/>
        </w:rPr>
        <w:t xml:space="preserve"> / מחיר- 30 ש"ח</w:t>
      </w:r>
    </w:p>
    <w:p w:rsidR="001E2533" w:rsidRPr="001E2533" w:rsidRDefault="001E2533" w:rsidP="001E2533">
      <w:pPr>
        <w:jc w:val="center"/>
        <w:rPr>
          <w:rFonts w:asciiTheme="minorBidi" w:eastAsia="Times New Roman" w:hAnsiTheme="minorBidi"/>
          <w:color w:val="0000FF"/>
          <w:sz w:val="20"/>
          <w:szCs w:val="20"/>
          <w:u w:val="single"/>
          <w:rtl/>
        </w:rPr>
      </w:pPr>
      <w:r w:rsidRPr="001E2533">
        <w:rPr>
          <w:rFonts w:ascii="Arial" w:eastAsia="Calibri" w:hAnsi="Arial" w:cs="Arial"/>
          <w:sz w:val="20"/>
          <w:szCs w:val="20"/>
          <w:rtl/>
        </w:rPr>
        <w:t>קליפ</w:t>
      </w:r>
      <w:r w:rsidRPr="001E2533">
        <w:rPr>
          <w:rFonts w:ascii="Arial" w:eastAsia="Calibri" w:hAnsi="Arial" w:cs="Arial" w:hint="cs"/>
          <w:sz w:val="20"/>
          <w:szCs w:val="20"/>
          <w:rtl/>
        </w:rPr>
        <w:t xml:space="preserve"> : </w:t>
      </w:r>
      <w:r w:rsidRPr="001E2533">
        <w:rPr>
          <w:rFonts w:asciiTheme="minorBidi" w:eastAsia="Times New Roman" w:hAnsiTheme="minorBidi"/>
          <w:color w:val="0000FF"/>
          <w:sz w:val="20"/>
          <w:szCs w:val="20"/>
          <w:u w:val="single"/>
        </w:rPr>
        <w:fldChar w:fldCharType="begin"/>
      </w:r>
      <w:r w:rsidRPr="001E2533">
        <w:rPr>
          <w:rFonts w:asciiTheme="minorBidi" w:eastAsia="Times New Roman" w:hAnsiTheme="minorBidi"/>
          <w:color w:val="0000FF"/>
          <w:sz w:val="20"/>
          <w:szCs w:val="20"/>
          <w:u w:val="single"/>
        </w:rPr>
        <w:instrText xml:space="preserve"> HYPERLINK "http://www.porat-theater.co.il/show_info.php?showid=790" </w:instrText>
      </w:r>
      <w:r w:rsidRPr="001E2533">
        <w:rPr>
          <w:rFonts w:asciiTheme="minorBidi" w:eastAsia="Times New Roman" w:hAnsiTheme="minorBidi"/>
          <w:color w:val="0000FF"/>
          <w:sz w:val="20"/>
          <w:szCs w:val="20"/>
          <w:u w:val="single"/>
        </w:rPr>
        <w:fldChar w:fldCharType="separate"/>
      </w:r>
      <w:hyperlink r:id="rId5" w:history="1">
        <w:r w:rsidRPr="001E2533">
          <w:rPr>
            <w:rFonts w:asciiTheme="minorBidi" w:eastAsia="Times New Roman" w:hAnsiTheme="minorBidi"/>
            <w:color w:val="0000FF"/>
            <w:sz w:val="20"/>
            <w:szCs w:val="20"/>
            <w:u w:val="single"/>
          </w:rPr>
          <w:t>https://www.youtube.com/watch?time_continue=1&amp;v=OZ4WP3zhvB4</w:t>
        </w:r>
      </w:hyperlink>
    </w:p>
    <w:p w:rsidR="001E2533" w:rsidRPr="001E2533" w:rsidRDefault="001E2533" w:rsidP="001E2533">
      <w:pPr>
        <w:jc w:val="center"/>
        <w:rPr>
          <w:rFonts w:asciiTheme="minorBidi" w:eastAsia="Times New Roman" w:hAnsiTheme="minorBidi"/>
          <w:color w:val="0000FF"/>
          <w:sz w:val="24"/>
          <w:szCs w:val="24"/>
          <w:u w:val="single"/>
          <w:rtl/>
        </w:rPr>
      </w:pPr>
      <w:r w:rsidRPr="001E2533">
        <w:rPr>
          <w:rFonts w:asciiTheme="minorBidi" w:eastAsia="Times New Roman" w:hAnsiTheme="minorBidi"/>
          <w:color w:val="0000FF"/>
          <w:sz w:val="20"/>
          <w:szCs w:val="20"/>
          <w:u w:val="single"/>
        </w:rPr>
        <w:t>0</w:t>
      </w:r>
      <w:r w:rsidRPr="001E2533">
        <w:rPr>
          <w:rFonts w:asciiTheme="minorBidi" w:eastAsia="Times New Roman" w:hAnsiTheme="minorBidi"/>
          <w:color w:val="0000FF"/>
          <w:sz w:val="20"/>
          <w:szCs w:val="20"/>
          <w:u w:val="single"/>
        </w:rPr>
        <w:fldChar w:fldCharType="end"/>
      </w:r>
    </w:p>
    <w:p w:rsidR="001E2533" w:rsidRPr="001E2533" w:rsidRDefault="001E2533" w:rsidP="001E2533">
      <w:pPr>
        <w:ind w:right="849"/>
        <w:jc w:val="center"/>
        <w:rPr>
          <w:rFonts w:ascii="Arial" w:eastAsia="Calibri" w:hAnsi="Arial" w:cs="Arial"/>
          <w:rtl/>
        </w:rPr>
      </w:pPr>
      <w:r w:rsidRPr="001E2533">
        <w:rPr>
          <w:rFonts w:ascii="Arial" w:eastAsia="Calibri" w:hAnsi="Arial" w:cs="Arial"/>
          <w:rtl/>
        </w:rPr>
        <w:t>-----------------------------------------------------------------------------------------------------</w:t>
      </w:r>
    </w:p>
    <w:p w:rsidR="001E2533" w:rsidRPr="001E2533" w:rsidRDefault="001E2533" w:rsidP="001E2533">
      <w:pPr>
        <w:rPr>
          <w:rFonts w:ascii="Arial" w:eastAsia="Calibri" w:hAnsi="Arial" w:cs="Arial"/>
          <w:b/>
          <w:bCs/>
          <w:color w:val="548DD4"/>
          <w:sz w:val="36"/>
          <w:szCs w:val="36"/>
          <w:u w:val="single"/>
          <w:rtl/>
        </w:rPr>
      </w:pPr>
      <w:bookmarkStart w:id="0" w:name="_GoBack"/>
      <w:proofErr w:type="spellStart"/>
      <w:r w:rsidRPr="001E2533">
        <w:rPr>
          <w:rFonts w:ascii="Arial" w:eastAsia="Calibri" w:hAnsi="Arial" w:cs="Arial"/>
          <w:b/>
          <w:bCs/>
          <w:color w:val="548DD4"/>
          <w:sz w:val="36"/>
          <w:szCs w:val="36"/>
          <w:u w:val="single"/>
          <w:rtl/>
        </w:rPr>
        <w:t>מ</w:t>
      </w:r>
      <w:bookmarkEnd w:id="0"/>
      <w:r w:rsidRPr="001E2533">
        <w:rPr>
          <w:rFonts w:ascii="Arial" w:eastAsia="Calibri" w:hAnsi="Arial" w:cs="Arial"/>
          <w:b/>
          <w:bCs/>
          <w:color w:val="548DD4"/>
          <w:sz w:val="36"/>
          <w:szCs w:val="36"/>
          <w:u w:val="single"/>
          <w:rtl/>
        </w:rPr>
        <w:t>ולאן</w:t>
      </w:r>
      <w:proofErr w:type="spellEnd"/>
    </w:p>
    <w:p w:rsidR="001E2533" w:rsidRPr="001E2533" w:rsidRDefault="001E2533" w:rsidP="001E2533">
      <w:pPr>
        <w:rPr>
          <w:rFonts w:ascii="Arial" w:eastAsia="Calibri" w:hAnsi="Arial" w:cs="Arial"/>
          <w:b/>
          <w:bCs/>
          <w:rtl/>
        </w:rPr>
      </w:pPr>
      <w:r w:rsidRPr="001E2533">
        <w:rPr>
          <w:rFonts w:ascii="Arial" w:eastAsia="Calibri" w:hAnsi="Arial" w:cs="Arial"/>
          <w:b/>
          <w:bCs/>
          <w:rtl/>
        </w:rPr>
        <w:t>גילים: 12-6</w:t>
      </w:r>
    </w:p>
    <w:p w:rsidR="001E2533" w:rsidRPr="001E2533" w:rsidRDefault="001E2533" w:rsidP="001E2533">
      <w:pPr>
        <w:rPr>
          <w:rFonts w:ascii="Arial" w:eastAsia="Calibri" w:hAnsi="Arial" w:cs="Arial"/>
          <w:b/>
          <w:bCs/>
          <w:rtl/>
        </w:rPr>
      </w:pPr>
      <w:r w:rsidRPr="001E2533">
        <w:rPr>
          <w:rFonts w:ascii="Arial" w:eastAsia="Calibri" w:hAnsi="Arial" w:cs="Arial"/>
          <w:rtl/>
        </w:rPr>
        <w:t>מחזה ובימוי</w:t>
      </w:r>
      <w:r w:rsidRPr="001E2533">
        <w:rPr>
          <w:rFonts w:ascii="Arial" w:eastAsia="Calibri" w:hAnsi="Arial" w:cs="Arial"/>
        </w:rPr>
        <w:t>: </w:t>
      </w:r>
      <w:r w:rsidRPr="001E2533">
        <w:rPr>
          <w:rFonts w:ascii="Arial" w:eastAsia="Calibri" w:hAnsi="Arial" w:cs="Arial"/>
          <w:b/>
          <w:bCs/>
          <w:rtl/>
        </w:rPr>
        <w:t xml:space="preserve">צביה </w:t>
      </w:r>
      <w:proofErr w:type="spellStart"/>
      <w:r w:rsidRPr="001E2533">
        <w:rPr>
          <w:rFonts w:ascii="Arial" w:eastAsia="Calibri" w:hAnsi="Arial" w:cs="Arial"/>
          <w:b/>
          <w:bCs/>
          <w:rtl/>
        </w:rPr>
        <w:t>הוברמן</w:t>
      </w:r>
      <w:proofErr w:type="spellEnd"/>
      <w:r w:rsidRPr="001E2533">
        <w:rPr>
          <w:rFonts w:ascii="Arial" w:eastAsia="Calibri" w:hAnsi="Arial" w:cs="Arial"/>
        </w:rPr>
        <w:t> </w:t>
      </w:r>
    </w:p>
    <w:p w:rsidR="001E2533" w:rsidRPr="001E2533" w:rsidRDefault="001E2533" w:rsidP="001E2533">
      <w:pPr>
        <w:rPr>
          <w:rFonts w:ascii="Arial" w:eastAsia="Calibri" w:hAnsi="Arial" w:cs="Arial"/>
          <w:rtl/>
        </w:rPr>
      </w:pPr>
      <w:r w:rsidRPr="001E2533">
        <w:rPr>
          <w:rFonts w:ascii="Arial" w:eastAsia="Calibri" w:hAnsi="Arial" w:cs="Arial"/>
          <w:u w:val="single"/>
          <w:rtl/>
        </w:rPr>
        <w:t>משתתפים</w:t>
      </w:r>
      <w:r w:rsidRPr="001E2533">
        <w:rPr>
          <w:rFonts w:ascii="Arial" w:eastAsia="Calibri" w:hAnsi="Arial" w:cs="Arial"/>
          <w:u w:val="single"/>
        </w:rPr>
        <w:t>:</w:t>
      </w:r>
      <w:r w:rsidRPr="001E2533">
        <w:rPr>
          <w:rFonts w:ascii="Arial" w:eastAsia="Calibri" w:hAnsi="Arial" w:cs="Arial"/>
          <w:rtl/>
        </w:rPr>
        <w:t xml:space="preserve"> דון לני גבאי, שלום </w:t>
      </w:r>
      <w:proofErr w:type="spellStart"/>
      <w:r w:rsidRPr="001E2533">
        <w:rPr>
          <w:rFonts w:ascii="Arial" w:eastAsia="Calibri" w:hAnsi="Arial" w:cs="Arial"/>
          <w:rtl/>
        </w:rPr>
        <w:t>שמואלוב</w:t>
      </w:r>
      <w:proofErr w:type="spellEnd"/>
      <w:r w:rsidRPr="001E2533">
        <w:rPr>
          <w:rFonts w:ascii="Arial" w:eastAsia="Calibri" w:hAnsi="Arial" w:cs="Arial"/>
          <w:rtl/>
        </w:rPr>
        <w:t xml:space="preserve">/ חיים </w:t>
      </w:r>
      <w:proofErr w:type="spellStart"/>
      <w:r w:rsidRPr="001E2533">
        <w:rPr>
          <w:rFonts w:ascii="Arial" w:eastAsia="Calibri" w:hAnsi="Arial" w:cs="Arial"/>
          <w:rtl/>
        </w:rPr>
        <w:t>זנאתי</w:t>
      </w:r>
      <w:proofErr w:type="spellEnd"/>
      <w:r w:rsidRPr="001E2533">
        <w:rPr>
          <w:rFonts w:ascii="Arial" w:eastAsia="Calibri" w:hAnsi="Arial" w:cs="Arial"/>
          <w:rtl/>
        </w:rPr>
        <w:t xml:space="preserve">, ליאור </w:t>
      </w:r>
      <w:proofErr w:type="spellStart"/>
      <w:r w:rsidRPr="001E2533">
        <w:rPr>
          <w:rFonts w:ascii="Arial" w:eastAsia="Calibri" w:hAnsi="Arial" w:cs="Arial"/>
          <w:rtl/>
        </w:rPr>
        <w:t>חקון</w:t>
      </w:r>
      <w:proofErr w:type="spellEnd"/>
      <w:r w:rsidRPr="001E2533">
        <w:rPr>
          <w:rFonts w:ascii="Arial" w:eastAsia="Calibri" w:hAnsi="Arial" w:cs="Arial"/>
          <w:rtl/>
        </w:rPr>
        <w:t xml:space="preserve">/ טל דנינו,  עומר </w:t>
      </w:r>
      <w:proofErr w:type="spellStart"/>
      <w:r w:rsidRPr="001E2533">
        <w:rPr>
          <w:rFonts w:ascii="Arial" w:eastAsia="Calibri" w:hAnsi="Arial" w:cs="Arial"/>
          <w:rtl/>
        </w:rPr>
        <w:t>זימרי</w:t>
      </w:r>
      <w:proofErr w:type="spellEnd"/>
      <w:r w:rsidRPr="001E2533">
        <w:rPr>
          <w:rFonts w:ascii="Arial" w:eastAsia="Calibri" w:hAnsi="Arial" w:cs="Arial"/>
          <w:rtl/>
        </w:rPr>
        <w:t xml:space="preserve">/דורון </w:t>
      </w:r>
      <w:proofErr w:type="spellStart"/>
      <w:r w:rsidRPr="001E2533">
        <w:rPr>
          <w:rFonts w:ascii="Arial" w:eastAsia="Calibri" w:hAnsi="Arial" w:cs="Arial"/>
          <w:rtl/>
        </w:rPr>
        <w:t>ישינסקי</w:t>
      </w:r>
      <w:proofErr w:type="spellEnd"/>
      <w:r w:rsidRPr="001E2533">
        <w:rPr>
          <w:rFonts w:ascii="Arial" w:eastAsia="Calibri" w:hAnsi="Arial" w:cs="Arial"/>
          <w:rtl/>
        </w:rPr>
        <w:t xml:space="preserve">,  רני אלון/ יוסף אלון, אור משיח/ דביר </w:t>
      </w:r>
      <w:proofErr w:type="spellStart"/>
      <w:r w:rsidRPr="001E2533">
        <w:rPr>
          <w:rFonts w:ascii="Arial" w:eastAsia="Calibri" w:hAnsi="Arial" w:cs="Arial"/>
          <w:rtl/>
        </w:rPr>
        <w:t>מזי"א</w:t>
      </w:r>
      <w:proofErr w:type="spellEnd"/>
      <w:r w:rsidRPr="001E2533">
        <w:rPr>
          <w:rFonts w:ascii="Arial" w:eastAsia="Calibri" w:hAnsi="Arial" w:cs="Arial"/>
          <w:rtl/>
        </w:rPr>
        <w:t xml:space="preserve">, תום אפלבאום/יגאל ברנר, איתי שלו/ </w:t>
      </w:r>
      <w:proofErr w:type="spellStart"/>
      <w:r w:rsidRPr="001E2533">
        <w:rPr>
          <w:rFonts w:ascii="Arial" w:eastAsia="Calibri" w:hAnsi="Arial" w:cs="Arial"/>
          <w:rtl/>
        </w:rPr>
        <w:t>אליאור</w:t>
      </w:r>
      <w:proofErr w:type="spellEnd"/>
      <w:r w:rsidRPr="001E2533">
        <w:rPr>
          <w:rFonts w:ascii="Arial" w:eastAsia="Calibri" w:hAnsi="Arial" w:cs="Arial"/>
          <w:rtl/>
        </w:rPr>
        <w:t xml:space="preserve"> כהן/ ניב מזרחי,  ליאור זוהר</w:t>
      </w:r>
    </w:p>
    <w:p w:rsidR="001E2533" w:rsidRPr="001E2533" w:rsidRDefault="001E2533" w:rsidP="001E2533">
      <w:pPr>
        <w:rPr>
          <w:rFonts w:ascii="Arial" w:eastAsia="Calibri" w:hAnsi="Arial" w:cs="Arial"/>
        </w:rPr>
      </w:pPr>
      <w:r w:rsidRPr="001E2533">
        <w:rPr>
          <w:rFonts w:ascii="Arial" w:eastAsia="Calibri" w:hAnsi="Arial" w:cs="Arial"/>
          <w:rtl/>
        </w:rPr>
        <w:t>סין מותקפת וקיסר סין מורה על גיוס הגברים לצבא. אביה של מולאן זקן וחלש, ולכן מולאן מקצרת את שיערה, לובשת בגדי גבר ומתגייסת לצבא במקומו. היא לוחמת בעוז נגד הפולשים כשהיא מסתירה את זהותה, וברגע סכנה היא מצילה את חבריה, ואת סין כולה. שילוב של תיאטרון, תנועה, מוזיקה, אקרובטיקה ותיפוף, המביא לבמה את העושר והיופי של התרבות הסינית.</w:t>
      </w:r>
    </w:p>
    <w:p w:rsidR="001E2533" w:rsidRPr="001E2533" w:rsidRDefault="001E2533" w:rsidP="001E2533">
      <w:pPr>
        <w:rPr>
          <w:rFonts w:ascii="Arial" w:eastAsia="Calibri" w:hAnsi="Arial" w:cs="Arial"/>
          <w:rtl/>
        </w:rPr>
      </w:pPr>
      <w:r>
        <w:rPr>
          <w:rFonts w:ascii="Arial" w:eastAsia="Calibri" w:hAnsi="Arial" w:cs="Arial" w:hint="cs"/>
          <w:rtl/>
        </w:rPr>
        <w:t>22</w:t>
      </w:r>
      <w:r w:rsidRPr="001E2533">
        <w:rPr>
          <w:rFonts w:ascii="Arial" w:eastAsia="Calibri" w:hAnsi="Arial" w:cs="Arial"/>
          <w:rtl/>
        </w:rPr>
        <w:t xml:space="preserve">.3 </w:t>
      </w:r>
      <w:r>
        <w:rPr>
          <w:rFonts w:ascii="Arial" w:eastAsia="Calibri" w:hAnsi="Arial" w:cs="Arial"/>
          <w:rtl/>
        </w:rPr>
        <w:t>–</w:t>
      </w:r>
      <w:r w:rsidRPr="001E2533">
        <w:rPr>
          <w:rFonts w:ascii="Arial" w:eastAsia="Calibri" w:hAnsi="Arial" w:cs="Arial"/>
          <w:rtl/>
        </w:rPr>
        <w:t xml:space="preserve"> </w:t>
      </w:r>
      <w:r>
        <w:rPr>
          <w:rFonts w:ascii="Arial" w:eastAsia="Calibri" w:hAnsi="Arial" w:cs="Arial" w:hint="cs"/>
          <w:rtl/>
        </w:rPr>
        <w:t>היכל התרבות</w:t>
      </w:r>
      <w:r w:rsidRPr="001E2533">
        <w:rPr>
          <w:rFonts w:ascii="Arial" w:eastAsia="Calibri" w:hAnsi="Arial" w:cs="Arial"/>
          <w:rtl/>
        </w:rPr>
        <w:t xml:space="preserve"> , 10:</w:t>
      </w:r>
      <w:r>
        <w:rPr>
          <w:rFonts w:ascii="Arial" w:eastAsia="Calibri" w:hAnsi="Arial" w:cs="Arial" w:hint="cs"/>
          <w:rtl/>
        </w:rPr>
        <w:t>00</w:t>
      </w:r>
      <w:r w:rsidRPr="001E2533">
        <w:rPr>
          <w:rFonts w:ascii="Arial" w:eastAsia="Calibri" w:hAnsi="Arial" w:cs="Arial"/>
          <w:rtl/>
        </w:rPr>
        <w:t xml:space="preserve">, </w:t>
      </w:r>
      <w:r>
        <w:rPr>
          <w:rFonts w:ascii="Arial" w:eastAsia="Calibri" w:hAnsi="Arial" w:cs="Arial" w:hint="cs"/>
          <w:rtl/>
        </w:rPr>
        <w:t>מחיר 30 ש"ח</w:t>
      </w:r>
    </w:p>
    <w:p w:rsidR="001E2533" w:rsidRPr="001E2533" w:rsidRDefault="001E2533" w:rsidP="001E2533">
      <w:pPr>
        <w:rPr>
          <w:rFonts w:ascii="Arial" w:eastAsia="Calibri" w:hAnsi="Arial" w:cs="Arial"/>
          <w:rtl/>
        </w:rPr>
      </w:pPr>
      <w:r w:rsidRPr="001E2533">
        <w:rPr>
          <w:rFonts w:ascii="Arial" w:eastAsia="Calibri" w:hAnsi="Arial" w:cs="Arial"/>
          <w:rtl/>
        </w:rPr>
        <w:t>קליפ:</w:t>
      </w:r>
      <w:r w:rsidRPr="001E2533">
        <w:rPr>
          <w:rFonts w:asciiTheme="minorBidi" w:hAnsiTheme="minorBidi"/>
          <w:color w:val="0000FF"/>
          <w:sz w:val="24"/>
          <w:szCs w:val="24"/>
          <w:u w:val="single"/>
        </w:rPr>
        <w:t xml:space="preserve"> </w:t>
      </w:r>
      <w:hyperlink r:id="rId6" w:history="1">
        <w:r w:rsidRPr="001E2533">
          <w:rPr>
            <w:rFonts w:asciiTheme="minorBidi" w:eastAsia="Times New Roman" w:hAnsiTheme="minorBidi"/>
            <w:color w:val="0000FF"/>
            <w:sz w:val="24"/>
            <w:szCs w:val="24"/>
            <w:u w:val="single"/>
          </w:rPr>
          <w:t>https://www.youtube.com/watch?v=NC0-SdMzxUg</w:t>
        </w:r>
      </w:hyperlink>
    </w:p>
    <w:p w:rsidR="001E2533" w:rsidRPr="001E2533" w:rsidRDefault="001E2533" w:rsidP="001E2533">
      <w:pPr>
        <w:ind w:right="849"/>
        <w:jc w:val="center"/>
        <w:rPr>
          <w:rFonts w:ascii="Arial" w:eastAsia="Calibri" w:hAnsi="Arial" w:cs="Arial"/>
          <w:rtl/>
        </w:rPr>
      </w:pPr>
      <w:r w:rsidRPr="001E2533">
        <w:rPr>
          <w:rFonts w:ascii="Arial" w:eastAsia="Calibri" w:hAnsi="Arial" w:cs="Arial"/>
          <w:rtl/>
        </w:rPr>
        <w:t>-----------------------------------------------------------------------------------------------------</w:t>
      </w:r>
    </w:p>
    <w:p w:rsidR="001E2533" w:rsidRPr="001E2533" w:rsidRDefault="001E2533" w:rsidP="001E2533">
      <w:pPr>
        <w:rPr>
          <w:rFonts w:ascii="Arial" w:eastAsia="Calibri" w:hAnsi="Arial" w:cs="Arial"/>
          <w:b/>
          <w:bCs/>
          <w:color w:val="548DD4"/>
          <w:sz w:val="36"/>
          <w:szCs w:val="36"/>
          <w:u w:val="single"/>
          <w:rtl/>
        </w:rPr>
      </w:pPr>
      <w:r w:rsidRPr="001E2533">
        <w:rPr>
          <w:rFonts w:ascii="Arial" w:eastAsia="Calibri" w:hAnsi="Arial" w:cs="Arial"/>
          <w:b/>
          <w:bCs/>
          <w:color w:val="548DD4"/>
          <w:sz w:val="36"/>
          <w:szCs w:val="36"/>
          <w:u w:val="single"/>
          <w:rtl/>
        </w:rPr>
        <w:t xml:space="preserve">היה </w:t>
      </w:r>
      <w:proofErr w:type="spellStart"/>
      <w:r w:rsidRPr="001E2533">
        <w:rPr>
          <w:rFonts w:ascii="Arial" w:eastAsia="Calibri" w:hAnsi="Arial" w:cs="Arial"/>
          <w:b/>
          <w:bCs/>
          <w:color w:val="548DD4"/>
          <w:sz w:val="36"/>
          <w:szCs w:val="36"/>
          <w:u w:val="single"/>
          <w:rtl/>
        </w:rPr>
        <w:t>היה</w:t>
      </w:r>
      <w:proofErr w:type="spellEnd"/>
      <w:r w:rsidRPr="001E2533">
        <w:rPr>
          <w:rFonts w:ascii="Arial" w:eastAsia="Calibri" w:hAnsi="Arial" w:cs="Arial"/>
          <w:b/>
          <w:bCs/>
          <w:color w:val="548DD4"/>
          <w:sz w:val="36"/>
          <w:szCs w:val="36"/>
          <w:u w:val="single"/>
          <w:rtl/>
        </w:rPr>
        <w:t xml:space="preserve"> אף</w:t>
      </w:r>
      <w:r w:rsidRPr="001E2533">
        <w:rPr>
          <w:rFonts w:ascii="Arial" w:eastAsia="Calibri" w:hAnsi="Arial" w:cs="Arial"/>
          <w:b/>
          <w:bCs/>
          <w:color w:val="548DD4"/>
          <w:sz w:val="36"/>
          <w:szCs w:val="36"/>
          <w:rtl/>
        </w:rPr>
        <w:t xml:space="preserve"> - </w:t>
      </w:r>
      <w:r w:rsidRPr="001E2533">
        <w:rPr>
          <w:rFonts w:ascii="Arial" w:eastAsia="Calibri" w:hAnsi="Arial" w:cs="Arial"/>
          <w:b/>
          <w:bCs/>
          <w:color w:val="548DD4"/>
          <w:sz w:val="36"/>
          <w:szCs w:val="36"/>
          <w:u w:val="single"/>
          <w:rtl/>
        </w:rPr>
        <w:t>הצגה חדשה!</w:t>
      </w:r>
    </w:p>
    <w:p w:rsidR="001E2533" w:rsidRPr="001E2533" w:rsidRDefault="001E2533" w:rsidP="001E2533">
      <w:pPr>
        <w:rPr>
          <w:rFonts w:ascii="Arial" w:eastAsia="Calibri" w:hAnsi="Arial" w:cs="Arial"/>
          <w:rtl/>
        </w:rPr>
      </w:pPr>
      <w:r w:rsidRPr="001E2533">
        <w:rPr>
          <w:rFonts w:ascii="Arial" w:eastAsia="Calibri" w:hAnsi="Arial" w:cs="Arial"/>
          <w:b/>
          <w:bCs/>
          <w:rtl/>
        </w:rPr>
        <w:t>גילים</w:t>
      </w:r>
      <w:r w:rsidRPr="001E2533">
        <w:rPr>
          <w:rFonts w:ascii="Arial" w:eastAsia="Calibri" w:hAnsi="Arial" w:cs="Arial"/>
          <w:rtl/>
        </w:rPr>
        <w:t>:  9-5</w:t>
      </w:r>
    </w:p>
    <w:p w:rsidR="001E2533" w:rsidRPr="001E2533" w:rsidRDefault="001E2533" w:rsidP="001E2533">
      <w:pPr>
        <w:rPr>
          <w:rFonts w:ascii="Arial" w:eastAsia="Calibri" w:hAnsi="Arial" w:cs="Arial"/>
          <w:b/>
          <w:bCs/>
          <w:rtl/>
        </w:rPr>
      </w:pPr>
      <w:r w:rsidRPr="001E2533">
        <w:rPr>
          <w:rFonts w:ascii="Arial" w:eastAsia="Calibri" w:hAnsi="Arial" w:cs="Arial"/>
          <w:rtl/>
        </w:rPr>
        <w:t xml:space="preserve">בימוי: </w:t>
      </w:r>
      <w:r w:rsidRPr="001E2533">
        <w:rPr>
          <w:rFonts w:ascii="Arial" w:eastAsia="Calibri" w:hAnsi="Arial" w:cs="Arial"/>
          <w:b/>
          <w:bCs/>
          <w:rtl/>
        </w:rPr>
        <w:t xml:space="preserve">גבי כהן </w:t>
      </w:r>
    </w:p>
    <w:p w:rsidR="001E2533" w:rsidRPr="001E2533" w:rsidRDefault="001E2533" w:rsidP="001E2533">
      <w:pPr>
        <w:rPr>
          <w:rFonts w:ascii="Arial" w:eastAsia="Calibri" w:hAnsi="Arial" w:cs="Arial"/>
          <w:rtl/>
        </w:rPr>
      </w:pPr>
      <w:r w:rsidRPr="001E2533">
        <w:rPr>
          <w:rFonts w:ascii="Arial" w:eastAsia="Calibri" w:hAnsi="Arial" w:cs="Arial"/>
          <w:u w:val="single"/>
          <w:rtl/>
        </w:rPr>
        <w:t>משתתפים</w:t>
      </w:r>
      <w:r w:rsidRPr="001E2533">
        <w:rPr>
          <w:rFonts w:ascii="Arial" w:eastAsia="Calibri" w:hAnsi="Arial" w:cs="Arial"/>
        </w:rPr>
        <w:t>:</w:t>
      </w:r>
      <w:r w:rsidRPr="001E2533">
        <w:rPr>
          <w:rFonts w:ascii="Arial" w:eastAsia="Calibri" w:hAnsi="Arial" w:cs="Arial"/>
          <w:rtl/>
        </w:rPr>
        <w:t xml:space="preserve"> איליה </w:t>
      </w:r>
      <w:proofErr w:type="spellStart"/>
      <w:r w:rsidRPr="001E2533">
        <w:rPr>
          <w:rFonts w:ascii="Arial" w:eastAsia="Calibri" w:hAnsi="Arial" w:cs="Arial"/>
          <w:rtl/>
        </w:rPr>
        <w:t>ציבולסקי</w:t>
      </w:r>
      <w:proofErr w:type="spellEnd"/>
      <w:r w:rsidRPr="001E2533">
        <w:rPr>
          <w:rFonts w:ascii="Arial" w:eastAsia="Calibri" w:hAnsi="Arial" w:cs="Arial"/>
          <w:rtl/>
        </w:rPr>
        <w:t xml:space="preserve">, ענבל רז, שחר </w:t>
      </w:r>
      <w:proofErr w:type="spellStart"/>
      <w:r w:rsidRPr="001E2533">
        <w:rPr>
          <w:rFonts w:ascii="Arial" w:eastAsia="Calibri" w:hAnsi="Arial" w:cs="Arial"/>
          <w:rtl/>
        </w:rPr>
        <w:t>שמואלוב</w:t>
      </w:r>
      <w:proofErr w:type="spellEnd"/>
      <w:r w:rsidRPr="001E2533">
        <w:rPr>
          <w:rFonts w:ascii="Arial" w:eastAsia="Calibri" w:hAnsi="Arial" w:cs="Arial"/>
          <w:rtl/>
        </w:rPr>
        <w:t xml:space="preserve">  נגן: דביר </w:t>
      </w:r>
      <w:proofErr w:type="spellStart"/>
      <w:r w:rsidRPr="001E2533">
        <w:rPr>
          <w:rFonts w:ascii="Arial" w:eastAsia="Calibri" w:hAnsi="Arial" w:cs="Arial"/>
          <w:rtl/>
        </w:rPr>
        <w:t>בָּסִינו</w:t>
      </w:r>
      <w:proofErr w:type="spellEnd"/>
    </w:p>
    <w:p w:rsidR="001E2533" w:rsidRPr="001E2533" w:rsidRDefault="001E2533" w:rsidP="001E2533">
      <w:pPr>
        <w:rPr>
          <w:rFonts w:ascii="Arial" w:eastAsia="Calibri" w:hAnsi="Arial" w:cs="Arial"/>
          <w:rtl/>
        </w:rPr>
      </w:pPr>
      <w:r w:rsidRPr="001E2533">
        <w:rPr>
          <w:rFonts w:ascii="Arial" w:eastAsia="Calibri" w:hAnsi="Arial" w:cs="Arial"/>
          <w:rtl/>
        </w:rPr>
        <w:t xml:space="preserve">שני ליצנים וליצנית יוצאים אל הבמה, אך מסתבר שהם לא מתואמים לגבי הסיפור שבאו לספר. אחת הכינה את פיטר פן, השני את שלגייה והשלישי את סינדרלה. כל אחד מושך לאגדה שלו, ומגייס את האחרים לעזרה, שיתופי הפעולה המפתיעים יוצרים הצגת ליצנות אנרגטית וסוחפת, מצחיקה ומרגשת על שיתוף פעולה וחברות. </w:t>
      </w:r>
    </w:p>
    <w:p w:rsidR="001E2533" w:rsidRPr="001E2533" w:rsidRDefault="001E2533" w:rsidP="001E2533">
      <w:pPr>
        <w:rPr>
          <w:rFonts w:ascii="Arial" w:eastAsia="Calibri" w:hAnsi="Arial" w:cs="Arial"/>
          <w:rtl/>
        </w:rPr>
      </w:pPr>
      <w:r>
        <w:rPr>
          <w:rFonts w:ascii="Arial" w:eastAsia="Calibri" w:hAnsi="Arial" w:cs="Arial" w:hint="cs"/>
          <w:rtl/>
        </w:rPr>
        <w:t>22</w:t>
      </w:r>
      <w:r w:rsidRPr="001E2533">
        <w:rPr>
          <w:rFonts w:ascii="Arial" w:eastAsia="Calibri" w:hAnsi="Arial" w:cs="Arial"/>
          <w:rtl/>
        </w:rPr>
        <w:t>.3</w:t>
      </w:r>
      <w:r w:rsidRPr="001E2533">
        <w:rPr>
          <w:rFonts w:ascii="Arial" w:eastAsia="Calibri" w:hAnsi="Arial" w:cs="Arial" w:hint="cs"/>
          <w:rtl/>
        </w:rPr>
        <w:t>-</w:t>
      </w:r>
      <w:r w:rsidRPr="001E2533">
        <w:rPr>
          <w:rFonts w:ascii="Arial" w:eastAsia="Calibri" w:hAnsi="Arial" w:cs="Arial"/>
          <w:rtl/>
        </w:rPr>
        <w:t xml:space="preserve"> </w:t>
      </w:r>
      <w:r>
        <w:rPr>
          <w:rFonts w:ascii="Arial" w:eastAsia="Calibri" w:hAnsi="Arial" w:cs="Arial" w:hint="cs"/>
          <w:rtl/>
        </w:rPr>
        <w:t xml:space="preserve">ריבת משכן פיס לאמנויות הבמה </w:t>
      </w:r>
      <w:r w:rsidRPr="001E2533">
        <w:rPr>
          <w:rFonts w:ascii="Arial" w:eastAsia="Calibri" w:hAnsi="Arial" w:cs="Arial"/>
          <w:rtl/>
        </w:rPr>
        <w:t xml:space="preserve">/  </w:t>
      </w:r>
      <w:r>
        <w:rPr>
          <w:rFonts w:ascii="Arial" w:eastAsia="Calibri" w:hAnsi="Arial" w:cs="Arial" w:hint="cs"/>
          <w:rtl/>
        </w:rPr>
        <w:t>11</w:t>
      </w:r>
      <w:r w:rsidRPr="001E2533">
        <w:rPr>
          <w:rFonts w:ascii="Arial" w:eastAsia="Calibri" w:hAnsi="Arial" w:cs="Arial" w:hint="cs"/>
          <w:rtl/>
        </w:rPr>
        <w:t>:</w:t>
      </w:r>
      <w:r>
        <w:rPr>
          <w:rFonts w:ascii="Arial" w:eastAsia="Calibri" w:hAnsi="Arial" w:cs="Arial" w:hint="cs"/>
          <w:rtl/>
        </w:rPr>
        <w:t>30</w:t>
      </w:r>
      <w:r w:rsidRPr="001E2533">
        <w:rPr>
          <w:rFonts w:ascii="Arial" w:eastAsia="Calibri" w:hAnsi="Arial" w:cs="Arial" w:hint="cs"/>
          <w:rtl/>
        </w:rPr>
        <w:t xml:space="preserve"> </w:t>
      </w:r>
      <w:r>
        <w:rPr>
          <w:rFonts w:ascii="Arial" w:eastAsia="Calibri" w:hAnsi="Arial" w:cs="Arial" w:hint="cs"/>
          <w:rtl/>
        </w:rPr>
        <w:t>/ 10 ש"ח</w:t>
      </w:r>
    </w:p>
    <w:p w:rsidR="001E2533" w:rsidRPr="001E2533" w:rsidRDefault="001E2533" w:rsidP="001E2533">
      <w:pPr>
        <w:rPr>
          <w:rFonts w:ascii="Arial" w:eastAsia="Calibri" w:hAnsi="Arial" w:cs="Arial"/>
          <w:rtl/>
        </w:rPr>
      </w:pPr>
      <w:r w:rsidRPr="001E2533">
        <w:rPr>
          <w:rFonts w:ascii="Arial" w:eastAsia="Calibri" w:hAnsi="Arial" w:cs="Arial"/>
          <w:rtl/>
        </w:rPr>
        <w:t>קליפ:</w:t>
      </w:r>
      <w:hyperlink r:id="rId7" w:history="1">
        <w:r w:rsidRPr="001E2533">
          <w:rPr>
            <w:rFonts w:ascii="Arial" w:eastAsia="Calibri" w:hAnsi="Arial" w:cs="Arial"/>
          </w:rPr>
          <w:t>https://www.youtube.com/watch?v=GFK-NFR7608</w:t>
        </w:r>
      </w:hyperlink>
    </w:p>
    <w:p w:rsidR="00C45377" w:rsidRPr="00C45377" w:rsidRDefault="001E2533" w:rsidP="00D16473">
      <w:pPr>
        <w:ind w:right="849"/>
        <w:jc w:val="center"/>
        <w:rPr>
          <w:rFonts w:ascii="Narkisim" w:hAnsi="Narkisim" w:cs="Narkisim"/>
          <w:sz w:val="28"/>
          <w:szCs w:val="28"/>
          <w:rtl/>
        </w:rPr>
      </w:pPr>
      <w:r w:rsidRPr="001E2533">
        <w:rPr>
          <w:rFonts w:ascii="Arial" w:eastAsia="Calibri" w:hAnsi="Arial" w:cs="Arial"/>
          <w:rtl/>
        </w:rPr>
        <w:t>-----------------------------------------------------------------------------------------------------</w:t>
      </w:r>
    </w:p>
    <w:p w:rsidR="003802EB" w:rsidRPr="00D16473" w:rsidRDefault="003802EB" w:rsidP="003802EB">
      <w:pPr>
        <w:jc w:val="center"/>
        <w:rPr>
          <w:rFonts w:ascii="Narkisim" w:hAnsi="Narkisim" w:cs="Narkisim"/>
          <w:sz w:val="24"/>
          <w:szCs w:val="24"/>
          <w:u w:val="single"/>
          <w:rtl/>
        </w:rPr>
      </w:pPr>
      <w:r w:rsidRPr="00D16473">
        <w:rPr>
          <w:rFonts w:ascii="Narkisim" w:hAnsi="Narkisim" w:cs="Narkisim" w:hint="cs"/>
          <w:sz w:val="24"/>
          <w:szCs w:val="24"/>
          <w:u w:val="single"/>
          <w:rtl/>
        </w:rPr>
        <w:t>מצורף לוח ההצגות המלא. תמונות ווידאו לכל ההצגות</w:t>
      </w:r>
    </w:p>
    <w:p w:rsidR="003802EB" w:rsidRPr="00D16473" w:rsidRDefault="003802EB" w:rsidP="00451BAD">
      <w:pPr>
        <w:jc w:val="center"/>
        <w:rPr>
          <w:rFonts w:ascii="Narkisim" w:hAnsi="Narkisim" w:cs="Narkisim"/>
          <w:sz w:val="24"/>
          <w:szCs w:val="24"/>
          <w:rtl/>
        </w:rPr>
      </w:pPr>
      <w:r w:rsidRPr="00D16473">
        <w:rPr>
          <w:rFonts w:ascii="Narkisim" w:hAnsi="Narkisim" w:cs="Narkisim" w:hint="cs"/>
          <w:sz w:val="24"/>
          <w:szCs w:val="24"/>
          <w:rtl/>
        </w:rPr>
        <w:t xml:space="preserve">פסטיבל ירון </w:t>
      </w:r>
      <w:r w:rsidR="00451BAD" w:rsidRPr="00D16473">
        <w:rPr>
          <w:rFonts w:ascii="Narkisim" w:hAnsi="Narkisim" w:cs="Narkisim" w:hint="cs"/>
          <w:sz w:val="24"/>
          <w:szCs w:val="24"/>
          <w:rtl/>
        </w:rPr>
        <w:t>בנתיבות</w:t>
      </w:r>
      <w:r w:rsidRPr="00D16473">
        <w:rPr>
          <w:rFonts w:ascii="Narkisim" w:hAnsi="Narkisim" w:cs="Narkisim" w:hint="cs"/>
          <w:sz w:val="24"/>
          <w:szCs w:val="24"/>
          <w:rtl/>
        </w:rPr>
        <w:t xml:space="preserve">, </w:t>
      </w:r>
      <w:r w:rsidR="00451BAD" w:rsidRPr="00D16473">
        <w:rPr>
          <w:rFonts w:ascii="Narkisim" w:hAnsi="Narkisim" w:cs="Narkisim" w:hint="cs"/>
          <w:sz w:val="24"/>
          <w:szCs w:val="24"/>
          <w:rtl/>
        </w:rPr>
        <w:t>21-22</w:t>
      </w:r>
      <w:r w:rsidRPr="00D16473">
        <w:rPr>
          <w:rFonts w:ascii="Narkisim" w:hAnsi="Narkisim" w:cs="Narkisim" w:hint="cs"/>
          <w:sz w:val="24"/>
          <w:szCs w:val="24"/>
          <w:rtl/>
        </w:rPr>
        <w:t xml:space="preserve"> </w:t>
      </w:r>
      <w:r w:rsidR="00451BAD" w:rsidRPr="00D16473">
        <w:rPr>
          <w:rFonts w:ascii="Narkisim" w:hAnsi="Narkisim" w:cs="Narkisim" w:hint="cs"/>
          <w:sz w:val="24"/>
          <w:szCs w:val="24"/>
          <w:rtl/>
        </w:rPr>
        <w:t>במרץ</w:t>
      </w:r>
      <w:r w:rsidRPr="00D16473">
        <w:rPr>
          <w:rFonts w:ascii="Narkisim" w:hAnsi="Narkisim" w:cs="Narkisim" w:hint="cs"/>
          <w:sz w:val="24"/>
          <w:szCs w:val="24"/>
          <w:rtl/>
        </w:rPr>
        <w:t xml:space="preserve"> בהיכל התרבות </w:t>
      </w:r>
      <w:r w:rsidR="00451BAD" w:rsidRPr="00D16473">
        <w:rPr>
          <w:rFonts w:ascii="Narkisim" w:hAnsi="Narkisim" w:cs="Narkisim" w:hint="cs"/>
          <w:sz w:val="24"/>
          <w:szCs w:val="24"/>
          <w:rtl/>
        </w:rPr>
        <w:t>נתיבות</w:t>
      </w:r>
      <w:r w:rsidR="0000000B" w:rsidRPr="00D16473">
        <w:rPr>
          <w:rFonts w:ascii="Narkisim" w:hAnsi="Narkisim" w:cs="Narkisim" w:hint="cs"/>
          <w:sz w:val="24"/>
          <w:szCs w:val="24"/>
          <w:rtl/>
        </w:rPr>
        <w:t xml:space="preserve">, </w:t>
      </w:r>
    </w:p>
    <w:p w:rsidR="003802EB" w:rsidRPr="00D16473" w:rsidRDefault="003802EB" w:rsidP="00451BAD">
      <w:pPr>
        <w:jc w:val="center"/>
        <w:rPr>
          <w:rFonts w:ascii="Narkisim" w:hAnsi="Narkisim" w:cs="Narkisim"/>
          <w:sz w:val="24"/>
          <w:szCs w:val="24"/>
          <w:rtl/>
        </w:rPr>
      </w:pPr>
      <w:r w:rsidRPr="00D16473">
        <w:rPr>
          <w:rFonts w:ascii="Narkisim" w:hAnsi="Narkisim" w:cs="Narkisim" w:hint="cs"/>
          <w:sz w:val="24"/>
          <w:szCs w:val="24"/>
          <w:rtl/>
        </w:rPr>
        <w:t xml:space="preserve">מחיר כרטיס: </w:t>
      </w:r>
      <w:r w:rsidR="00451BAD" w:rsidRPr="00D16473">
        <w:rPr>
          <w:rFonts w:ascii="Narkisim" w:hAnsi="Narkisim" w:cs="Narkisim" w:hint="cs"/>
          <w:sz w:val="24"/>
          <w:szCs w:val="24"/>
          <w:rtl/>
        </w:rPr>
        <w:t>10-40 ש"ח</w:t>
      </w:r>
      <w:r w:rsidRPr="00D16473">
        <w:rPr>
          <w:rFonts w:ascii="Narkisim" w:hAnsi="Narkisim" w:cs="Narkisim" w:hint="cs"/>
          <w:sz w:val="24"/>
          <w:szCs w:val="24"/>
          <w:rtl/>
        </w:rPr>
        <w:t xml:space="preserve"> </w:t>
      </w:r>
    </w:p>
    <w:p w:rsidR="003802EB" w:rsidRPr="00D16473" w:rsidRDefault="003802EB" w:rsidP="001549AB">
      <w:pPr>
        <w:jc w:val="center"/>
        <w:rPr>
          <w:rFonts w:ascii="Narkisim" w:hAnsi="Narkisim" w:cs="Narkisim"/>
          <w:sz w:val="24"/>
          <w:szCs w:val="24"/>
          <w:rtl/>
        </w:rPr>
      </w:pPr>
      <w:r w:rsidRPr="00D16473">
        <w:rPr>
          <w:rFonts w:ascii="Narkisim" w:hAnsi="Narkisim" w:cs="Narkisim" w:hint="cs"/>
          <w:sz w:val="24"/>
          <w:szCs w:val="24"/>
          <w:rtl/>
        </w:rPr>
        <w:t xml:space="preserve">טל' לרכישת כרטיסים: </w:t>
      </w:r>
      <w:r w:rsidR="001549AB" w:rsidRPr="001549AB">
        <w:rPr>
          <w:rFonts w:ascii="Narkisim" w:hAnsi="Narkisim" w:cs="Narkisim"/>
          <w:sz w:val="24"/>
          <w:szCs w:val="24"/>
          <w:rtl/>
        </w:rPr>
        <w:t>072-2532103 משכן פיס לאמניות הבמה נתיבות</w:t>
      </w:r>
    </w:p>
    <w:p w:rsidR="003802EB" w:rsidRDefault="003802EB" w:rsidP="001549AB">
      <w:pPr>
        <w:jc w:val="center"/>
        <w:rPr>
          <w:rFonts w:ascii="Narkisim" w:hAnsi="Narkisim" w:cs="Narkisim"/>
          <w:sz w:val="24"/>
          <w:szCs w:val="24"/>
          <w:rtl/>
        </w:rPr>
      </w:pPr>
      <w:r w:rsidRPr="00D16473">
        <w:rPr>
          <w:rFonts w:ascii="Narkisim" w:hAnsi="Narkisim" w:cs="Narkisim" w:hint="cs"/>
          <w:sz w:val="24"/>
          <w:szCs w:val="24"/>
          <w:rtl/>
        </w:rPr>
        <w:t xml:space="preserve">ובאתר: </w:t>
      </w:r>
      <w:hyperlink r:id="rId8" w:history="1">
        <w:r w:rsidR="001549AB" w:rsidRPr="00CF0BB6">
          <w:rPr>
            <w:rStyle w:val="Hyperlink"/>
            <w:rFonts w:ascii="Narkisim" w:hAnsi="Narkisim" w:cs="Narkisim"/>
            <w:sz w:val="24"/>
            <w:szCs w:val="24"/>
          </w:rPr>
          <w:t>http://goo.gl/gxV5vV</w:t>
        </w:r>
      </w:hyperlink>
    </w:p>
    <w:p w:rsidR="003802EB" w:rsidRPr="00066311" w:rsidRDefault="003802EB" w:rsidP="003802EB">
      <w:pPr>
        <w:ind w:left="-13"/>
        <w:jc w:val="center"/>
        <w:rPr>
          <w:rFonts w:asciiTheme="minorBidi" w:eastAsia="Calibri" w:hAnsiTheme="minorBidi"/>
          <w:rtl/>
        </w:rPr>
      </w:pPr>
      <w:r w:rsidRPr="00066311">
        <w:rPr>
          <w:rFonts w:asciiTheme="minorBidi" w:eastAsia="Calibri" w:hAnsiTheme="minorBidi"/>
          <w:rtl/>
        </w:rPr>
        <w:t>---------------------------------------------------------------------------------------------------------</w:t>
      </w:r>
    </w:p>
    <w:p w:rsidR="00C45377" w:rsidRDefault="003802EB" w:rsidP="00D16473">
      <w:pPr>
        <w:jc w:val="center"/>
      </w:pPr>
      <w:r w:rsidRPr="00D16473">
        <w:rPr>
          <w:rFonts w:asciiTheme="minorBidi" w:eastAsia="Calibri" w:hAnsiTheme="minorBidi"/>
          <w:sz w:val="20"/>
          <w:szCs w:val="20"/>
          <w:rtl/>
        </w:rPr>
        <w:t xml:space="preserve">ברקת סוסיה שהינו- 052-6616360 </w:t>
      </w:r>
      <w:r w:rsidRPr="00D16473">
        <w:rPr>
          <w:rFonts w:asciiTheme="minorBidi" w:eastAsia="Calibri" w:hAnsiTheme="minorBidi" w:hint="cs"/>
          <w:sz w:val="20"/>
          <w:szCs w:val="20"/>
          <w:rtl/>
        </w:rPr>
        <w:t xml:space="preserve">, </w:t>
      </w:r>
      <w:r w:rsidRPr="00D16473">
        <w:rPr>
          <w:rFonts w:asciiTheme="minorBidi" w:eastAsia="Calibri" w:hAnsiTheme="minorBidi"/>
          <w:sz w:val="20"/>
          <w:szCs w:val="20"/>
          <w:rtl/>
        </w:rPr>
        <w:t>קרנית בסון- יחסי ציבור- 052-4299441</w:t>
      </w:r>
    </w:p>
    <w:sectPr w:rsidR="00C45377" w:rsidSect="00190DA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2EB"/>
    <w:rsid w:val="0000000B"/>
    <w:rsid w:val="000E4752"/>
    <w:rsid w:val="00126BC7"/>
    <w:rsid w:val="00134DDB"/>
    <w:rsid w:val="001549AB"/>
    <w:rsid w:val="00190DA7"/>
    <w:rsid w:val="001E2533"/>
    <w:rsid w:val="00315589"/>
    <w:rsid w:val="00316DA5"/>
    <w:rsid w:val="003560B2"/>
    <w:rsid w:val="003802EB"/>
    <w:rsid w:val="00451BAD"/>
    <w:rsid w:val="00502721"/>
    <w:rsid w:val="00695CAA"/>
    <w:rsid w:val="008F534B"/>
    <w:rsid w:val="009E5423"/>
    <w:rsid w:val="00AA0BC5"/>
    <w:rsid w:val="00AA3A4F"/>
    <w:rsid w:val="00B24C59"/>
    <w:rsid w:val="00B30657"/>
    <w:rsid w:val="00C419ED"/>
    <w:rsid w:val="00C45377"/>
    <w:rsid w:val="00C773ED"/>
    <w:rsid w:val="00D16473"/>
    <w:rsid w:val="00FB0A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DAD929-9023-42B5-A038-757DDA9CB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2EB"/>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3802EB"/>
    <w:rPr>
      <w:color w:val="0563C1" w:themeColor="hyperlink"/>
      <w:u w:val="single"/>
    </w:rPr>
  </w:style>
  <w:style w:type="paragraph" w:styleId="NormalWeb">
    <w:name w:val="Normal (Web)"/>
    <w:basedOn w:val="a"/>
    <w:uiPriority w:val="99"/>
    <w:unhideWhenUsed/>
    <w:rsid w:val="00451BAD"/>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654556">
      <w:bodyDiv w:val="1"/>
      <w:marLeft w:val="0"/>
      <w:marRight w:val="0"/>
      <w:marTop w:val="0"/>
      <w:marBottom w:val="0"/>
      <w:divBdr>
        <w:top w:val="none" w:sz="0" w:space="0" w:color="auto"/>
        <w:left w:val="none" w:sz="0" w:space="0" w:color="auto"/>
        <w:bottom w:val="none" w:sz="0" w:space="0" w:color="auto"/>
        <w:right w:val="none" w:sz="0" w:space="0" w:color="auto"/>
      </w:divBdr>
      <w:divsChild>
        <w:div w:id="348725732">
          <w:marLeft w:val="0"/>
          <w:marRight w:val="0"/>
          <w:marTop w:val="0"/>
          <w:marBottom w:val="0"/>
          <w:divBdr>
            <w:top w:val="none" w:sz="0" w:space="0" w:color="auto"/>
            <w:left w:val="none" w:sz="0" w:space="0" w:color="auto"/>
            <w:bottom w:val="none" w:sz="0" w:space="0" w:color="auto"/>
            <w:right w:val="none" w:sz="0" w:space="0" w:color="auto"/>
          </w:divBdr>
        </w:div>
        <w:div w:id="604271709">
          <w:marLeft w:val="0"/>
          <w:marRight w:val="0"/>
          <w:marTop w:val="0"/>
          <w:marBottom w:val="0"/>
          <w:divBdr>
            <w:top w:val="none" w:sz="0" w:space="0" w:color="auto"/>
            <w:left w:val="none" w:sz="0" w:space="0" w:color="auto"/>
            <w:bottom w:val="none" w:sz="0" w:space="0" w:color="auto"/>
            <w:right w:val="none" w:sz="0" w:space="0" w:color="auto"/>
          </w:divBdr>
        </w:div>
        <w:div w:id="692343424">
          <w:marLeft w:val="0"/>
          <w:marRight w:val="0"/>
          <w:marTop w:val="0"/>
          <w:marBottom w:val="0"/>
          <w:divBdr>
            <w:top w:val="none" w:sz="0" w:space="0" w:color="auto"/>
            <w:left w:val="none" w:sz="0" w:space="0" w:color="auto"/>
            <w:bottom w:val="none" w:sz="0" w:space="0" w:color="auto"/>
            <w:right w:val="none" w:sz="0" w:space="0" w:color="auto"/>
          </w:divBdr>
        </w:div>
        <w:div w:id="775640362">
          <w:marLeft w:val="0"/>
          <w:marRight w:val="0"/>
          <w:marTop w:val="0"/>
          <w:marBottom w:val="0"/>
          <w:divBdr>
            <w:top w:val="none" w:sz="0" w:space="0" w:color="auto"/>
            <w:left w:val="none" w:sz="0" w:space="0" w:color="auto"/>
            <w:bottom w:val="none" w:sz="0" w:space="0" w:color="auto"/>
            <w:right w:val="none" w:sz="0" w:space="0" w:color="auto"/>
          </w:divBdr>
        </w:div>
        <w:div w:id="1092699427">
          <w:marLeft w:val="0"/>
          <w:marRight w:val="0"/>
          <w:marTop w:val="0"/>
          <w:marBottom w:val="0"/>
          <w:divBdr>
            <w:top w:val="none" w:sz="0" w:space="0" w:color="auto"/>
            <w:left w:val="none" w:sz="0" w:space="0" w:color="auto"/>
            <w:bottom w:val="none" w:sz="0" w:space="0" w:color="auto"/>
            <w:right w:val="none" w:sz="0" w:space="0" w:color="auto"/>
          </w:divBdr>
        </w:div>
        <w:div w:id="1257598332">
          <w:marLeft w:val="0"/>
          <w:marRight w:val="0"/>
          <w:marTop w:val="0"/>
          <w:marBottom w:val="0"/>
          <w:divBdr>
            <w:top w:val="none" w:sz="0" w:space="0" w:color="auto"/>
            <w:left w:val="none" w:sz="0" w:space="0" w:color="auto"/>
            <w:bottom w:val="none" w:sz="0" w:space="0" w:color="auto"/>
            <w:right w:val="none" w:sz="0" w:space="0" w:color="auto"/>
          </w:divBdr>
        </w:div>
        <w:div w:id="1444567332">
          <w:marLeft w:val="0"/>
          <w:marRight w:val="0"/>
          <w:marTop w:val="0"/>
          <w:marBottom w:val="0"/>
          <w:divBdr>
            <w:top w:val="none" w:sz="0" w:space="0" w:color="auto"/>
            <w:left w:val="none" w:sz="0" w:space="0" w:color="auto"/>
            <w:bottom w:val="none" w:sz="0" w:space="0" w:color="auto"/>
            <w:right w:val="none" w:sz="0" w:space="0" w:color="auto"/>
          </w:divBdr>
        </w:div>
        <w:div w:id="1582371062">
          <w:marLeft w:val="0"/>
          <w:marRight w:val="0"/>
          <w:marTop w:val="0"/>
          <w:marBottom w:val="0"/>
          <w:divBdr>
            <w:top w:val="none" w:sz="0" w:space="0" w:color="auto"/>
            <w:left w:val="none" w:sz="0" w:space="0" w:color="auto"/>
            <w:bottom w:val="none" w:sz="0" w:space="0" w:color="auto"/>
            <w:right w:val="none" w:sz="0" w:space="0" w:color="auto"/>
          </w:divBdr>
        </w:div>
        <w:div w:id="1657568390">
          <w:marLeft w:val="0"/>
          <w:marRight w:val="0"/>
          <w:marTop w:val="0"/>
          <w:marBottom w:val="0"/>
          <w:divBdr>
            <w:top w:val="none" w:sz="0" w:space="0" w:color="auto"/>
            <w:left w:val="none" w:sz="0" w:space="0" w:color="auto"/>
            <w:bottom w:val="none" w:sz="0" w:space="0" w:color="auto"/>
            <w:right w:val="none" w:sz="0" w:space="0" w:color="auto"/>
          </w:divBdr>
          <w:divsChild>
            <w:div w:id="1774091192">
              <w:marLeft w:val="0"/>
              <w:marRight w:val="0"/>
              <w:marTop w:val="0"/>
              <w:marBottom w:val="0"/>
              <w:divBdr>
                <w:top w:val="none" w:sz="0" w:space="0" w:color="auto"/>
                <w:left w:val="none" w:sz="0" w:space="0" w:color="auto"/>
                <w:bottom w:val="none" w:sz="0" w:space="0" w:color="auto"/>
                <w:right w:val="none" w:sz="0" w:space="0" w:color="auto"/>
              </w:divBdr>
              <w:divsChild>
                <w:div w:id="31157017">
                  <w:marLeft w:val="0"/>
                  <w:marRight w:val="0"/>
                  <w:marTop w:val="0"/>
                  <w:marBottom w:val="0"/>
                  <w:divBdr>
                    <w:top w:val="none" w:sz="0" w:space="0" w:color="auto"/>
                    <w:left w:val="none" w:sz="0" w:space="0" w:color="auto"/>
                    <w:bottom w:val="none" w:sz="0" w:space="0" w:color="auto"/>
                    <w:right w:val="none" w:sz="0" w:space="0" w:color="auto"/>
                  </w:divBdr>
                </w:div>
                <w:div w:id="289216209">
                  <w:marLeft w:val="0"/>
                  <w:marRight w:val="0"/>
                  <w:marTop w:val="0"/>
                  <w:marBottom w:val="0"/>
                  <w:divBdr>
                    <w:top w:val="none" w:sz="0" w:space="0" w:color="auto"/>
                    <w:left w:val="none" w:sz="0" w:space="0" w:color="auto"/>
                    <w:bottom w:val="none" w:sz="0" w:space="0" w:color="auto"/>
                    <w:right w:val="none" w:sz="0" w:space="0" w:color="auto"/>
                  </w:divBdr>
                  <w:divsChild>
                    <w:div w:id="229273580">
                      <w:marLeft w:val="0"/>
                      <w:marRight w:val="0"/>
                      <w:marTop w:val="0"/>
                      <w:marBottom w:val="0"/>
                      <w:divBdr>
                        <w:top w:val="none" w:sz="0" w:space="0" w:color="auto"/>
                        <w:left w:val="none" w:sz="0" w:space="0" w:color="auto"/>
                        <w:bottom w:val="none" w:sz="0" w:space="0" w:color="auto"/>
                        <w:right w:val="none" w:sz="0" w:space="0" w:color="auto"/>
                      </w:divBdr>
                    </w:div>
                    <w:div w:id="825782140">
                      <w:marLeft w:val="0"/>
                      <w:marRight w:val="0"/>
                      <w:marTop w:val="0"/>
                      <w:marBottom w:val="0"/>
                      <w:divBdr>
                        <w:top w:val="none" w:sz="0" w:space="0" w:color="auto"/>
                        <w:left w:val="none" w:sz="0" w:space="0" w:color="auto"/>
                        <w:bottom w:val="none" w:sz="0" w:space="0" w:color="auto"/>
                        <w:right w:val="none" w:sz="0" w:space="0" w:color="auto"/>
                      </w:divBdr>
                    </w:div>
                    <w:div w:id="941841111">
                      <w:marLeft w:val="0"/>
                      <w:marRight w:val="0"/>
                      <w:marTop w:val="0"/>
                      <w:marBottom w:val="0"/>
                      <w:divBdr>
                        <w:top w:val="none" w:sz="0" w:space="0" w:color="auto"/>
                        <w:left w:val="none" w:sz="0" w:space="0" w:color="auto"/>
                        <w:bottom w:val="none" w:sz="0" w:space="0" w:color="auto"/>
                        <w:right w:val="none" w:sz="0" w:space="0" w:color="auto"/>
                      </w:divBdr>
                    </w:div>
                    <w:div w:id="1261984762">
                      <w:marLeft w:val="0"/>
                      <w:marRight w:val="0"/>
                      <w:marTop w:val="0"/>
                      <w:marBottom w:val="0"/>
                      <w:divBdr>
                        <w:top w:val="none" w:sz="0" w:space="0" w:color="auto"/>
                        <w:left w:val="none" w:sz="0" w:space="0" w:color="auto"/>
                        <w:bottom w:val="none" w:sz="0" w:space="0" w:color="auto"/>
                        <w:right w:val="none" w:sz="0" w:space="0" w:color="auto"/>
                      </w:divBdr>
                    </w:div>
                  </w:divsChild>
                </w:div>
                <w:div w:id="334917277">
                  <w:marLeft w:val="0"/>
                  <w:marRight w:val="0"/>
                  <w:marTop w:val="0"/>
                  <w:marBottom w:val="0"/>
                  <w:divBdr>
                    <w:top w:val="none" w:sz="0" w:space="0" w:color="auto"/>
                    <w:left w:val="none" w:sz="0" w:space="0" w:color="auto"/>
                    <w:bottom w:val="none" w:sz="0" w:space="0" w:color="auto"/>
                    <w:right w:val="none" w:sz="0" w:space="0" w:color="auto"/>
                  </w:divBdr>
                </w:div>
                <w:div w:id="806509511">
                  <w:marLeft w:val="0"/>
                  <w:marRight w:val="0"/>
                  <w:marTop w:val="0"/>
                  <w:marBottom w:val="0"/>
                  <w:divBdr>
                    <w:top w:val="none" w:sz="0" w:space="0" w:color="auto"/>
                    <w:left w:val="none" w:sz="0" w:space="0" w:color="auto"/>
                    <w:bottom w:val="none" w:sz="0" w:space="0" w:color="auto"/>
                    <w:right w:val="none" w:sz="0" w:space="0" w:color="auto"/>
                  </w:divBdr>
                </w:div>
                <w:div w:id="855920510">
                  <w:marLeft w:val="0"/>
                  <w:marRight w:val="0"/>
                  <w:marTop w:val="0"/>
                  <w:marBottom w:val="0"/>
                  <w:divBdr>
                    <w:top w:val="none" w:sz="0" w:space="0" w:color="auto"/>
                    <w:left w:val="none" w:sz="0" w:space="0" w:color="auto"/>
                    <w:bottom w:val="none" w:sz="0" w:space="0" w:color="auto"/>
                    <w:right w:val="none" w:sz="0" w:space="0" w:color="auto"/>
                  </w:divBdr>
                  <w:divsChild>
                    <w:div w:id="658122656">
                      <w:marLeft w:val="0"/>
                      <w:marRight w:val="0"/>
                      <w:marTop w:val="0"/>
                      <w:marBottom w:val="0"/>
                      <w:divBdr>
                        <w:top w:val="none" w:sz="0" w:space="0" w:color="auto"/>
                        <w:left w:val="none" w:sz="0" w:space="0" w:color="auto"/>
                        <w:bottom w:val="none" w:sz="0" w:space="0" w:color="auto"/>
                        <w:right w:val="none" w:sz="0" w:space="0" w:color="auto"/>
                      </w:divBdr>
                    </w:div>
                    <w:div w:id="996684729">
                      <w:marLeft w:val="0"/>
                      <w:marRight w:val="0"/>
                      <w:marTop w:val="0"/>
                      <w:marBottom w:val="0"/>
                      <w:divBdr>
                        <w:top w:val="none" w:sz="0" w:space="0" w:color="auto"/>
                        <w:left w:val="none" w:sz="0" w:space="0" w:color="auto"/>
                        <w:bottom w:val="none" w:sz="0" w:space="0" w:color="auto"/>
                        <w:right w:val="none" w:sz="0" w:space="0" w:color="auto"/>
                      </w:divBdr>
                    </w:div>
                    <w:div w:id="1184899529">
                      <w:marLeft w:val="0"/>
                      <w:marRight w:val="0"/>
                      <w:marTop w:val="0"/>
                      <w:marBottom w:val="0"/>
                      <w:divBdr>
                        <w:top w:val="none" w:sz="0" w:space="0" w:color="auto"/>
                        <w:left w:val="none" w:sz="0" w:space="0" w:color="auto"/>
                        <w:bottom w:val="none" w:sz="0" w:space="0" w:color="auto"/>
                        <w:right w:val="none" w:sz="0" w:space="0" w:color="auto"/>
                      </w:divBdr>
                    </w:div>
                    <w:div w:id="120163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233870">
          <w:marLeft w:val="0"/>
          <w:marRight w:val="0"/>
          <w:marTop w:val="0"/>
          <w:marBottom w:val="0"/>
          <w:divBdr>
            <w:top w:val="none" w:sz="0" w:space="0" w:color="auto"/>
            <w:left w:val="none" w:sz="0" w:space="0" w:color="auto"/>
            <w:bottom w:val="none" w:sz="0" w:space="0" w:color="auto"/>
            <w:right w:val="none" w:sz="0" w:space="0" w:color="auto"/>
          </w:divBdr>
        </w:div>
        <w:div w:id="1979916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o.gl/gxV5vV" TargetMode="External"/><Relationship Id="rId3" Type="http://schemas.openxmlformats.org/officeDocument/2006/relationships/webSettings" Target="webSettings.xml"/><Relationship Id="rId7" Type="http://schemas.openxmlformats.org/officeDocument/2006/relationships/hyperlink" Target="https://www.youtube.com/watch?v=GFK-NFR760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NC0-SdMzxUg" TargetMode="External"/><Relationship Id="rId5" Type="http://schemas.openxmlformats.org/officeDocument/2006/relationships/hyperlink" Target="https://www.youtube.com/watch?time_continue=1&amp;v=OZ4WP3zhvB4" TargetMode="External"/><Relationship Id="rId10" Type="http://schemas.openxmlformats.org/officeDocument/2006/relationships/theme" Target="theme/theme1.xml"/><Relationship Id="rId4" Type="http://schemas.openxmlformats.org/officeDocument/2006/relationships/hyperlink" Target="http://www.porat-theater.co.il/show_info.php?showid=427" TargetMode="Externa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901</Words>
  <Characters>4509</Characters>
  <Application>Microsoft Office Word</Application>
  <DocSecurity>0</DocSecurity>
  <Lines>37</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BAREKET</dc:creator>
  <cp:lastModifiedBy>BAREKET</cp:lastModifiedBy>
  <cp:revision>3</cp:revision>
  <dcterms:created xsi:type="dcterms:W3CDTF">2019-03-05T08:11:00Z</dcterms:created>
  <dcterms:modified xsi:type="dcterms:W3CDTF">2019-03-05T09:37:00Z</dcterms:modified>
</cp:coreProperties>
</file>