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93" w:rsidRDefault="00D30F93" w:rsidP="00D30F93">
      <w:pPr>
        <w:bidi/>
        <w:contextualSpacing w:val="0"/>
        <w:jc w:val="center"/>
        <w:rPr>
          <w:rFonts w:ascii="Gisha" w:eastAsia="Assistant" w:hAnsi="Gisha" w:cs="Gisha"/>
          <w:bCs/>
          <w:sz w:val="36"/>
          <w:szCs w:val="36"/>
          <w:rtl/>
        </w:rPr>
      </w:pPr>
      <w:r w:rsidRPr="00D30F93">
        <w:rPr>
          <w:rFonts w:ascii="Gisha" w:eastAsia="Assistant" w:hAnsi="Gisha" w:cs="Gisha"/>
          <w:bCs/>
          <w:sz w:val="36"/>
          <w:szCs w:val="36"/>
          <w:rtl/>
        </w:rPr>
        <w:t xml:space="preserve">אנסמבל מחול </w:t>
      </w:r>
      <w:proofErr w:type="spellStart"/>
      <w:r w:rsidRPr="00D30F93">
        <w:rPr>
          <w:rFonts w:ascii="Gisha" w:eastAsia="Assistant" w:hAnsi="Gisha" w:cs="Gisha"/>
          <w:bCs/>
          <w:sz w:val="36"/>
          <w:szCs w:val="36"/>
          <w:rtl/>
        </w:rPr>
        <w:t>קייזר</w:t>
      </w:r>
      <w:proofErr w:type="spellEnd"/>
      <w:r w:rsidRPr="00D30F93">
        <w:rPr>
          <w:rFonts w:ascii="Gisha" w:eastAsia="Assistant" w:hAnsi="Gisha" w:cs="Gisha"/>
          <w:bCs/>
          <w:sz w:val="36"/>
          <w:szCs w:val="36"/>
          <w:rtl/>
        </w:rPr>
        <w:t xml:space="preserve"> </w:t>
      </w:r>
      <w:proofErr w:type="spellStart"/>
      <w:r w:rsidRPr="00D30F93">
        <w:rPr>
          <w:rFonts w:ascii="Gisha" w:eastAsia="Assistant" w:hAnsi="Gisha" w:cs="Gisha"/>
          <w:bCs/>
          <w:sz w:val="36"/>
          <w:szCs w:val="36"/>
          <w:rtl/>
        </w:rPr>
        <w:t>אנטונינו</w:t>
      </w:r>
      <w:proofErr w:type="spellEnd"/>
      <w:r>
        <w:rPr>
          <w:rFonts w:ascii="Gisha" w:eastAsia="Assistant" w:hAnsi="Gisha" w:cs="Gisha" w:hint="cs"/>
          <w:bCs/>
          <w:sz w:val="36"/>
          <w:szCs w:val="36"/>
          <w:rtl/>
        </w:rPr>
        <w:t xml:space="preserve"> מציג</w:t>
      </w:r>
    </w:p>
    <w:p w:rsidR="00D30F93" w:rsidRPr="00965AA6" w:rsidRDefault="00D30F93" w:rsidP="00D30F93">
      <w:pPr>
        <w:bidi/>
        <w:contextualSpacing w:val="0"/>
        <w:jc w:val="center"/>
        <w:rPr>
          <w:rFonts w:ascii="Gisha" w:eastAsia="Assistant" w:hAnsi="Gisha" w:cs="Gisha"/>
          <w:bCs/>
          <w:sz w:val="36"/>
          <w:szCs w:val="36"/>
        </w:rPr>
      </w:pPr>
      <w:r>
        <w:rPr>
          <w:rFonts w:ascii="Gisha" w:eastAsia="Assistant" w:hAnsi="Gisha" w:cs="Gisha" w:hint="cs"/>
          <w:bCs/>
          <w:sz w:val="36"/>
          <w:szCs w:val="36"/>
          <w:rtl/>
        </w:rPr>
        <w:t xml:space="preserve">בבכורה </w:t>
      </w:r>
      <w:r w:rsidR="00C01860">
        <w:rPr>
          <w:rFonts w:ascii="Gisha" w:eastAsia="Assistant" w:hAnsi="Gisha" w:cs="Gisha" w:hint="cs"/>
          <w:bCs/>
          <w:sz w:val="36"/>
          <w:szCs w:val="36"/>
          <w:rtl/>
        </w:rPr>
        <w:t>ישראלית</w:t>
      </w:r>
      <w:r>
        <w:rPr>
          <w:rFonts w:ascii="Gisha" w:eastAsia="Assistant" w:hAnsi="Gisha" w:cs="Gisha" w:hint="cs"/>
          <w:bCs/>
          <w:sz w:val="36"/>
          <w:szCs w:val="36"/>
          <w:rtl/>
        </w:rPr>
        <w:t>:</w:t>
      </w:r>
    </w:p>
    <w:p w:rsidR="00F86E59" w:rsidRPr="00965AA6" w:rsidRDefault="00F86E59">
      <w:pPr>
        <w:bidi/>
        <w:contextualSpacing w:val="0"/>
        <w:jc w:val="center"/>
        <w:rPr>
          <w:rFonts w:ascii="Gisha" w:eastAsia="Assistant" w:hAnsi="Gisha" w:cs="Gisha"/>
          <w:b/>
          <w:sz w:val="16"/>
          <w:szCs w:val="16"/>
        </w:rPr>
      </w:pPr>
    </w:p>
    <w:p w:rsidR="003D1187" w:rsidRPr="008531F1" w:rsidRDefault="00D30F93" w:rsidP="00F86E59">
      <w:pPr>
        <w:bidi/>
        <w:contextualSpacing w:val="0"/>
        <w:jc w:val="center"/>
        <w:rPr>
          <w:rFonts w:ascii="Gisha" w:eastAsia="Assistant" w:hAnsi="Gisha" w:cs="Gisha"/>
          <w:bCs/>
          <w:sz w:val="72"/>
          <w:szCs w:val="72"/>
          <w:rtl/>
        </w:rPr>
      </w:pPr>
      <w:r w:rsidRPr="008531F1">
        <w:rPr>
          <w:rFonts w:ascii="Gisha" w:eastAsia="Assistant" w:hAnsi="Gisha" w:cs="Gisha" w:hint="cs"/>
          <w:bCs/>
          <w:sz w:val="72"/>
          <w:szCs w:val="72"/>
          <w:rtl/>
        </w:rPr>
        <w:t>מצב הדברים</w:t>
      </w:r>
    </w:p>
    <w:p w:rsidR="00AC0CCF" w:rsidRPr="008531F1" w:rsidRDefault="00AC0CCF" w:rsidP="00AC0CCF">
      <w:pPr>
        <w:bidi/>
        <w:contextualSpacing w:val="0"/>
        <w:jc w:val="center"/>
        <w:rPr>
          <w:rFonts w:ascii="Gisha" w:eastAsia="Assistant" w:hAnsi="Gisha" w:cs="Gisha"/>
          <w:b/>
          <w:bCs/>
          <w:sz w:val="56"/>
          <w:szCs w:val="56"/>
          <w:rtl/>
          <w:lang w:val="fr-FR"/>
        </w:rPr>
      </w:pPr>
      <w:r w:rsidRPr="008531F1">
        <w:rPr>
          <w:rFonts w:ascii="Gisha" w:eastAsia="Assistant" w:hAnsi="Gisha" w:cs="Gisha"/>
          <w:b/>
          <w:bCs/>
          <w:sz w:val="56"/>
          <w:szCs w:val="56"/>
          <w:lang w:val="fr-FR"/>
        </w:rPr>
        <w:t>L'état des choses</w:t>
      </w:r>
      <w:r w:rsidRPr="008531F1">
        <w:rPr>
          <w:rFonts w:ascii="Gisha" w:eastAsia="Assistant" w:hAnsi="Gisha" w:cs="Gisha"/>
          <w:b/>
          <w:bCs/>
          <w:sz w:val="56"/>
          <w:szCs w:val="56"/>
          <w:rtl/>
        </w:rPr>
        <w:t xml:space="preserve"> </w:t>
      </w:r>
    </w:p>
    <w:p w:rsidR="00AC0CCF" w:rsidRDefault="00EC7D4D" w:rsidP="00EC7D4D">
      <w:pPr>
        <w:bidi/>
        <w:contextualSpacing w:val="0"/>
        <w:jc w:val="center"/>
        <w:rPr>
          <w:rFonts w:ascii="Gisha" w:eastAsia="Assistant" w:hAnsi="Gisha" w:cs="Gisha"/>
          <w:b/>
          <w:bCs/>
          <w:sz w:val="28"/>
          <w:szCs w:val="28"/>
          <w:rtl/>
        </w:rPr>
      </w:pPr>
      <w:r w:rsidRPr="00C01860">
        <w:rPr>
          <w:rFonts w:ascii="Gisha" w:eastAsia="Assistant" w:hAnsi="Gisha" w:cs="Gisha"/>
          <w:b/>
          <w:bCs/>
          <w:sz w:val="28"/>
          <w:szCs w:val="28"/>
          <w:lang w:val="fr-FR"/>
        </w:rPr>
        <w:t>Kaiser Antonino Dance Ensemble</w:t>
      </w:r>
      <w:r w:rsidRPr="00C01860">
        <w:rPr>
          <w:rFonts w:ascii="Gisha" w:eastAsia="Assistant" w:hAnsi="Gisha" w:cs="Gisha" w:hint="cs"/>
          <w:b/>
          <w:bCs/>
          <w:sz w:val="28"/>
          <w:szCs w:val="28"/>
          <w:rtl/>
        </w:rPr>
        <w:t xml:space="preserve"> </w:t>
      </w:r>
    </w:p>
    <w:p w:rsidR="003D1187" w:rsidRPr="00C01860" w:rsidRDefault="00C01860" w:rsidP="00EC7D4D">
      <w:pPr>
        <w:bidi/>
        <w:contextualSpacing w:val="0"/>
        <w:jc w:val="center"/>
        <w:rPr>
          <w:rFonts w:ascii="Gisha" w:eastAsia="Assistant" w:hAnsi="Gisha" w:cs="Gisha"/>
          <w:bCs/>
          <w:sz w:val="28"/>
          <w:szCs w:val="28"/>
          <w:rtl/>
        </w:rPr>
      </w:pPr>
      <w:r>
        <w:rPr>
          <w:rFonts w:ascii="Gisha" w:eastAsia="Assistant" w:hAnsi="Gisha" w:cs="Gisha" w:hint="cs"/>
          <w:bCs/>
          <w:sz w:val="28"/>
          <w:szCs w:val="28"/>
          <w:rtl/>
        </w:rPr>
        <w:t>שבת,</w:t>
      </w:r>
      <w:r w:rsidR="00D30F93" w:rsidRPr="00C01860">
        <w:rPr>
          <w:rFonts w:ascii="Gisha" w:eastAsia="Assistant" w:hAnsi="Gisha" w:cs="Gisha" w:hint="cs"/>
          <w:bCs/>
          <w:sz w:val="28"/>
          <w:szCs w:val="28"/>
          <w:rtl/>
        </w:rPr>
        <w:t xml:space="preserve"> 13 ביולי 21:00 </w:t>
      </w:r>
    </w:p>
    <w:p w:rsidR="00D30F93" w:rsidRPr="00C01860" w:rsidRDefault="00C01860" w:rsidP="00D30F93">
      <w:pPr>
        <w:bidi/>
        <w:contextualSpacing w:val="0"/>
        <w:jc w:val="center"/>
        <w:rPr>
          <w:rFonts w:ascii="Gisha" w:eastAsia="Assistant" w:hAnsi="Gisha" w:cs="Gisha"/>
          <w:bCs/>
          <w:sz w:val="28"/>
          <w:szCs w:val="28"/>
          <w:rtl/>
        </w:rPr>
      </w:pPr>
      <w:r w:rsidRPr="00C01860">
        <w:rPr>
          <w:rFonts w:ascii="Gisha" w:eastAsia="Assistant" w:hAnsi="Gisha" w:cs="Gisha" w:hint="cs"/>
          <w:bCs/>
          <w:sz w:val="28"/>
          <w:szCs w:val="28"/>
          <w:rtl/>
        </w:rPr>
        <w:t>רביעי</w:t>
      </w:r>
      <w:r>
        <w:rPr>
          <w:rFonts w:ascii="Gisha" w:eastAsia="Assistant" w:hAnsi="Gisha" w:cs="Gisha" w:hint="cs"/>
          <w:bCs/>
          <w:sz w:val="28"/>
          <w:szCs w:val="28"/>
          <w:rtl/>
        </w:rPr>
        <w:t xml:space="preserve">, </w:t>
      </w:r>
      <w:r w:rsidR="00D30F93" w:rsidRPr="00C01860">
        <w:rPr>
          <w:rFonts w:ascii="Gisha" w:eastAsia="Assistant" w:hAnsi="Gisha" w:cs="Gisha" w:hint="cs"/>
          <w:bCs/>
          <w:sz w:val="28"/>
          <w:szCs w:val="28"/>
          <w:rtl/>
        </w:rPr>
        <w:t xml:space="preserve"> 31 ביולי 21:00</w:t>
      </w:r>
    </w:p>
    <w:p w:rsidR="00EC7D4D" w:rsidRPr="00C01860" w:rsidRDefault="00C01860" w:rsidP="00EC7D4D">
      <w:pPr>
        <w:bidi/>
        <w:contextualSpacing w:val="0"/>
        <w:jc w:val="center"/>
        <w:rPr>
          <w:rFonts w:ascii="Gisha" w:eastAsia="Assistant" w:hAnsi="Gisha" w:cs="Gisha"/>
          <w:bCs/>
          <w:sz w:val="28"/>
          <w:szCs w:val="28"/>
          <w:rtl/>
        </w:rPr>
      </w:pPr>
      <w:r w:rsidRPr="00C01860">
        <w:rPr>
          <w:rFonts w:ascii="Gisha" w:eastAsia="Assistant" w:hAnsi="Gisha" w:cs="Gisha" w:hint="cs"/>
          <w:bCs/>
          <w:sz w:val="28"/>
          <w:szCs w:val="28"/>
          <w:rtl/>
        </w:rPr>
        <w:t>חמישי</w:t>
      </w:r>
      <w:r>
        <w:rPr>
          <w:rFonts w:ascii="Gisha" w:eastAsia="Assistant" w:hAnsi="Gisha" w:cs="Gisha" w:hint="cs"/>
          <w:bCs/>
          <w:sz w:val="28"/>
          <w:szCs w:val="28"/>
          <w:rtl/>
        </w:rPr>
        <w:t xml:space="preserve">, </w:t>
      </w:r>
      <w:r w:rsidRPr="00C01860">
        <w:rPr>
          <w:rFonts w:ascii="Gisha" w:eastAsia="Assistant" w:hAnsi="Gisha" w:cs="Gisha" w:hint="cs"/>
          <w:bCs/>
          <w:sz w:val="28"/>
          <w:szCs w:val="28"/>
          <w:rtl/>
        </w:rPr>
        <w:t xml:space="preserve"> 12</w:t>
      </w:r>
      <w:r w:rsidR="00EC7D4D" w:rsidRPr="00C01860">
        <w:rPr>
          <w:rFonts w:ascii="Gisha" w:eastAsia="Assistant" w:hAnsi="Gisha" w:cs="Gisha" w:hint="cs"/>
          <w:bCs/>
          <w:sz w:val="28"/>
          <w:szCs w:val="28"/>
          <w:rtl/>
        </w:rPr>
        <w:t xml:space="preserve"> בספטמבר 21:00</w:t>
      </w:r>
    </w:p>
    <w:p w:rsidR="00EC7D4D" w:rsidRPr="00C01860" w:rsidRDefault="00EC7D4D" w:rsidP="00EC7D4D">
      <w:pPr>
        <w:bidi/>
        <w:contextualSpacing w:val="0"/>
        <w:jc w:val="center"/>
        <w:rPr>
          <w:rFonts w:ascii="Gisha" w:eastAsia="Assistant" w:hAnsi="Gisha" w:cs="Gisha"/>
          <w:bCs/>
          <w:sz w:val="28"/>
          <w:szCs w:val="28"/>
          <w:rtl/>
        </w:rPr>
      </w:pPr>
      <w:r w:rsidRPr="00C01860">
        <w:rPr>
          <w:rFonts w:ascii="Gisha" w:eastAsia="Assistant" w:hAnsi="Gisha" w:cs="Gisha" w:hint="cs"/>
          <w:bCs/>
          <w:sz w:val="28"/>
          <w:szCs w:val="28"/>
          <w:rtl/>
        </w:rPr>
        <w:t>מרכז סוזן דלל</w:t>
      </w:r>
      <w:r w:rsidR="00C01860" w:rsidRPr="00C01860">
        <w:rPr>
          <w:rFonts w:ascii="Gisha" w:eastAsia="Assistant" w:hAnsi="Gisha" w:cs="Gisha" w:hint="cs"/>
          <w:bCs/>
          <w:sz w:val="28"/>
          <w:szCs w:val="28"/>
          <w:rtl/>
        </w:rPr>
        <w:t xml:space="preserve"> בתל אביב</w:t>
      </w:r>
    </w:p>
    <w:p w:rsidR="00D8639B" w:rsidRPr="00D8639B" w:rsidRDefault="00D8639B" w:rsidP="00D8639B">
      <w:pPr>
        <w:bidi/>
        <w:contextualSpacing w:val="0"/>
        <w:jc w:val="center"/>
        <w:rPr>
          <w:rFonts w:ascii="Gisha" w:eastAsia="Assistant" w:hAnsi="Gisha" w:cs="Gisha"/>
          <w:bCs/>
          <w:sz w:val="16"/>
          <w:szCs w:val="16"/>
          <w:rtl/>
        </w:rPr>
      </w:pPr>
    </w:p>
    <w:p w:rsidR="00183212" w:rsidRDefault="00C04853" w:rsidP="00183212">
      <w:pPr>
        <w:bidi/>
        <w:contextualSpacing w:val="0"/>
        <w:jc w:val="center"/>
        <w:rPr>
          <w:rFonts w:ascii="Gisha" w:eastAsia="Assistant" w:hAnsi="Gisha" w:cs="Gisha"/>
          <w:b/>
          <w:rtl/>
        </w:rPr>
      </w:pPr>
      <w:hyperlink r:id="rId4" w:history="1">
        <w:r w:rsidR="00D8639B" w:rsidRPr="00D8639B">
          <w:rPr>
            <w:color w:val="0000FF"/>
            <w:u w:val="single"/>
          </w:rPr>
          <w:t>https://www.youtube.com/watch?v=oN2O3QV7Dyw&amp;feature=youtu.be</w:t>
        </w:r>
      </w:hyperlink>
    </w:p>
    <w:p w:rsidR="00D8639B" w:rsidRPr="00D8639B" w:rsidRDefault="00D8639B" w:rsidP="00D8639B">
      <w:pPr>
        <w:bidi/>
        <w:contextualSpacing w:val="0"/>
        <w:jc w:val="center"/>
        <w:rPr>
          <w:rFonts w:ascii="Gisha" w:eastAsia="Assistant" w:hAnsi="Gisha" w:cs="Gisha"/>
          <w:b/>
          <w:rtl/>
        </w:rPr>
      </w:pPr>
    </w:p>
    <w:p w:rsidR="00D30F93" w:rsidRPr="00D30F93" w:rsidRDefault="00D30F93" w:rsidP="00D30F93">
      <w:pPr>
        <w:bidi/>
        <w:contextualSpacing w:val="0"/>
        <w:rPr>
          <w:rFonts w:ascii="Gisha" w:eastAsia="Assistant" w:hAnsi="Gisha" w:cs="Gisha"/>
          <w:b/>
          <w:bCs/>
          <w:rtl/>
        </w:rPr>
      </w:pPr>
    </w:p>
    <w:p w:rsidR="00D30F93" w:rsidRDefault="00D30F93" w:rsidP="00EC7D4D">
      <w:pPr>
        <w:bidi/>
        <w:contextualSpacing w:val="0"/>
        <w:jc w:val="center"/>
        <w:rPr>
          <w:rFonts w:ascii="Gisha" w:hAnsi="Gisha" w:cs="Gisha"/>
          <w:b/>
          <w:bCs/>
          <w:rtl/>
        </w:rPr>
      </w:pPr>
      <w:r w:rsidRPr="00D30F93">
        <w:rPr>
          <w:rFonts w:ascii="Gisha" w:hAnsi="Gisha" w:cs="Gisha"/>
          <w:b/>
          <w:bCs/>
          <w:rtl/>
        </w:rPr>
        <w:t>"הגוף שלי, למעשה, הוא תמיד במקום אחר, הוא קשור לכל שאר האחרים בעולם, ולומר את האמת הוא במקום אחר מאשר בעולם."</w:t>
      </w:r>
      <w:r w:rsidR="00EC7D4D">
        <w:rPr>
          <w:rFonts w:ascii="Gisha" w:hAnsi="Gisha" w:cs="Gisha" w:hint="cs"/>
          <w:b/>
          <w:bCs/>
          <w:rtl/>
        </w:rPr>
        <w:t xml:space="preserve"> </w:t>
      </w:r>
      <w:r w:rsidR="00EC7D4D" w:rsidRPr="00EC7D4D">
        <w:rPr>
          <w:rFonts w:ascii="Gisha" w:hAnsi="Gisha" w:cs="Gisha" w:hint="cs"/>
          <w:b/>
          <w:bCs/>
          <w:rtl/>
        </w:rPr>
        <w:t>(</w:t>
      </w:r>
      <w:r w:rsidR="00EC7D4D" w:rsidRPr="00EC7D4D">
        <w:rPr>
          <w:rFonts w:ascii="Gisha" w:hAnsi="Gisha" w:cs="Gisha"/>
          <w:b/>
          <w:bCs/>
          <w:rtl/>
        </w:rPr>
        <w:t>מישל פוקו</w:t>
      </w:r>
      <w:r w:rsidR="00EC7D4D" w:rsidRPr="00EC7D4D">
        <w:rPr>
          <w:rFonts w:ascii="Gisha" w:hAnsi="Gisha" w:cs="Gisha" w:hint="cs"/>
          <w:b/>
          <w:bCs/>
          <w:rtl/>
        </w:rPr>
        <w:t>)</w:t>
      </w:r>
    </w:p>
    <w:p w:rsidR="00C01860" w:rsidRDefault="00C01860" w:rsidP="00C01860">
      <w:pPr>
        <w:bidi/>
        <w:contextualSpacing w:val="0"/>
        <w:jc w:val="center"/>
        <w:rPr>
          <w:rFonts w:ascii="Gisha" w:hAnsi="Gisha" w:cs="Gisha"/>
          <w:b/>
          <w:bCs/>
          <w:rtl/>
        </w:rPr>
      </w:pPr>
    </w:p>
    <w:p w:rsidR="00C01860" w:rsidRDefault="00C01860" w:rsidP="00C01860">
      <w:pPr>
        <w:jc w:val="center"/>
        <w:rPr>
          <w:rFonts w:ascii="Gisha" w:hAnsi="Gisha" w:cs="Gisha"/>
          <w:b/>
          <w:bCs/>
          <w:rtl/>
        </w:rPr>
      </w:pPr>
      <w:r>
        <w:rPr>
          <w:rFonts w:ascii="Gisha" w:hAnsi="Gisha" w:cs="Gisha" w:hint="cs"/>
          <w:b/>
          <w:bCs/>
          <w:rtl/>
        </w:rPr>
        <w:t>הביקורת בגרמניה משבחת:</w:t>
      </w:r>
    </w:p>
    <w:p w:rsidR="00C01860" w:rsidRPr="00C01860" w:rsidRDefault="00C01860" w:rsidP="00C01860">
      <w:pPr>
        <w:jc w:val="center"/>
        <w:rPr>
          <w:rFonts w:ascii="Calibri" w:eastAsia="Calibri" w:hAnsi="Calibri"/>
          <w:lang w:val="en-US"/>
        </w:rPr>
      </w:pPr>
      <w:r w:rsidRPr="00C01860">
        <w:rPr>
          <w:rFonts w:ascii="Calibri" w:eastAsia="Calibri" w:hAnsi="Calibri"/>
          <w:b/>
          <w:bCs/>
          <w:i/>
          <w:iCs/>
          <w:rtl/>
          <w:lang w:val="en-US"/>
        </w:rPr>
        <w:t xml:space="preserve">סרגיו </w:t>
      </w:r>
      <w:proofErr w:type="spellStart"/>
      <w:r w:rsidRPr="00C01860">
        <w:rPr>
          <w:rFonts w:ascii="Calibri" w:eastAsia="Calibri" w:hAnsi="Calibri"/>
          <w:b/>
          <w:bCs/>
          <w:i/>
          <w:iCs/>
          <w:rtl/>
          <w:lang w:val="en-US"/>
        </w:rPr>
        <w:t>אנטונינו</w:t>
      </w:r>
      <w:proofErr w:type="spellEnd"/>
      <w:r w:rsidRPr="00C01860">
        <w:rPr>
          <w:rFonts w:ascii="Calibri" w:eastAsia="Calibri" w:hAnsi="Calibri"/>
          <w:b/>
          <w:bCs/>
          <w:i/>
          <w:iCs/>
          <w:rtl/>
          <w:lang w:val="en-US"/>
        </w:rPr>
        <w:t xml:space="preserve"> יחד עם אבי </w:t>
      </w:r>
      <w:proofErr w:type="spellStart"/>
      <w:r w:rsidRPr="00C01860">
        <w:rPr>
          <w:rFonts w:ascii="Calibri" w:eastAsia="Calibri" w:hAnsi="Calibri"/>
          <w:b/>
          <w:bCs/>
          <w:i/>
          <w:iCs/>
          <w:rtl/>
          <w:lang w:val="en-US"/>
        </w:rPr>
        <w:t>קייזר</w:t>
      </w:r>
      <w:proofErr w:type="spellEnd"/>
      <w:r w:rsidRPr="00C01860">
        <w:rPr>
          <w:rFonts w:ascii="Calibri" w:eastAsia="Calibri" w:hAnsi="Calibri"/>
          <w:b/>
          <w:bCs/>
          <w:i/>
          <w:iCs/>
          <w:rtl/>
          <w:lang w:val="en-US"/>
        </w:rPr>
        <w:t xml:space="preserve"> הגיעו ליצירת מופת"</w:t>
      </w:r>
      <w:r w:rsidRPr="00C01860">
        <w:rPr>
          <w:rFonts w:ascii="Calibri" w:eastAsia="Calibri" w:hAnsi="Calibri"/>
          <w:b/>
          <w:bCs/>
          <w:i/>
          <w:iCs/>
          <w:lang w:val="en-US"/>
        </w:rPr>
        <w:t>”</w:t>
      </w:r>
    </w:p>
    <w:p w:rsidR="00C01860" w:rsidRPr="00C01860" w:rsidRDefault="00C01860" w:rsidP="00C01860">
      <w:pPr>
        <w:jc w:val="center"/>
        <w:rPr>
          <w:rFonts w:ascii="Calibri" w:eastAsia="Calibri" w:hAnsi="Calibri"/>
          <w:rtl/>
          <w:lang w:val="en-US"/>
        </w:rPr>
      </w:pPr>
      <w:r w:rsidRPr="00C01860">
        <w:rPr>
          <w:rFonts w:ascii="Calibri" w:eastAsia="Calibri" w:hAnsi="Calibri"/>
          <w:b/>
          <w:bCs/>
          <w:i/>
          <w:iCs/>
          <w:lang w:val="en-US"/>
        </w:rPr>
        <w:t>“</w:t>
      </w:r>
      <w:r w:rsidRPr="00C01860">
        <w:rPr>
          <w:rFonts w:ascii="Calibri" w:eastAsia="Calibri" w:hAnsi="Calibri"/>
          <w:b/>
          <w:bCs/>
          <w:i/>
          <w:iCs/>
          <w:rtl/>
          <w:lang w:val="en-US"/>
        </w:rPr>
        <w:t>גוף המגיע לשלמות</w:t>
      </w:r>
      <w:r w:rsidRPr="00C01860">
        <w:rPr>
          <w:rFonts w:ascii="Calibri" w:eastAsia="Calibri" w:hAnsi="Calibri" w:hint="cs"/>
          <w:rtl/>
          <w:lang w:val="en-US"/>
        </w:rPr>
        <w:t>"</w:t>
      </w:r>
      <w:r>
        <w:rPr>
          <w:rFonts w:ascii="Calibri" w:eastAsia="Calibri" w:hAnsi="Calibri"/>
          <w:rtl/>
          <w:lang w:val="en-US"/>
        </w:rPr>
        <w:br/>
      </w:r>
      <w:r w:rsidRPr="00C01860">
        <w:rPr>
          <w:rFonts w:ascii="Calibri" w:eastAsia="Calibri" w:hAnsi="Calibri"/>
          <w:i/>
          <w:iCs/>
          <w:lang w:val="en-US"/>
        </w:rPr>
        <w:t>WAZ- Germany-</w:t>
      </w:r>
      <w:r>
        <w:rPr>
          <w:rFonts w:ascii="Calibri" w:eastAsia="Calibri" w:hAnsi="Calibri" w:hint="cs"/>
          <w:i/>
          <w:iCs/>
          <w:rtl/>
          <w:lang w:val="en-US"/>
        </w:rPr>
        <w:t>מרץ 2019</w:t>
      </w:r>
    </w:p>
    <w:p w:rsidR="00D30F93" w:rsidRPr="00D30F93" w:rsidRDefault="00D30F93" w:rsidP="00D30F93">
      <w:pPr>
        <w:bidi/>
        <w:contextualSpacing w:val="0"/>
        <w:rPr>
          <w:rFonts w:ascii="Gisha" w:hAnsi="Gisha" w:cs="Gisha"/>
          <w:rtl/>
        </w:rPr>
      </w:pPr>
    </w:p>
    <w:p w:rsidR="00D30F93" w:rsidRPr="00C01860" w:rsidRDefault="00D30F93" w:rsidP="00D30F93">
      <w:pPr>
        <w:bidi/>
        <w:contextualSpacing w:val="0"/>
        <w:rPr>
          <w:rFonts w:asciiTheme="minorBidi" w:hAnsiTheme="minorBidi" w:cstheme="minorBidi"/>
          <w:rtl/>
        </w:rPr>
      </w:pPr>
      <w:r w:rsidRPr="00C01860">
        <w:rPr>
          <w:rFonts w:asciiTheme="minorBidi" w:hAnsiTheme="minorBidi" w:cstheme="minorBidi"/>
          <w:b/>
          <w:bCs/>
          <w:rtl/>
        </w:rPr>
        <w:t>"מצב הדברים"</w:t>
      </w:r>
      <w:r w:rsidRPr="00C01860">
        <w:rPr>
          <w:rFonts w:asciiTheme="minorBidi" w:hAnsiTheme="minorBidi" w:cstheme="minorBidi"/>
          <w:rtl/>
        </w:rPr>
        <w:t xml:space="preserve"> היא עבודה המתבוננת על ההרגלים היומיומיים שלנו  והקושי לתקשר, ולוקחת השראה ממאמרו של מישל פוקו הגוף האוטופי, נוצרה ומבוצעת על ידי שני הכוריאוגרפים והרקדנים אבי </w:t>
      </w:r>
      <w:proofErr w:type="spellStart"/>
      <w:r w:rsidRPr="00C01860">
        <w:rPr>
          <w:rFonts w:asciiTheme="minorBidi" w:hAnsiTheme="minorBidi" w:cstheme="minorBidi"/>
          <w:rtl/>
        </w:rPr>
        <w:t>קייזר</w:t>
      </w:r>
      <w:proofErr w:type="spellEnd"/>
      <w:r w:rsidRPr="00C01860">
        <w:rPr>
          <w:rFonts w:asciiTheme="minorBidi" w:hAnsiTheme="minorBidi" w:cstheme="minorBidi"/>
          <w:rtl/>
        </w:rPr>
        <w:t xml:space="preserve"> וסרגיו </w:t>
      </w:r>
      <w:proofErr w:type="spellStart"/>
      <w:r w:rsidRPr="00C01860">
        <w:rPr>
          <w:rFonts w:asciiTheme="minorBidi" w:hAnsiTheme="minorBidi" w:cstheme="minorBidi"/>
          <w:rtl/>
        </w:rPr>
        <w:t>אנטונינו</w:t>
      </w:r>
      <w:proofErr w:type="spellEnd"/>
      <w:r w:rsidRPr="00C01860">
        <w:rPr>
          <w:rFonts w:asciiTheme="minorBidi" w:hAnsiTheme="minorBidi" w:cstheme="minorBidi"/>
          <w:rtl/>
        </w:rPr>
        <w:t>.</w:t>
      </w:r>
    </w:p>
    <w:p w:rsidR="00D30F93" w:rsidRPr="00C01860" w:rsidRDefault="00D30F93" w:rsidP="00D30F93">
      <w:pPr>
        <w:bidi/>
        <w:contextualSpacing w:val="0"/>
        <w:rPr>
          <w:rFonts w:asciiTheme="minorBidi" w:hAnsiTheme="minorBidi" w:cstheme="minorBidi"/>
          <w:sz w:val="16"/>
          <w:szCs w:val="16"/>
          <w:rtl/>
        </w:rPr>
      </w:pPr>
    </w:p>
    <w:p w:rsidR="00D30F93" w:rsidRPr="00C01860" w:rsidRDefault="00D30F93" w:rsidP="00D30F93">
      <w:pPr>
        <w:bidi/>
        <w:contextualSpacing w:val="0"/>
        <w:rPr>
          <w:rFonts w:asciiTheme="minorBidi" w:hAnsiTheme="minorBidi" w:cstheme="minorBidi"/>
          <w:rtl/>
        </w:rPr>
      </w:pPr>
      <w:bookmarkStart w:id="0" w:name="x__GoBack"/>
      <w:bookmarkEnd w:id="0"/>
      <w:r w:rsidRPr="00C01860">
        <w:rPr>
          <w:rFonts w:asciiTheme="minorBidi" w:hAnsiTheme="minorBidi" w:cstheme="minorBidi"/>
          <w:rtl/>
        </w:rPr>
        <w:t>מרכז היצירה הוא הגוף המנסה לבטא, לדבר, לנוע, מנסה להבין היכן הוא נמצא .</w:t>
      </w:r>
    </w:p>
    <w:p w:rsidR="00D30F93" w:rsidRPr="00C01860" w:rsidRDefault="00D30F93" w:rsidP="00D30F93">
      <w:pPr>
        <w:bidi/>
        <w:contextualSpacing w:val="0"/>
        <w:rPr>
          <w:rFonts w:asciiTheme="minorBidi" w:hAnsiTheme="minorBidi" w:cstheme="minorBidi"/>
          <w:sz w:val="16"/>
          <w:szCs w:val="16"/>
          <w:rtl/>
        </w:rPr>
      </w:pPr>
    </w:p>
    <w:p w:rsidR="00D30F93" w:rsidRPr="00C01860" w:rsidRDefault="00D30F93" w:rsidP="00D30F93">
      <w:pPr>
        <w:bidi/>
        <w:contextualSpacing w:val="0"/>
        <w:rPr>
          <w:rFonts w:asciiTheme="minorBidi" w:hAnsiTheme="minorBidi" w:cstheme="minorBidi"/>
          <w:rtl/>
        </w:rPr>
      </w:pPr>
      <w:r w:rsidRPr="00C01860">
        <w:rPr>
          <w:rFonts w:asciiTheme="minorBidi" w:hAnsiTheme="minorBidi" w:cstheme="minorBidi"/>
          <w:rtl/>
        </w:rPr>
        <w:t> "הגוף הוא נקודת האפס של העולם, שבו השבילים והחללים נפגשים, הגוף נמצא בשום מקום."</w:t>
      </w:r>
    </w:p>
    <w:p w:rsidR="00D30F93" w:rsidRPr="00C01860" w:rsidRDefault="00D30F93" w:rsidP="00D30F93">
      <w:pPr>
        <w:bidi/>
        <w:contextualSpacing w:val="0"/>
        <w:rPr>
          <w:rFonts w:asciiTheme="minorBidi" w:hAnsiTheme="minorBidi" w:cstheme="minorBidi"/>
          <w:rtl/>
        </w:rPr>
      </w:pPr>
      <w:r w:rsidRPr="00C01860">
        <w:rPr>
          <w:rFonts w:asciiTheme="minorBidi" w:hAnsiTheme="minorBidi" w:cstheme="minorBidi"/>
          <w:rtl/>
        </w:rPr>
        <w:t>האם אנו בנקודת ההתחלה או בסופה של הדרך הבנויה מרבדים גשמיים ורגשיים?</w:t>
      </w:r>
    </w:p>
    <w:p w:rsidR="00D30F93" w:rsidRPr="00C01860" w:rsidRDefault="00D30F93" w:rsidP="00D30F93">
      <w:pPr>
        <w:bidi/>
        <w:contextualSpacing w:val="0"/>
        <w:rPr>
          <w:rFonts w:asciiTheme="minorBidi" w:hAnsiTheme="minorBidi" w:cstheme="minorBidi"/>
          <w:rtl/>
        </w:rPr>
      </w:pPr>
      <w:r w:rsidRPr="00C01860">
        <w:rPr>
          <w:rFonts w:asciiTheme="minorBidi" w:hAnsiTheme="minorBidi" w:cstheme="minorBidi"/>
          <w:rtl/>
        </w:rPr>
        <w:t>היכן היא נקודת האפס על אותו שביל?</w:t>
      </w:r>
    </w:p>
    <w:p w:rsidR="00D30F93" w:rsidRPr="00C01860" w:rsidRDefault="00D30F93" w:rsidP="00D30F93">
      <w:pPr>
        <w:bidi/>
        <w:contextualSpacing w:val="0"/>
        <w:rPr>
          <w:rFonts w:asciiTheme="minorBidi" w:hAnsiTheme="minorBidi" w:cstheme="minorBidi"/>
          <w:sz w:val="16"/>
          <w:szCs w:val="16"/>
          <w:rtl/>
        </w:rPr>
      </w:pPr>
    </w:p>
    <w:p w:rsidR="00D30F93" w:rsidRPr="00C01860" w:rsidRDefault="00D30F93" w:rsidP="00D30F93">
      <w:pPr>
        <w:bidi/>
        <w:contextualSpacing w:val="0"/>
        <w:rPr>
          <w:rFonts w:asciiTheme="minorBidi" w:hAnsiTheme="minorBidi" w:cstheme="minorBidi"/>
          <w:rtl/>
        </w:rPr>
      </w:pPr>
      <w:r w:rsidRPr="00C01860">
        <w:rPr>
          <w:rFonts w:asciiTheme="minorBidi" w:hAnsiTheme="minorBidi" w:cstheme="minorBidi"/>
          <w:rtl/>
        </w:rPr>
        <w:t>חוסר היכולת שלנו להתנתק מהגוף</w:t>
      </w:r>
      <w:r w:rsidR="00C01860" w:rsidRPr="00C01860">
        <w:rPr>
          <w:rFonts w:asciiTheme="minorBidi" w:hAnsiTheme="minorBidi" w:cstheme="minorBidi"/>
          <w:rtl/>
        </w:rPr>
        <w:t xml:space="preserve"> </w:t>
      </w:r>
      <w:r w:rsidRPr="00C01860">
        <w:rPr>
          <w:rFonts w:asciiTheme="minorBidi" w:hAnsiTheme="minorBidi" w:cstheme="minorBidi"/>
          <w:rtl/>
        </w:rPr>
        <w:t>(פוקו),</w:t>
      </w:r>
      <w:r w:rsidR="00C01860">
        <w:rPr>
          <w:rFonts w:asciiTheme="minorBidi" w:hAnsiTheme="minorBidi" w:cstheme="minorBidi" w:hint="cs"/>
          <w:rtl/>
        </w:rPr>
        <w:t xml:space="preserve"> </w:t>
      </w:r>
      <w:r w:rsidRPr="00C01860">
        <w:rPr>
          <w:rFonts w:asciiTheme="minorBidi" w:hAnsiTheme="minorBidi" w:cstheme="minorBidi"/>
          <w:rtl/>
        </w:rPr>
        <w:t>מאלץ את שני הרקדנים להיות ההשתקפות האחד של האחר, ויוצר זירה של מצבים הומוריסטיים ועימות פיסי. בין רגעי אבסורד מצחיקים ועדינות שברירית חולקים השניים עם הקהל "פיסת חיים".</w:t>
      </w:r>
    </w:p>
    <w:p w:rsidR="00D30F93" w:rsidRPr="00C01860" w:rsidRDefault="00D30F93" w:rsidP="00D30F93">
      <w:pPr>
        <w:bidi/>
        <w:contextualSpacing w:val="0"/>
        <w:rPr>
          <w:rFonts w:asciiTheme="minorBidi" w:hAnsiTheme="minorBidi" w:cstheme="minorBidi"/>
          <w:rtl/>
        </w:rPr>
      </w:pPr>
      <w:r w:rsidRPr="00C01860">
        <w:rPr>
          <w:rFonts w:asciiTheme="minorBidi" w:hAnsiTheme="minorBidi" w:cstheme="minorBidi"/>
          <w:rtl/>
        </w:rPr>
        <w:t>המוסיקה כ"שותף שלישי", יוצרת מרקם עשיר בין הקלאסי והעכשווי שנמצאים בשינוי מתמיד.</w:t>
      </w:r>
    </w:p>
    <w:p w:rsidR="004E1ACE" w:rsidRPr="00C01860" w:rsidRDefault="004E1ACE" w:rsidP="004E1ACE">
      <w:pPr>
        <w:bidi/>
        <w:contextualSpacing w:val="0"/>
        <w:rPr>
          <w:rFonts w:asciiTheme="minorBidi" w:eastAsia="Assistant" w:hAnsiTheme="minorBidi" w:cstheme="minorBidi"/>
          <w:sz w:val="16"/>
          <w:szCs w:val="16"/>
          <w:rtl/>
        </w:rPr>
      </w:pPr>
    </w:p>
    <w:p w:rsidR="000969C9" w:rsidRPr="000969C9" w:rsidRDefault="000969C9" w:rsidP="000969C9">
      <w:pPr>
        <w:bidi/>
        <w:spacing w:after="200"/>
        <w:contextualSpacing w:val="0"/>
        <w:rPr>
          <w:rFonts w:asciiTheme="minorBidi" w:eastAsia="Calibri" w:hAnsiTheme="minorBidi" w:cstheme="minorBidi"/>
          <w:lang w:val="en-US"/>
        </w:rPr>
      </w:pPr>
      <w:r w:rsidRPr="000969C9">
        <w:rPr>
          <w:rFonts w:asciiTheme="minorBidi" w:eastAsia="Calibri" w:hAnsiTheme="minorBidi" w:cstheme="minorBidi"/>
          <w:b/>
          <w:bCs/>
          <w:rtl/>
          <w:lang w:val="en-US"/>
        </w:rPr>
        <w:t xml:space="preserve">אבי </w:t>
      </w:r>
      <w:proofErr w:type="spellStart"/>
      <w:r w:rsidRPr="000969C9">
        <w:rPr>
          <w:rFonts w:asciiTheme="minorBidi" w:eastAsia="Calibri" w:hAnsiTheme="minorBidi" w:cstheme="minorBidi"/>
          <w:b/>
          <w:bCs/>
          <w:rtl/>
          <w:lang w:val="en-US"/>
        </w:rPr>
        <w:t>קייזר</w:t>
      </w:r>
      <w:proofErr w:type="spellEnd"/>
      <w:r w:rsidRPr="000969C9">
        <w:rPr>
          <w:rFonts w:asciiTheme="minorBidi" w:eastAsia="Calibri" w:hAnsiTheme="minorBidi" w:cstheme="minorBidi"/>
          <w:b/>
          <w:bCs/>
          <w:rtl/>
          <w:lang w:val="en-US"/>
        </w:rPr>
        <w:t xml:space="preserve"> וסרגיו </w:t>
      </w:r>
      <w:proofErr w:type="spellStart"/>
      <w:r w:rsidRPr="000969C9">
        <w:rPr>
          <w:rFonts w:asciiTheme="minorBidi" w:eastAsia="Calibri" w:hAnsiTheme="minorBidi" w:cstheme="minorBidi"/>
          <w:b/>
          <w:bCs/>
          <w:rtl/>
          <w:lang w:val="en-US"/>
        </w:rPr>
        <w:t>אנטונינו</w:t>
      </w:r>
      <w:proofErr w:type="spellEnd"/>
      <w:r w:rsidRPr="000969C9">
        <w:rPr>
          <w:rFonts w:asciiTheme="minorBidi" w:eastAsia="Calibri" w:hAnsiTheme="minorBidi" w:cstheme="minorBidi"/>
          <w:rtl/>
          <w:lang w:val="en-US"/>
        </w:rPr>
        <w:t xml:space="preserve"> חיים ויוצרים יחד מאז 2002 מתוכם שש שנים בישראל. מאחוריהם ניסיון עשיר של עבודה בתחום המחול עם עשרים עבודות קבוצתיות ושלוש דואטים שהוצגו ברחבי אירופה ארה"ב וישראל. שניהם ניהלו  משנת 2002 את המרכז למחול "הגג", </w:t>
      </w:r>
      <w:proofErr w:type="spellStart"/>
      <w:r w:rsidRPr="000969C9">
        <w:rPr>
          <w:rFonts w:asciiTheme="minorBidi" w:eastAsia="Calibri" w:hAnsiTheme="minorBidi" w:cstheme="minorBidi"/>
          <w:rtl/>
          <w:lang w:val="en-US"/>
        </w:rPr>
        <w:t>בדויסבורג</w:t>
      </w:r>
      <w:proofErr w:type="spellEnd"/>
      <w:r w:rsidRPr="000969C9">
        <w:rPr>
          <w:rFonts w:asciiTheme="minorBidi" w:eastAsia="Calibri" w:hAnsiTheme="minorBidi" w:cstheme="minorBidi"/>
          <w:rtl/>
          <w:lang w:val="en-US"/>
        </w:rPr>
        <w:t xml:space="preserve">, גרמנייה כאשר הם אומנים אורחים של העיר והמוזיאון </w:t>
      </w:r>
      <w:r w:rsidRPr="000969C9">
        <w:rPr>
          <w:rFonts w:asciiTheme="minorBidi" w:eastAsia="Calibri" w:hAnsiTheme="minorBidi" w:cstheme="minorBidi"/>
          <w:rtl/>
          <w:lang w:val="en-US"/>
        </w:rPr>
        <w:lastRenderedPageBreak/>
        <w:t xml:space="preserve">לפיסול מודרני </w:t>
      </w:r>
      <w:proofErr w:type="spellStart"/>
      <w:r w:rsidRPr="000969C9">
        <w:rPr>
          <w:rFonts w:asciiTheme="minorBidi" w:eastAsia="Calibri" w:hAnsiTheme="minorBidi" w:cstheme="minorBidi"/>
          <w:rtl/>
          <w:lang w:val="en-US"/>
        </w:rPr>
        <w:t>לאמברוק</w:t>
      </w:r>
      <w:proofErr w:type="spellEnd"/>
      <w:r w:rsidRPr="000969C9">
        <w:rPr>
          <w:rFonts w:asciiTheme="minorBidi" w:eastAsia="Calibri" w:hAnsiTheme="minorBidi" w:cstheme="minorBidi"/>
          <w:rtl/>
          <w:lang w:val="en-US"/>
        </w:rPr>
        <w:t xml:space="preserve">. </w:t>
      </w:r>
      <w:proofErr w:type="spellStart"/>
      <w:r w:rsidRPr="000969C9">
        <w:rPr>
          <w:rFonts w:asciiTheme="minorBidi" w:eastAsia="Calibri" w:hAnsiTheme="minorBidi" w:cstheme="minorBidi"/>
          <w:b/>
          <w:bCs/>
          <w:rtl/>
          <w:lang w:val="en-US"/>
        </w:rPr>
        <w:t>קייזר</w:t>
      </w:r>
      <w:proofErr w:type="spellEnd"/>
      <w:r w:rsidRPr="000969C9">
        <w:rPr>
          <w:rFonts w:asciiTheme="minorBidi" w:eastAsia="Calibri" w:hAnsiTheme="minorBidi" w:cstheme="minorBidi"/>
          <w:rtl/>
          <w:lang w:val="en-US"/>
        </w:rPr>
        <w:t xml:space="preserve"> עבד בשיתוף פעולה הדוק עם סוזנה </w:t>
      </w:r>
      <w:proofErr w:type="spellStart"/>
      <w:r w:rsidRPr="000969C9">
        <w:rPr>
          <w:rFonts w:asciiTheme="minorBidi" w:eastAsia="Calibri" w:hAnsiTheme="minorBidi" w:cstheme="minorBidi"/>
          <w:rtl/>
          <w:lang w:val="en-US"/>
        </w:rPr>
        <w:t>לינקה</w:t>
      </w:r>
      <w:proofErr w:type="spellEnd"/>
      <w:r w:rsidRPr="000969C9">
        <w:rPr>
          <w:rFonts w:asciiTheme="minorBidi" w:eastAsia="Calibri" w:hAnsiTheme="minorBidi" w:cstheme="minorBidi"/>
          <w:rtl/>
          <w:lang w:val="en-US"/>
        </w:rPr>
        <w:t xml:space="preserve"> כרקדן וכוריאוגרף ,ויצר עבודות בין היתר בקנדה ,ארה"ב ,סנגל ,האופרה של פאריס וציריך .משרד התרבות הצרפתי העניק לו את תואר פרופסור למחול מודרני על סמך סמכותו הבין לאומית בתחום זה. </w:t>
      </w:r>
      <w:proofErr w:type="spellStart"/>
      <w:r w:rsidRPr="000969C9">
        <w:rPr>
          <w:rFonts w:asciiTheme="minorBidi" w:eastAsia="Calibri" w:hAnsiTheme="minorBidi" w:cstheme="minorBidi"/>
          <w:b/>
          <w:bCs/>
          <w:rtl/>
          <w:lang w:val="en-US"/>
        </w:rPr>
        <w:t>אנטונינו</w:t>
      </w:r>
      <w:proofErr w:type="spellEnd"/>
      <w:r w:rsidRPr="000969C9">
        <w:rPr>
          <w:rFonts w:asciiTheme="minorBidi" w:eastAsia="Calibri" w:hAnsiTheme="minorBidi" w:cstheme="minorBidi"/>
          <w:b/>
          <w:bCs/>
          <w:rtl/>
          <w:lang w:val="en-US"/>
        </w:rPr>
        <w:t xml:space="preserve"> </w:t>
      </w:r>
      <w:r w:rsidRPr="000969C9">
        <w:rPr>
          <w:rFonts w:asciiTheme="minorBidi" w:eastAsia="Calibri" w:hAnsiTheme="minorBidi" w:cstheme="minorBidi"/>
          <w:rtl/>
          <w:lang w:val="en-US"/>
        </w:rPr>
        <w:t xml:space="preserve">הוזמן ליצור בביאנלה של ונציה, זכה בפרס </w:t>
      </w:r>
      <w:proofErr w:type="spellStart"/>
      <w:r w:rsidRPr="000969C9">
        <w:rPr>
          <w:rFonts w:asciiTheme="minorBidi" w:eastAsia="Calibri" w:hAnsiTheme="minorBidi" w:cstheme="minorBidi"/>
          <w:rtl/>
          <w:lang w:val="en-US"/>
        </w:rPr>
        <w:t>סאכרוב</w:t>
      </w:r>
      <w:proofErr w:type="spellEnd"/>
      <w:r w:rsidRPr="000969C9">
        <w:rPr>
          <w:rFonts w:asciiTheme="minorBidi" w:eastAsia="Calibri" w:hAnsiTheme="minorBidi" w:cstheme="minorBidi"/>
          <w:rtl/>
          <w:lang w:val="en-US"/>
        </w:rPr>
        <w:t xml:space="preserve">, ויצר מספר עבודות עבור בית הספר היוקרתי  לאומניות פאולו </w:t>
      </w:r>
      <w:proofErr w:type="spellStart"/>
      <w:r w:rsidRPr="000969C9">
        <w:rPr>
          <w:rFonts w:asciiTheme="minorBidi" w:eastAsia="Calibri" w:hAnsiTheme="minorBidi" w:cstheme="minorBidi"/>
          <w:rtl/>
          <w:lang w:val="en-US"/>
        </w:rPr>
        <w:t>גראסי</w:t>
      </w:r>
      <w:proofErr w:type="spellEnd"/>
      <w:r w:rsidRPr="000969C9">
        <w:rPr>
          <w:rFonts w:asciiTheme="minorBidi" w:eastAsia="Calibri" w:hAnsiTheme="minorBidi" w:cstheme="minorBidi"/>
          <w:rtl/>
          <w:lang w:val="en-US"/>
        </w:rPr>
        <w:t xml:space="preserve"> במילנו.  קיבל את תואר המאסטר בתולדות האומנות באוניברסיטת לה </w:t>
      </w:r>
      <w:proofErr w:type="spellStart"/>
      <w:r w:rsidRPr="000969C9">
        <w:rPr>
          <w:rFonts w:asciiTheme="minorBidi" w:eastAsia="Calibri" w:hAnsiTheme="minorBidi" w:cstheme="minorBidi"/>
          <w:rtl/>
          <w:lang w:val="en-US"/>
        </w:rPr>
        <w:t>סאפיינצה</w:t>
      </w:r>
      <w:proofErr w:type="spellEnd"/>
      <w:r w:rsidRPr="000969C9">
        <w:rPr>
          <w:rFonts w:asciiTheme="minorBidi" w:eastAsia="Calibri" w:hAnsiTheme="minorBidi" w:cstheme="minorBidi"/>
          <w:rtl/>
          <w:lang w:val="en-US"/>
        </w:rPr>
        <w:t xml:space="preserve"> ברומא. ביצירותיהם  קיים דגש חזק על </w:t>
      </w:r>
      <w:r w:rsidRPr="000969C9">
        <w:rPr>
          <w:rFonts w:asciiTheme="minorBidi" w:eastAsia="Calibri" w:hAnsiTheme="minorBidi" w:cstheme="minorBidi"/>
          <w:b/>
          <w:bCs/>
          <w:rtl/>
          <w:lang w:val="en-US"/>
        </w:rPr>
        <w:t xml:space="preserve">המקום </w:t>
      </w:r>
      <w:r w:rsidRPr="000969C9">
        <w:rPr>
          <w:rFonts w:asciiTheme="minorBidi" w:eastAsia="Calibri" w:hAnsiTheme="minorBidi" w:cstheme="minorBidi"/>
          <w:rtl/>
          <w:lang w:val="en-US"/>
        </w:rPr>
        <w:t xml:space="preserve">, הזירה בה מתרחשים הדברים. בשנים האחרונות חלק גדול מעבודתם נעשית במרחב הציבורי בשיתוף עם ארכיטקטים וצלמים. אחד </w:t>
      </w:r>
      <w:proofErr w:type="spellStart"/>
      <w:r w:rsidRPr="000969C9">
        <w:rPr>
          <w:rFonts w:asciiTheme="minorBidi" w:eastAsia="Calibri" w:hAnsiTheme="minorBidi" w:cstheme="minorBidi"/>
          <w:rtl/>
          <w:lang w:val="en-US"/>
        </w:rPr>
        <w:t>מהפרוייקטים</w:t>
      </w:r>
      <w:proofErr w:type="spellEnd"/>
      <w:r w:rsidRPr="000969C9">
        <w:rPr>
          <w:rFonts w:asciiTheme="minorBidi" w:eastAsia="Calibri" w:hAnsiTheme="minorBidi" w:cstheme="minorBidi"/>
          <w:rtl/>
          <w:lang w:val="en-US"/>
        </w:rPr>
        <w:t xml:space="preserve"> המובילים שלהם  הקיים משנת 2009 הוא הדואט </w:t>
      </w:r>
      <w:r w:rsidRPr="000969C9">
        <w:rPr>
          <w:rFonts w:asciiTheme="minorBidi" w:eastAsia="Calibri" w:hAnsiTheme="minorBidi" w:cstheme="minorBidi"/>
          <w:b/>
          <w:bCs/>
          <w:rtl/>
          <w:lang w:val="en-US"/>
        </w:rPr>
        <w:t>"במקום שלך"</w:t>
      </w:r>
      <w:r w:rsidRPr="000969C9">
        <w:rPr>
          <w:rFonts w:asciiTheme="minorBidi" w:eastAsia="Calibri" w:hAnsiTheme="minorBidi" w:cstheme="minorBidi"/>
          <w:rtl/>
          <w:lang w:val="en-US"/>
        </w:rPr>
        <w:t xml:space="preserve"> שמביא את הריקוד לביתם של האנשים, לכיתת בית הספר, למשרד העבודה או לכל חלל אפשרי אחר בו מתקיימת אינטימיות המאפשרת התבוננות אחרת בתנועה.</w:t>
      </w:r>
    </w:p>
    <w:p w:rsidR="00C01860" w:rsidRPr="000969C9" w:rsidRDefault="00C01860" w:rsidP="00C01860">
      <w:pPr>
        <w:bidi/>
        <w:contextualSpacing w:val="0"/>
        <w:rPr>
          <w:rFonts w:asciiTheme="minorBidi" w:hAnsiTheme="minorBidi" w:cstheme="minorBidi"/>
          <w:rtl/>
          <w:lang w:val="en-US"/>
        </w:rPr>
      </w:pPr>
    </w:p>
    <w:p w:rsidR="00EC7D4D" w:rsidRPr="00C01860" w:rsidRDefault="00EC7D4D" w:rsidP="003817CB">
      <w:pPr>
        <w:bidi/>
        <w:contextualSpacing w:val="0"/>
        <w:jc w:val="center"/>
        <w:rPr>
          <w:rFonts w:asciiTheme="minorBidi" w:eastAsia="Assistant" w:hAnsiTheme="minorBidi" w:cstheme="minorBidi"/>
          <w:b/>
          <w:rtl/>
        </w:rPr>
      </w:pPr>
    </w:p>
    <w:p w:rsidR="00EC7D4D" w:rsidRPr="00C01860" w:rsidRDefault="00EC7D4D" w:rsidP="00EC7D4D">
      <w:pPr>
        <w:bidi/>
        <w:contextualSpacing w:val="0"/>
        <w:jc w:val="center"/>
        <w:rPr>
          <w:rFonts w:asciiTheme="minorBidi" w:eastAsia="Assistant" w:hAnsiTheme="minorBidi" w:cstheme="minorBidi"/>
          <w:b/>
          <w:rtl/>
        </w:rPr>
      </w:pPr>
      <w:r w:rsidRPr="00C01860">
        <w:rPr>
          <w:rFonts w:asciiTheme="minorBidi" w:eastAsia="Assistant" w:hAnsiTheme="minorBidi" w:cstheme="minorBidi"/>
          <w:bCs/>
          <w:rtl/>
        </w:rPr>
        <w:t>כוריאוגרפיה וריקוד:</w:t>
      </w:r>
      <w:r w:rsidRPr="00C01860">
        <w:rPr>
          <w:rFonts w:asciiTheme="minorBidi" w:eastAsia="Assistant" w:hAnsiTheme="minorBidi" w:cstheme="minorBidi"/>
          <w:b/>
          <w:rtl/>
        </w:rPr>
        <w:t xml:space="preserve"> אבי </w:t>
      </w:r>
      <w:proofErr w:type="spellStart"/>
      <w:r w:rsidRPr="00C01860">
        <w:rPr>
          <w:rFonts w:asciiTheme="minorBidi" w:eastAsia="Assistant" w:hAnsiTheme="minorBidi" w:cstheme="minorBidi"/>
          <w:b/>
          <w:rtl/>
        </w:rPr>
        <w:t>קייזר</w:t>
      </w:r>
      <w:proofErr w:type="spellEnd"/>
      <w:r w:rsidRPr="00C01860">
        <w:rPr>
          <w:rFonts w:asciiTheme="minorBidi" w:eastAsia="Assistant" w:hAnsiTheme="minorBidi" w:cstheme="minorBidi"/>
          <w:b/>
          <w:rtl/>
        </w:rPr>
        <w:t xml:space="preserve"> וסרגיו </w:t>
      </w:r>
      <w:proofErr w:type="spellStart"/>
      <w:r w:rsidRPr="00C01860">
        <w:rPr>
          <w:rFonts w:asciiTheme="minorBidi" w:eastAsia="Assistant" w:hAnsiTheme="minorBidi" w:cstheme="minorBidi"/>
          <w:b/>
          <w:rtl/>
        </w:rPr>
        <w:t>אנטונינו</w:t>
      </w:r>
      <w:proofErr w:type="spellEnd"/>
    </w:p>
    <w:p w:rsidR="00EC7D4D" w:rsidRPr="00C01860" w:rsidRDefault="00EC7D4D" w:rsidP="00EC7D4D">
      <w:pPr>
        <w:bidi/>
        <w:contextualSpacing w:val="0"/>
        <w:jc w:val="center"/>
        <w:rPr>
          <w:rFonts w:asciiTheme="minorBidi" w:eastAsia="Assistant" w:hAnsiTheme="minorBidi" w:cstheme="minorBidi"/>
          <w:b/>
          <w:rtl/>
        </w:rPr>
      </w:pPr>
      <w:r w:rsidRPr="00C01860">
        <w:rPr>
          <w:rFonts w:asciiTheme="minorBidi" w:eastAsia="Assistant" w:hAnsiTheme="minorBidi" w:cstheme="minorBidi"/>
          <w:bCs/>
          <w:rtl/>
        </w:rPr>
        <w:t>דרמטורגיה:</w:t>
      </w:r>
      <w:r w:rsidRPr="00C01860">
        <w:rPr>
          <w:rFonts w:asciiTheme="minorBidi" w:eastAsia="Assistant" w:hAnsiTheme="minorBidi" w:cstheme="minorBidi"/>
          <w:b/>
          <w:rtl/>
        </w:rPr>
        <w:t xml:space="preserve"> סאלי אן פרידלנד </w:t>
      </w:r>
    </w:p>
    <w:p w:rsidR="00EC7D4D" w:rsidRPr="00C01860" w:rsidRDefault="00EC7D4D" w:rsidP="00EC7D4D">
      <w:pPr>
        <w:bidi/>
        <w:contextualSpacing w:val="0"/>
        <w:jc w:val="center"/>
        <w:rPr>
          <w:rFonts w:asciiTheme="minorBidi" w:eastAsia="Assistant" w:hAnsiTheme="minorBidi" w:cstheme="minorBidi"/>
          <w:b/>
          <w:rtl/>
        </w:rPr>
      </w:pPr>
      <w:r w:rsidRPr="00C01860">
        <w:rPr>
          <w:rFonts w:asciiTheme="minorBidi" w:eastAsia="Assistant" w:hAnsiTheme="minorBidi" w:cstheme="minorBidi"/>
          <w:bCs/>
          <w:rtl/>
        </w:rPr>
        <w:t>פס קול:</w:t>
      </w:r>
      <w:r w:rsidRPr="00C01860">
        <w:rPr>
          <w:rFonts w:asciiTheme="minorBidi" w:eastAsia="Assistant" w:hAnsiTheme="minorBidi" w:cstheme="minorBidi"/>
          <w:b/>
          <w:rtl/>
        </w:rPr>
        <w:t xml:space="preserve"> </w:t>
      </w:r>
      <w:proofErr w:type="spellStart"/>
      <w:r w:rsidRPr="00C01860">
        <w:rPr>
          <w:rFonts w:asciiTheme="minorBidi" w:eastAsia="Assistant" w:hAnsiTheme="minorBidi" w:cstheme="minorBidi"/>
          <w:b/>
          <w:rtl/>
        </w:rPr>
        <w:t>פלוריאן</w:t>
      </w:r>
      <w:proofErr w:type="spellEnd"/>
      <w:r w:rsidRPr="00C01860">
        <w:rPr>
          <w:rFonts w:asciiTheme="minorBidi" w:eastAsia="Assistant" w:hAnsiTheme="minorBidi" w:cstheme="minorBidi"/>
          <w:b/>
          <w:rtl/>
        </w:rPr>
        <w:t xml:space="preserve"> וולטר</w:t>
      </w:r>
    </w:p>
    <w:p w:rsidR="00EC7D4D" w:rsidRPr="00C01860" w:rsidRDefault="00EC7D4D" w:rsidP="00EC7D4D">
      <w:pPr>
        <w:bidi/>
        <w:contextualSpacing w:val="0"/>
        <w:jc w:val="center"/>
        <w:rPr>
          <w:rFonts w:asciiTheme="minorBidi" w:eastAsia="Assistant" w:hAnsiTheme="minorBidi" w:cstheme="minorBidi"/>
          <w:b/>
          <w:rtl/>
        </w:rPr>
      </w:pPr>
    </w:p>
    <w:p w:rsidR="003D1187" w:rsidRPr="00C01860" w:rsidRDefault="00EC7D4D" w:rsidP="00D764E2">
      <w:pPr>
        <w:bidi/>
        <w:contextualSpacing w:val="0"/>
        <w:jc w:val="center"/>
        <w:rPr>
          <w:rFonts w:asciiTheme="minorBidi" w:eastAsia="Assistant" w:hAnsiTheme="minorBidi" w:cstheme="minorBidi"/>
          <w:bCs/>
          <w:rtl/>
        </w:rPr>
      </w:pPr>
      <w:r w:rsidRPr="00C01860">
        <w:rPr>
          <w:rFonts w:asciiTheme="minorBidi" w:eastAsia="Assistant" w:hAnsiTheme="minorBidi" w:cstheme="minorBidi"/>
          <w:bCs/>
          <w:u w:val="single"/>
          <w:rtl/>
        </w:rPr>
        <w:t>מצב הדברים- מופעי בכורה</w:t>
      </w:r>
    </w:p>
    <w:p w:rsidR="003817CB" w:rsidRPr="00C01860" w:rsidRDefault="00EC7D4D" w:rsidP="00EC7D4D">
      <w:pPr>
        <w:bidi/>
        <w:contextualSpacing w:val="0"/>
        <w:jc w:val="center"/>
        <w:rPr>
          <w:rFonts w:asciiTheme="minorBidi" w:eastAsia="Assistant" w:hAnsiTheme="minorBidi" w:cstheme="minorBidi"/>
          <w:b/>
          <w:rtl/>
        </w:rPr>
      </w:pPr>
      <w:r w:rsidRPr="00C01860">
        <w:rPr>
          <w:rFonts w:asciiTheme="minorBidi" w:eastAsia="Assistant" w:hAnsiTheme="minorBidi" w:cstheme="minorBidi"/>
          <w:b/>
          <w:rtl/>
        </w:rPr>
        <w:t>13</w:t>
      </w:r>
      <w:r w:rsidR="003817CB" w:rsidRPr="00C01860">
        <w:rPr>
          <w:rFonts w:asciiTheme="minorBidi" w:eastAsia="Assistant" w:hAnsiTheme="minorBidi" w:cstheme="minorBidi"/>
          <w:b/>
          <w:rtl/>
        </w:rPr>
        <w:t xml:space="preserve"> </w:t>
      </w:r>
      <w:r w:rsidRPr="00C01860">
        <w:rPr>
          <w:rFonts w:asciiTheme="minorBidi" w:eastAsia="Assistant" w:hAnsiTheme="minorBidi" w:cstheme="minorBidi"/>
          <w:b/>
          <w:rtl/>
        </w:rPr>
        <w:t>ביולי</w:t>
      </w:r>
      <w:r w:rsidR="00EB5F44" w:rsidRPr="00C01860">
        <w:rPr>
          <w:rFonts w:asciiTheme="minorBidi" w:eastAsia="Assistant" w:hAnsiTheme="minorBidi" w:cstheme="minorBidi"/>
          <w:b/>
          <w:rtl/>
        </w:rPr>
        <w:t xml:space="preserve"> 2019</w:t>
      </w:r>
      <w:r w:rsidR="003817CB" w:rsidRPr="00C01860">
        <w:rPr>
          <w:rFonts w:asciiTheme="minorBidi" w:eastAsia="Assistant" w:hAnsiTheme="minorBidi" w:cstheme="minorBidi"/>
          <w:b/>
          <w:rtl/>
        </w:rPr>
        <w:t xml:space="preserve">, יום </w:t>
      </w:r>
      <w:r w:rsidRPr="00C01860">
        <w:rPr>
          <w:rFonts w:asciiTheme="minorBidi" w:eastAsia="Assistant" w:hAnsiTheme="minorBidi" w:cstheme="minorBidi"/>
          <w:b/>
          <w:rtl/>
        </w:rPr>
        <w:t>שבת</w:t>
      </w:r>
      <w:r w:rsidR="003817CB" w:rsidRPr="00C01860">
        <w:rPr>
          <w:rFonts w:asciiTheme="minorBidi" w:eastAsia="Assistant" w:hAnsiTheme="minorBidi" w:cstheme="minorBidi"/>
          <w:b/>
          <w:rtl/>
        </w:rPr>
        <w:t xml:space="preserve">, בשעה </w:t>
      </w:r>
      <w:r w:rsidRPr="00C01860">
        <w:rPr>
          <w:rFonts w:asciiTheme="minorBidi" w:eastAsia="Assistant" w:hAnsiTheme="minorBidi" w:cstheme="minorBidi"/>
          <w:b/>
          <w:rtl/>
        </w:rPr>
        <w:t>21:00</w:t>
      </w:r>
    </w:p>
    <w:p w:rsidR="00EC7D4D" w:rsidRPr="00C01860" w:rsidRDefault="00EC7D4D" w:rsidP="00EC7D4D">
      <w:pPr>
        <w:bidi/>
        <w:contextualSpacing w:val="0"/>
        <w:jc w:val="center"/>
        <w:rPr>
          <w:rFonts w:asciiTheme="minorBidi" w:eastAsia="Assistant" w:hAnsiTheme="minorBidi" w:cstheme="minorBidi"/>
          <w:b/>
        </w:rPr>
      </w:pPr>
      <w:r w:rsidRPr="00C01860">
        <w:rPr>
          <w:rFonts w:asciiTheme="minorBidi" w:eastAsia="Assistant" w:hAnsiTheme="minorBidi" w:cstheme="minorBidi"/>
          <w:b/>
          <w:rtl/>
        </w:rPr>
        <w:t>במסגרת תל אביב דאנס-</w:t>
      </w:r>
    </w:p>
    <w:p w:rsidR="003D1187" w:rsidRPr="00C01860" w:rsidRDefault="00EC7D4D" w:rsidP="00EC7D4D">
      <w:pPr>
        <w:bidi/>
        <w:spacing w:line="256" w:lineRule="auto"/>
        <w:contextualSpacing w:val="0"/>
        <w:jc w:val="center"/>
        <w:rPr>
          <w:rFonts w:asciiTheme="minorBidi" w:eastAsia="Assistant" w:hAnsiTheme="minorBidi" w:cstheme="minorBidi"/>
          <w:b/>
        </w:rPr>
      </w:pPr>
      <w:r w:rsidRPr="00C01860">
        <w:rPr>
          <w:rFonts w:asciiTheme="minorBidi" w:eastAsia="Assistant" w:hAnsiTheme="minorBidi" w:cstheme="minorBidi"/>
          <w:b/>
          <w:rtl/>
        </w:rPr>
        <w:t>31 ביולי</w:t>
      </w:r>
      <w:r w:rsidR="003362EE" w:rsidRPr="00C01860">
        <w:rPr>
          <w:rFonts w:asciiTheme="minorBidi" w:eastAsia="Assistant" w:hAnsiTheme="minorBidi" w:cstheme="minorBidi"/>
          <w:b/>
          <w:rtl/>
        </w:rPr>
        <w:t xml:space="preserve"> </w:t>
      </w:r>
      <w:r w:rsidR="00D764E2" w:rsidRPr="00C01860">
        <w:rPr>
          <w:rFonts w:asciiTheme="minorBidi" w:eastAsia="Assistant" w:hAnsiTheme="minorBidi" w:cstheme="minorBidi"/>
          <w:b/>
          <w:rtl/>
        </w:rPr>
        <w:t>2019</w:t>
      </w:r>
      <w:r w:rsidR="003362EE" w:rsidRPr="00C01860">
        <w:rPr>
          <w:rFonts w:asciiTheme="minorBidi" w:eastAsia="Assistant" w:hAnsiTheme="minorBidi" w:cstheme="minorBidi"/>
          <w:b/>
          <w:rtl/>
        </w:rPr>
        <w:t xml:space="preserve">, יום </w:t>
      </w:r>
      <w:r w:rsidRPr="00C01860">
        <w:rPr>
          <w:rFonts w:asciiTheme="minorBidi" w:eastAsia="Assistant" w:hAnsiTheme="minorBidi" w:cstheme="minorBidi"/>
          <w:b/>
          <w:rtl/>
        </w:rPr>
        <w:t>רביעי</w:t>
      </w:r>
      <w:r w:rsidR="003362EE" w:rsidRPr="00C01860">
        <w:rPr>
          <w:rFonts w:asciiTheme="minorBidi" w:eastAsia="Assistant" w:hAnsiTheme="minorBidi" w:cstheme="minorBidi"/>
          <w:b/>
          <w:rtl/>
        </w:rPr>
        <w:t xml:space="preserve">, בשעה </w:t>
      </w:r>
      <w:r w:rsidRPr="00C01860">
        <w:rPr>
          <w:rFonts w:asciiTheme="minorBidi" w:eastAsia="Assistant" w:hAnsiTheme="minorBidi" w:cstheme="minorBidi"/>
          <w:b/>
          <w:rtl/>
        </w:rPr>
        <w:t>21:00</w:t>
      </w:r>
    </w:p>
    <w:p w:rsidR="00D764E2" w:rsidRPr="00C01860" w:rsidRDefault="00EC7D4D" w:rsidP="00D764E2">
      <w:pPr>
        <w:bidi/>
        <w:spacing w:line="256" w:lineRule="auto"/>
        <w:contextualSpacing w:val="0"/>
        <w:jc w:val="center"/>
        <w:rPr>
          <w:rFonts w:asciiTheme="minorBidi" w:eastAsia="Assistant" w:hAnsiTheme="minorBidi" w:cstheme="minorBidi"/>
          <w:b/>
          <w:rtl/>
        </w:rPr>
      </w:pPr>
      <w:r w:rsidRPr="00C01860">
        <w:rPr>
          <w:rFonts w:asciiTheme="minorBidi" w:eastAsia="Assistant" w:hAnsiTheme="minorBidi" w:cstheme="minorBidi"/>
          <w:b/>
          <w:rtl/>
        </w:rPr>
        <w:t>במסגרת חגיגות 30 שנה למרכז סוזן דלל-</w:t>
      </w:r>
    </w:p>
    <w:p w:rsidR="00EC7D4D" w:rsidRPr="00C01860" w:rsidRDefault="00EC7D4D" w:rsidP="00EC7D4D">
      <w:pPr>
        <w:bidi/>
        <w:spacing w:line="256" w:lineRule="auto"/>
        <w:contextualSpacing w:val="0"/>
        <w:jc w:val="center"/>
        <w:rPr>
          <w:rFonts w:asciiTheme="minorBidi" w:eastAsia="Assistant" w:hAnsiTheme="minorBidi" w:cstheme="minorBidi"/>
          <w:b/>
        </w:rPr>
      </w:pPr>
      <w:r w:rsidRPr="00C01860">
        <w:rPr>
          <w:rFonts w:asciiTheme="minorBidi" w:eastAsia="Assistant" w:hAnsiTheme="minorBidi" w:cstheme="minorBidi"/>
          <w:b/>
          <w:rtl/>
        </w:rPr>
        <w:t>12 בספטמבר, יום חמישי, בשעה 21:00</w:t>
      </w:r>
    </w:p>
    <w:p w:rsidR="00D764E2" w:rsidRPr="00C01860" w:rsidRDefault="00D764E2" w:rsidP="00D764E2">
      <w:pPr>
        <w:bidi/>
        <w:spacing w:line="256" w:lineRule="auto"/>
        <w:contextualSpacing w:val="0"/>
        <w:jc w:val="center"/>
        <w:rPr>
          <w:rFonts w:asciiTheme="minorBidi" w:eastAsia="Assistant" w:hAnsiTheme="minorBidi" w:cstheme="minorBidi"/>
          <w:b/>
        </w:rPr>
      </w:pPr>
    </w:p>
    <w:p w:rsidR="003D1187" w:rsidRPr="00C01860" w:rsidRDefault="00F86E59" w:rsidP="00EC7D4D">
      <w:pPr>
        <w:bidi/>
        <w:spacing w:line="256" w:lineRule="auto"/>
        <w:contextualSpacing w:val="0"/>
        <w:jc w:val="center"/>
        <w:rPr>
          <w:rFonts w:asciiTheme="minorBidi" w:eastAsia="Assistant" w:hAnsiTheme="minorBidi" w:cstheme="minorBidi"/>
          <w:b/>
        </w:rPr>
      </w:pPr>
      <w:r w:rsidRPr="00C01860">
        <w:rPr>
          <w:rFonts w:asciiTheme="minorBidi" w:eastAsia="Assistant" w:hAnsiTheme="minorBidi" w:cstheme="minorBidi"/>
          <w:b/>
          <w:rtl/>
        </w:rPr>
        <w:t xml:space="preserve">המופעים מתקיימים </w:t>
      </w:r>
      <w:r w:rsidR="00EC7D4D" w:rsidRPr="00C01860">
        <w:rPr>
          <w:rFonts w:asciiTheme="minorBidi" w:eastAsia="Assistant" w:hAnsiTheme="minorBidi" w:cstheme="minorBidi"/>
          <w:b/>
          <w:rtl/>
        </w:rPr>
        <w:t>ב</w:t>
      </w:r>
      <w:r w:rsidR="0065186A" w:rsidRPr="00C01860">
        <w:rPr>
          <w:rFonts w:asciiTheme="minorBidi" w:eastAsia="Assistant" w:hAnsiTheme="minorBidi" w:cstheme="minorBidi"/>
          <w:b/>
          <w:rtl/>
        </w:rPr>
        <w:t xml:space="preserve">מרכז </w:t>
      </w:r>
      <w:r w:rsidR="00EC7D4D" w:rsidRPr="00C01860">
        <w:rPr>
          <w:rFonts w:asciiTheme="minorBidi" w:eastAsia="Assistant" w:hAnsiTheme="minorBidi" w:cstheme="minorBidi"/>
          <w:b/>
          <w:rtl/>
        </w:rPr>
        <w:t xml:space="preserve">סוזן דלל- </w:t>
      </w:r>
      <w:proofErr w:type="spellStart"/>
      <w:r w:rsidR="00EC7D4D" w:rsidRPr="00C01860">
        <w:rPr>
          <w:rFonts w:asciiTheme="minorBidi" w:eastAsia="Assistant" w:hAnsiTheme="minorBidi" w:cstheme="minorBidi"/>
          <w:b/>
          <w:rtl/>
        </w:rPr>
        <w:t>יחיאלי</w:t>
      </w:r>
      <w:proofErr w:type="spellEnd"/>
      <w:r w:rsidR="00EC7D4D" w:rsidRPr="00C01860">
        <w:rPr>
          <w:rFonts w:asciiTheme="minorBidi" w:eastAsia="Assistant" w:hAnsiTheme="minorBidi" w:cstheme="minorBidi"/>
          <w:b/>
          <w:rtl/>
        </w:rPr>
        <w:t xml:space="preserve"> 5- תל אביב-יפו</w:t>
      </w:r>
    </w:p>
    <w:p w:rsidR="003D1187" w:rsidRPr="00C01860" w:rsidRDefault="003362EE" w:rsidP="00EC7D4D">
      <w:pPr>
        <w:bidi/>
        <w:spacing w:line="256" w:lineRule="auto"/>
        <w:contextualSpacing w:val="0"/>
        <w:jc w:val="center"/>
        <w:rPr>
          <w:rFonts w:asciiTheme="minorBidi" w:eastAsia="Assistant" w:hAnsiTheme="minorBidi" w:cstheme="minorBidi"/>
          <w:b/>
        </w:rPr>
      </w:pPr>
      <w:r w:rsidRPr="000969C9">
        <w:rPr>
          <w:rFonts w:asciiTheme="minorBidi" w:eastAsia="Assistant" w:hAnsiTheme="minorBidi" w:cstheme="minorBidi"/>
          <w:b/>
          <w:rtl/>
        </w:rPr>
        <w:t>מחיר</w:t>
      </w:r>
      <w:r w:rsidR="00D764E2" w:rsidRPr="000969C9">
        <w:rPr>
          <w:rFonts w:asciiTheme="minorBidi" w:eastAsia="Assistant" w:hAnsiTheme="minorBidi" w:cstheme="minorBidi"/>
          <w:b/>
          <w:rtl/>
        </w:rPr>
        <w:t xml:space="preserve"> כרטיס:</w:t>
      </w:r>
      <w:r w:rsidR="000969C9" w:rsidRPr="000969C9">
        <w:rPr>
          <w:rFonts w:asciiTheme="minorBidi" w:eastAsia="Assistant" w:hAnsiTheme="minorBidi" w:cstheme="minorBidi" w:hint="cs"/>
          <w:b/>
          <w:rtl/>
        </w:rPr>
        <w:t xml:space="preserve"> 100</w:t>
      </w:r>
      <w:r w:rsidR="00EC7D4D" w:rsidRPr="000969C9">
        <w:rPr>
          <w:rFonts w:asciiTheme="minorBidi" w:eastAsia="Assistant" w:hAnsiTheme="minorBidi" w:cstheme="minorBidi"/>
          <w:b/>
          <w:rtl/>
        </w:rPr>
        <w:t xml:space="preserve"> </w:t>
      </w:r>
      <w:r w:rsidR="00D764E2" w:rsidRPr="000969C9">
        <w:rPr>
          <w:rFonts w:asciiTheme="minorBidi" w:eastAsia="Assistant" w:hAnsiTheme="minorBidi" w:cstheme="minorBidi"/>
          <w:b/>
          <w:rtl/>
        </w:rPr>
        <w:t>ש</w:t>
      </w:r>
      <w:r w:rsidRPr="000969C9">
        <w:rPr>
          <w:rFonts w:asciiTheme="minorBidi" w:eastAsia="Assistant" w:hAnsiTheme="minorBidi" w:cstheme="minorBidi"/>
          <w:b/>
          <w:rtl/>
        </w:rPr>
        <w:t>"ח</w:t>
      </w:r>
    </w:p>
    <w:p w:rsidR="003D1187" w:rsidRPr="00C01860" w:rsidRDefault="003362EE" w:rsidP="00EC7D4D">
      <w:pPr>
        <w:bidi/>
        <w:spacing w:line="256" w:lineRule="auto"/>
        <w:contextualSpacing w:val="0"/>
        <w:jc w:val="center"/>
        <w:rPr>
          <w:rFonts w:asciiTheme="minorBidi" w:eastAsia="Assistant" w:hAnsiTheme="minorBidi" w:cstheme="minorBidi"/>
          <w:b/>
        </w:rPr>
      </w:pPr>
      <w:r w:rsidRPr="00C01860">
        <w:rPr>
          <w:rFonts w:asciiTheme="minorBidi" w:eastAsia="Assistant" w:hAnsiTheme="minorBidi" w:cstheme="minorBidi"/>
          <w:b/>
          <w:rtl/>
        </w:rPr>
        <w:t xml:space="preserve">   טל' להזמנת כרטיסים:   03-</w:t>
      </w:r>
      <w:r w:rsidR="00EC7D4D" w:rsidRPr="00C01860">
        <w:rPr>
          <w:rFonts w:asciiTheme="minorBidi" w:eastAsia="Assistant" w:hAnsiTheme="minorBidi" w:cstheme="minorBidi"/>
          <w:b/>
          <w:rtl/>
        </w:rPr>
        <w:t>5105656</w:t>
      </w:r>
      <w:r w:rsidRPr="00C01860">
        <w:rPr>
          <w:rFonts w:asciiTheme="minorBidi" w:eastAsia="Assistant" w:hAnsiTheme="minorBidi" w:cstheme="minorBidi"/>
          <w:b/>
          <w:rtl/>
        </w:rPr>
        <w:t xml:space="preserve">    </w:t>
      </w:r>
    </w:p>
    <w:p w:rsidR="003D1187" w:rsidRPr="00C01860" w:rsidRDefault="003362EE" w:rsidP="00EC7D4D">
      <w:pPr>
        <w:bidi/>
        <w:contextualSpacing w:val="0"/>
        <w:jc w:val="center"/>
        <w:rPr>
          <w:rFonts w:asciiTheme="minorBidi" w:eastAsia="Assistant" w:hAnsiTheme="minorBidi" w:cstheme="minorBidi"/>
          <w:b/>
          <w:rtl/>
        </w:rPr>
      </w:pPr>
      <w:r w:rsidRPr="00C01860">
        <w:rPr>
          <w:rFonts w:asciiTheme="minorBidi" w:eastAsia="Assistant" w:hAnsiTheme="minorBidi" w:cstheme="minorBidi"/>
          <w:b/>
          <w:rtl/>
        </w:rPr>
        <w:t xml:space="preserve">או באתר :  </w:t>
      </w:r>
      <w:hyperlink r:id="rId5" w:history="1">
        <w:r w:rsidR="00EC7D4D" w:rsidRPr="00C01860">
          <w:rPr>
            <w:rStyle w:val="Hyperlink"/>
            <w:rFonts w:asciiTheme="minorBidi" w:eastAsia="Assistant" w:hAnsiTheme="minorBidi" w:cstheme="minorBidi"/>
            <w:b/>
          </w:rPr>
          <w:t>www.sdc.org.il</w:t>
        </w:r>
      </w:hyperlink>
    </w:p>
    <w:p w:rsidR="0016222F" w:rsidRPr="00C01860" w:rsidRDefault="0016222F" w:rsidP="0016222F">
      <w:pPr>
        <w:bidi/>
        <w:contextualSpacing w:val="0"/>
        <w:jc w:val="center"/>
        <w:rPr>
          <w:rFonts w:asciiTheme="minorBidi" w:eastAsia="Assistant" w:hAnsiTheme="minorBidi" w:cstheme="minorBidi"/>
          <w:b/>
          <w:rtl/>
        </w:rPr>
      </w:pPr>
    </w:p>
    <w:p w:rsidR="0016222F" w:rsidRPr="00C01860" w:rsidRDefault="0016222F" w:rsidP="0016222F">
      <w:pPr>
        <w:ind w:right="-360"/>
        <w:jc w:val="center"/>
        <w:rPr>
          <w:rFonts w:asciiTheme="minorBidi" w:hAnsiTheme="minorBidi" w:cstheme="minorBidi"/>
          <w:u w:val="single"/>
          <w:rtl/>
        </w:rPr>
      </w:pPr>
      <w:r w:rsidRPr="00C01860">
        <w:rPr>
          <w:rFonts w:asciiTheme="minorBidi" w:hAnsiTheme="minorBidi" w:cstheme="minorBidi"/>
          <w:u w:val="single"/>
          <w:rtl/>
        </w:rPr>
        <w:t>____________________________________________________________</w:t>
      </w:r>
    </w:p>
    <w:p w:rsidR="0016222F" w:rsidRPr="00C01860" w:rsidRDefault="0016222F" w:rsidP="0016222F">
      <w:pPr>
        <w:jc w:val="center"/>
        <w:rPr>
          <w:rFonts w:asciiTheme="minorBidi" w:hAnsiTheme="minorBidi" w:cstheme="minorBidi"/>
          <w:rtl/>
        </w:rPr>
      </w:pPr>
    </w:p>
    <w:p w:rsidR="0016222F" w:rsidRPr="00C01860" w:rsidRDefault="0016222F" w:rsidP="0016222F">
      <w:pPr>
        <w:jc w:val="center"/>
        <w:rPr>
          <w:rFonts w:asciiTheme="minorBidi" w:hAnsiTheme="minorBidi" w:cstheme="minorBidi"/>
          <w:bCs/>
          <w:color w:val="FF0000"/>
          <w:sz w:val="36"/>
          <w:szCs w:val="36"/>
          <w:u w:val="single"/>
          <w:rtl/>
        </w:rPr>
      </w:pPr>
      <w:r w:rsidRPr="00C01860">
        <w:rPr>
          <w:rFonts w:asciiTheme="minorBidi" w:hAnsiTheme="minorBidi" w:cstheme="minorBidi"/>
          <w:rtl/>
        </w:rPr>
        <w:t>ברקת סוס</w:t>
      </w:r>
      <w:bookmarkStart w:id="1" w:name="_GoBack"/>
      <w:bookmarkEnd w:id="1"/>
      <w:r w:rsidRPr="00C01860">
        <w:rPr>
          <w:rFonts w:asciiTheme="minorBidi" w:hAnsiTheme="minorBidi" w:cstheme="minorBidi"/>
          <w:rtl/>
        </w:rPr>
        <w:t>יה שהינו 052-6616360 , קרנית בסון-יח"צ 052-4299441</w:t>
      </w:r>
    </w:p>
    <w:p w:rsidR="0016222F" w:rsidRPr="00C01860" w:rsidRDefault="0016222F" w:rsidP="0016222F">
      <w:pPr>
        <w:bidi/>
        <w:contextualSpacing w:val="0"/>
        <w:jc w:val="center"/>
        <w:rPr>
          <w:rFonts w:asciiTheme="minorBidi" w:eastAsia="Assistant" w:hAnsiTheme="minorBidi" w:cstheme="minorBidi"/>
          <w:b/>
          <w:rtl/>
        </w:rPr>
      </w:pPr>
    </w:p>
    <w:p w:rsidR="003817CB" w:rsidRPr="00054C3B" w:rsidRDefault="003817CB" w:rsidP="003817CB">
      <w:pPr>
        <w:bidi/>
        <w:contextualSpacing w:val="0"/>
        <w:jc w:val="center"/>
        <w:rPr>
          <w:rFonts w:ascii="Gisha" w:eastAsia="Assistant" w:hAnsi="Gisha" w:cs="Gisha"/>
          <w:b/>
        </w:rPr>
      </w:pPr>
    </w:p>
    <w:p w:rsidR="003D1187" w:rsidRPr="004E1ACE" w:rsidRDefault="003D1187">
      <w:pPr>
        <w:contextualSpacing w:val="0"/>
        <w:jc w:val="center"/>
        <w:rPr>
          <w:rFonts w:ascii="Gisha" w:eastAsia="Assistant" w:hAnsi="Gisha" w:cs="Gisha"/>
          <w:rtl/>
          <w:lang w:val="en-US"/>
        </w:rPr>
      </w:pPr>
    </w:p>
    <w:p w:rsidR="003D1187" w:rsidRPr="0083083D" w:rsidRDefault="003D1187">
      <w:pPr>
        <w:bidi/>
        <w:contextualSpacing w:val="0"/>
        <w:jc w:val="center"/>
        <w:rPr>
          <w:rFonts w:ascii="Gisha" w:eastAsia="Assistant" w:hAnsi="Gisha" w:cs="Gisha"/>
          <w:b/>
        </w:rPr>
      </w:pPr>
    </w:p>
    <w:sectPr w:rsidR="003D1187" w:rsidRPr="008308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Assistan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87"/>
    <w:rsid w:val="00054C3B"/>
    <w:rsid w:val="000969C9"/>
    <w:rsid w:val="0016222F"/>
    <w:rsid w:val="00183212"/>
    <w:rsid w:val="001E0CDD"/>
    <w:rsid w:val="00244F0D"/>
    <w:rsid w:val="00296436"/>
    <w:rsid w:val="002D21CB"/>
    <w:rsid w:val="002D33F1"/>
    <w:rsid w:val="003362EE"/>
    <w:rsid w:val="003817CB"/>
    <w:rsid w:val="003D1187"/>
    <w:rsid w:val="004E1ACE"/>
    <w:rsid w:val="0065186A"/>
    <w:rsid w:val="006A0158"/>
    <w:rsid w:val="006A46E8"/>
    <w:rsid w:val="0083083D"/>
    <w:rsid w:val="008531F1"/>
    <w:rsid w:val="008A7D0E"/>
    <w:rsid w:val="008C5E48"/>
    <w:rsid w:val="00965AA6"/>
    <w:rsid w:val="00AC0CCF"/>
    <w:rsid w:val="00B10A35"/>
    <w:rsid w:val="00C01860"/>
    <w:rsid w:val="00C04853"/>
    <w:rsid w:val="00CA394F"/>
    <w:rsid w:val="00CA52A6"/>
    <w:rsid w:val="00D30F93"/>
    <w:rsid w:val="00D623E6"/>
    <w:rsid w:val="00D764E2"/>
    <w:rsid w:val="00D8639B"/>
    <w:rsid w:val="00E536BE"/>
    <w:rsid w:val="00E63669"/>
    <w:rsid w:val="00EB5F44"/>
    <w:rsid w:val="00EC7D4D"/>
    <w:rsid w:val="00F37AED"/>
    <w:rsid w:val="00F86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B09B"/>
  <w15:docId w15:val="{7A80CEB8-0855-4B6D-BAFB-3B74F3D7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NormalWeb">
    <w:name w:val="Normal (Web)"/>
    <w:basedOn w:val="a"/>
    <w:uiPriority w:val="99"/>
    <w:unhideWhenUsed/>
    <w:rsid w:val="00D764E2"/>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a0"/>
    <w:uiPriority w:val="99"/>
    <w:unhideWhenUsed/>
    <w:rsid w:val="00D764E2"/>
    <w:rPr>
      <w:color w:val="0000FF"/>
      <w:u w:val="single"/>
    </w:rPr>
  </w:style>
  <w:style w:type="character" w:customStyle="1" w:styleId="10">
    <w:name w:val="אזכור לא מזוהה1"/>
    <w:basedOn w:val="a0"/>
    <w:uiPriority w:val="99"/>
    <w:semiHidden/>
    <w:unhideWhenUsed/>
    <w:rsid w:val="004E1ACE"/>
    <w:rPr>
      <w:color w:val="808080"/>
      <w:shd w:val="clear" w:color="auto" w:fill="E6E6E6"/>
    </w:rPr>
  </w:style>
  <w:style w:type="paragraph" w:styleId="a5">
    <w:name w:val="No Spacing"/>
    <w:uiPriority w:val="1"/>
    <w:qFormat/>
    <w:rsid w:val="004E1AC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96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c.org.il" TargetMode="External"/><Relationship Id="rId4" Type="http://schemas.openxmlformats.org/officeDocument/2006/relationships/hyperlink" Target="https://www.youtube.com/watch?v=oN2O3QV7Dy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2494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Karnit</dc:creator>
  <cp:lastModifiedBy>קרנית בסון</cp:lastModifiedBy>
  <cp:revision>3</cp:revision>
  <dcterms:created xsi:type="dcterms:W3CDTF">2019-05-16T11:00:00Z</dcterms:created>
  <dcterms:modified xsi:type="dcterms:W3CDTF">2019-05-16T11:01:00Z</dcterms:modified>
</cp:coreProperties>
</file>