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D1C61B" w14:textId="793F5364" w:rsidR="00434355" w:rsidRPr="00891422" w:rsidRDefault="005D3F95" w:rsidP="009F3830">
      <w:pPr>
        <w:bidi/>
        <w:jc w:val="center"/>
        <w:rPr>
          <w:b/>
          <w:bCs/>
          <w:sz w:val="48"/>
          <w:szCs w:val="48"/>
          <w:rtl/>
        </w:rPr>
      </w:pPr>
      <w:r w:rsidRPr="00891422">
        <w:rPr>
          <w:rFonts w:hint="cs"/>
          <w:b/>
          <w:bCs/>
          <w:sz w:val="48"/>
          <w:szCs w:val="48"/>
          <w:rtl/>
        </w:rPr>
        <w:t>קיפוד הזהב 2020</w:t>
      </w:r>
    </w:p>
    <w:p w14:paraId="0D6F1D17" w14:textId="73C42F82" w:rsidR="0094499E" w:rsidRPr="00891422" w:rsidRDefault="0094499E" w:rsidP="0094499E">
      <w:pPr>
        <w:bidi/>
        <w:jc w:val="center"/>
        <w:rPr>
          <w:b/>
          <w:bCs/>
          <w:sz w:val="48"/>
          <w:szCs w:val="48"/>
          <w:rtl/>
        </w:rPr>
      </w:pPr>
      <w:r w:rsidRPr="00891422">
        <w:rPr>
          <w:rFonts w:hint="cs"/>
          <w:b/>
          <w:bCs/>
          <w:sz w:val="48"/>
          <w:szCs w:val="48"/>
          <w:rtl/>
        </w:rPr>
        <w:t>תפתחו !</w:t>
      </w:r>
    </w:p>
    <w:p w14:paraId="0FD5B855" w14:textId="77777777" w:rsidR="0094499E" w:rsidRPr="00891422" w:rsidRDefault="0094499E" w:rsidP="0094499E">
      <w:pPr>
        <w:bidi/>
        <w:jc w:val="center"/>
        <w:rPr>
          <w:b/>
          <w:bCs/>
          <w:sz w:val="16"/>
          <w:szCs w:val="16"/>
          <w:rtl/>
        </w:rPr>
      </w:pPr>
    </w:p>
    <w:p w14:paraId="7A562389" w14:textId="4CC7C64A" w:rsidR="00B67062" w:rsidRDefault="00B67062" w:rsidP="00B67062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פרסי "קיפוד הזהב" לתיאטרון העצמאי </w:t>
      </w:r>
      <w:proofErr w:type="spellStart"/>
      <w:r>
        <w:rPr>
          <w:rFonts w:hint="cs"/>
          <w:b/>
          <w:bCs/>
          <w:sz w:val="28"/>
          <w:szCs w:val="28"/>
          <w:rtl/>
        </w:rPr>
        <w:t>ולפרינג</w:t>
      </w:r>
      <w:proofErr w:type="spellEnd"/>
      <w:r>
        <w:rPr>
          <w:rFonts w:hint="cs"/>
          <w:b/>
          <w:bCs/>
          <w:sz w:val="28"/>
          <w:szCs w:val="28"/>
          <w:rtl/>
        </w:rPr>
        <w:t>'</w:t>
      </w:r>
    </w:p>
    <w:p w14:paraId="270EF2A8" w14:textId="01C87CE9" w:rsidR="0094499E" w:rsidRPr="00891422" w:rsidRDefault="0094499E" w:rsidP="000D7075">
      <w:pPr>
        <w:bidi/>
        <w:jc w:val="center"/>
        <w:rPr>
          <w:b/>
          <w:bCs/>
          <w:sz w:val="48"/>
          <w:szCs w:val="48"/>
          <w:rtl/>
        </w:rPr>
      </w:pPr>
      <w:r>
        <w:rPr>
          <w:rFonts w:hint="cs"/>
          <w:b/>
          <w:bCs/>
          <w:sz w:val="28"/>
          <w:szCs w:val="28"/>
          <w:rtl/>
        </w:rPr>
        <w:t>יחולקו השנה</w:t>
      </w:r>
      <w:r w:rsidR="00E72B8A">
        <w:rPr>
          <w:rFonts w:hint="cs"/>
          <w:b/>
          <w:bCs/>
          <w:sz w:val="28"/>
          <w:szCs w:val="28"/>
          <w:rtl/>
        </w:rPr>
        <w:t xml:space="preserve">, זו השנה ה </w:t>
      </w:r>
      <w:r w:rsidR="00E72B8A">
        <w:rPr>
          <w:b/>
          <w:bCs/>
          <w:sz w:val="28"/>
          <w:szCs w:val="28"/>
          <w:rtl/>
        </w:rPr>
        <w:t>–</w:t>
      </w:r>
      <w:r w:rsidR="00E72B8A">
        <w:rPr>
          <w:rFonts w:hint="cs"/>
          <w:b/>
          <w:bCs/>
          <w:sz w:val="28"/>
          <w:szCs w:val="28"/>
          <w:rtl/>
        </w:rPr>
        <w:t xml:space="preserve"> 16 </w:t>
      </w:r>
      <w:r>
        <w:rPr>
          <w:rFonts w:hint="cs"/>
          <w:b/>
          <w:bCs/>
          <w:sz w:val="28"/>
          <w:szCs w:val="28"/>
          <w:rtl/>
        </w:rPr>
        <w:t xml:space="preserve"> ת</w:t>
      </w:r>
      <w:r w:rsidR="000D7075">
        <w:rPr>
          <w:rFonts w:hint="cs"/>
          <w:b/>
          <w:bCs/>
          <w:sz w:val="28"/>
          <w:szCs w:val="28"/>
          <w:rtl/>
        </w:rPr>
        <w:t>חת</w:t>
      </w:r>
      <w:r>
        <w:rPr>
          <w:rFonts w:hint="cs"/>
          <w:b/>
          <w:bCs/>
          <w:sz w:val="28"/>
          <w:szCs w:val="28"/>
          <w:rtl/>
        </w:rPr>
        <w:t xml:space="preserve"> מחאה </w:t>
      </w:r>
      <w:r w:rsidRPr="001B6147">
        <w:rPr>
          <w:b/>
          <w:bCs/>
          <w:sz w:val="44"/>
          <w:szCs w:val="44"/>
          <w:rtl/>
        </w:rPr>
        <w:t>–</w:t>
      </w:r>
      <w:r w:rsidRPr="001B6147">
        <w:rPr>
          <w:rFonts w:hint="cs"/>
          <w:b/>
          <w:bCs/>
          <w:sz w:val="44"/>
          <w:szCs w:val="44"/>
          <w:rtl/>
        </w:rPr>
        <w:t xml:space="preserve"> </w:t>
      </w:r>
      <w:r w:rsidRPr="00891422">
        <w:rPr>
          <w:rFonts w:hint="cs"/>
          <w:b/>
          <w:bCs/>
          <w:sz w:val="48"/>
          <w:szCs w:val="48"/>
          <w:rtl/>
        </w:rPr>
        <w:t>תפתחו!</w:t>
      </w:r>
    </w:p>
    <w:p w14:paraId="527DADDE" w14:textId="381627B7" w:rsidR="0094499E" w:rsidRDefault="0094499E" w:rsidP="0094499E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תפתחו אותנו, תפתחו את התרבות, תפתחו את האולמות,</w:t>
      </w:r>
    </w:p>
    <w:p w14:paraId="44FE7870" w14:textId="542F223D" w:rsidR="0094499E" w:rsidRDefault="0094499E" w:rsidP="0094499E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תפתחו את הרחוב, תפתחו את </w:t>
      </w:r>
      <w:bookmarkStart w:id="0" w:name="_GoBack"/>
      <w:bookmarkEnd w:id="0"/>
      <w:r>
        <w:rPr>
          <w:rFonts w:hint="cs"/>
          <w:b/>
          <w:bCs/>
          <w:sz w:val="28"/>
          <w:szCs w:val="28"/>
          <w:rtl/>
        </w:rPr>
        <w:t>ההצגות,</w:t>
      </w:r>
    </w:p>
    <w:p w14:paraId="2F41644A" w14:textId="3C7E920D" w:rsidR="0094499E" w:rsidRDefault="0094499E" w:rsidP="0094499E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תפתחו את המופעים, תפתחו את המנגינה,</w:t>
      </w:r>
    </w:p>
    <w:p w14:paraId="5EB5C494" w14:textId="210FC71B" w:rsidR="0094499E" w:rsidRDefault="0094499E" w:rsidP="0094499E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תפתחו את הדמיון , תפתחו את הפה,</w:t>
      </w:r>
    </w:p>
    <w:p w14:paraId="7556281A" w14:textId="78A711B1" w:rsidR="0094499E" w:rsidRDefault="0094499E" w:rsidP="0094499E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תפתחו את הראש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תפתחו!</w:t>
      </w:r>
    </w:p>
    <w:p w14:paraId="3C5EA258" w14:textId="19CF187E" w:rsidR="0094499E" w:rsidRDefault="0094499E" w:rsidP="0094499E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במחאה המונית ברחבת התרבות יוצרי </w:t>
      </w:r>
      <w:proofErr w:type="spellStart"/>
      <w:r>
        <w:rPr>
          <w:rFonts w:hint="cs"/>
          <w:b/>
          <w:bCs/>
          <w:sz w:val="28"/>
          <w:szCs w:val="28"/>
          <w:rtl/>
        </w:rPr>
        <w:t>הפרינג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' יבואו לזעוק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תפתחו!!!</w:t>
      </w:r>
    </w:p>
    <w:p w14:paraId="367F7B15" w14:textId="3E7AE334" w:rsidR="0094499E" w:rsidRPr="004E37EA" w:rsidRDefault="0094499E" w:rsidP="0094499E">
      <w:pPr>
        <w:bidi/>
        <w:jc w:val="center"/>
        <w:rPr>
          <w:b/>
          <w:bCs/>
          <w:sz w:val="28"/>
          <w:szCs w:val="28"/>
          <w:u w:val="single"/>
          <w:rtl/>
        </w:rPr>
      </w:pPr>
      <w:r w:rsidRPr="004E37EA">
        <w:rPr>
          <w:rFonts w:hint="cs"/>
          <w:b/>
          <w:bCs/>
          <w:sz w:val="28"/>
          <w:szCs w:val="28"/>
          <w:u w:val="single"/>
          <w:rtl/>
        </w:rPr>
        <w:t>יום שני 23.11.2020 בשעה 19.00</w:t>
      </w:r>
      <w:r w:rsidR="004E37EA" w:rsidRPr="004E37EA">
        <w:rPr>
          <w:rFonts w:hint="cs"/>
          <w:b/>
          <w:bCs/>
          <w:sz w:val="28"/>
          <w:szCs w:val="28"/>
          <w:u w:val="single"/>
          <w:rtl/>
        </w:rPr>
        <w:t xml:space="preserve"> ברחבת היכל התרבות בתל אביב</w:t>
      </w:r>
    </w:p>
    <w:p w14:paraId="77DE2439" w14:textId="77777777" w:rsidR="0094499E" w:rsidRPr="00CC65E5" w:rsidRDefault="0094499E" w:rsidP="0094499E">
      <w:pPr>
        <w:bidi/>
        <w:jc w:val="center"/>
        <w:rPr>
          <w:b/>
          <w:bCs/>
          <w:sz w:val="16"/>
          <w:szCs w:val="16"/>
          <w:rtl/>
        </w:rPr>
      </w:pPr>
    </w:p>
    <w:p w14:paraId="7E775C25" w14:textId="77777777" w:rsidR="00AC306A" w:rsidRPr="001B6147" w:rsidRDefault="0008707F" w:rsidP="009A46EF">
      <w:pPr>
        <w:bidi/>
        <w:jc w:val="both"/>
        <w:rPr>
          <w:sz w:val="24"/>
          <w:szCs w:val="24"/>
          <w:rtl/>
        </w:rPr>
      </w:pPr>
      <w:r w:rsidRPr="001B6147">
        <w:rPr>
          <w:rFonts w:hint="cs"/>
          <w:sz w:val="24"/>
          <w:szCs w:val="24"/>
          <w:rtl/>
        </w:rPr>
        <w:t xml:space="preserve">חלוקת פרסי קיפוד הזהב לשנת 2020 ו"פסטיבל קיפוד הזהב", חוגגים מדי שנה את העשייה בתיאטרון העצמאי </w:t>
      </w:r>
      <w:proofErr w:type="spellStart"/>
      <w:r w:rsidRPr="001B6147">
        <w:rPr>
          <w:rFonts w:hint="cs"/>
          <w:sz w:val="24"/>
          <w:szCs w:val="24"/>
          <w:rtl/>
        </w:rPr>
        <w:t>ובפרינג</w:t>
      </w:r>
      <w:proofErr w:type="spellEnd"/>
      <w:r w:rsidRPr="001B6147">
        <w:rPr>
          <w:rFonts w:hint="cs"/>
          <w:sz w:val="24"/>
          <w:szCs w:val="24"/>
          <w:rtl/>
        </w:rPr>
        <w:t>'</w:t>
      </w:r>
      <w:r w:rsidR="00AC306A" w:rsidRPr="001B6147">
        <w:rPr>
          <w:rFonts w:hint="cs"/>
          <w:sz w:val="24"/>
          <w:szCs w:val="24"/>
          <w:rtl/>
        </w:rPr>
        <w:t>.</w:t>
      </w:r>
    </w:p>
    <w:p w14:paraId="4E850C1F" w14:textId="0DBA6EE6" w:rsidR="00AC306A" w:rsidRPr="001B6147" w:rsidRDefault="00AC306A" w:rsidP="00AC306A">
      <w:pPr>
        <w:bidi/>
        <w:jc w:val="both"/>
        <w:rPr>
          <w:sz w:val="24"/>
          <w:szCs w:val="24"/>
          <w:rtl/>
        </w:rPr>
      </w:pPr>
      <w:r w:rsidRPr="001B6147">
        <w:rPr>
          <w:rFonts w:hint="cs"/>
          <w:sz w:val="24"/>
          <w:szCs w:val="24"/>
          <w:rtl/>
        </w:rPr>
        <w:t xml:space="preserve">השנה </w:t>
      </w:r>
      <w:r w:rsidR="0008707F" w:rsidRPr="001B6147">
        <w:rPr>
          <w:rFonts w:hint="cs"/>
          <w:sz w:val="24"/>
          <w:szCs w:val="24"/>
          <w:rtl/>
        </w:rPr>
        <w:t xml:space="preserve"> במתכונת מיוחדת לימי קורונה. </w:t>
      </w:r>
      <w:r w:rsidR="0094499E" w:rsidRPr="001B6147">
        <w:rPr>
          <w:rFonts w:hint="cs"/>
          <w:sz w:val="24"/>
          <w:szCs w:val="24"/>
          <w:rtl/>
        </w:rPr>
        <w:t xml:space="preserve">בהפגנת יוצרי </w:t>
      </w:r>
      <w:proofErr w:type="spellStart"/>
      <w:r w:rsidRPr="001B6147">
        <w:rPr>
          <w:rFonts w:hint="cs"/>
          <w:sz w:val="24"/>
          <w:szCs w:val="24"/>
          <w:rtl/>
        </w:rPr>
        <w:t>הפרינג</w:t>
      </w:r>
      <w:proofErr w:type="spellEnd"/>
      <w:r w:rsidRPr="001B6147">
        <w:rPr>
          <w:rFonts w:hint="cs"/>
          <w:sz w:val="24"/>
          <w:szCs w:val="24"/>
          <w:rtl/>
        </w:rPr>
        <w:t>' ו</w:t>
      </w:r>
      <w:r w:rsidR="0094499E" w:rsidRPr="001B6147">
        <w:rPr>
          <w:rFonts w:hint="cs"/>
          <w:sz w:val="24"/>
          <w:szCs w:val="24"/>
          <w:rtl/>
        </w:rPr>
        <w:t xml:space="preserve">התיאטרון </w:t>
      </w:r>
      <w:r w:rsidR="00891422" w:rsidRPr="001B6147">
        <w:rPr>
          <w:rFonts w:hint="cs"/>
          <w:sz w:val="24"/>
          <w:szCs w:val="24"/>
          <w:rtl/>
        </w:rPr>
        <w:t>העצמאי</w:t>
      </w:r>
      <w:r w:rsidR="0094499E" w:rsidRPr="001B6147">
        <w:rPr>
          <w:rFonts w:hint="cs"/>
          <w:sz w:val="24"/>
          <w:szCs w:val="24"/>
          <w:rtl/>
        </w:rPr>
        <w:t xml:space="preserve">, יתכנסו יוצרים ואמנים, עובדי במה וכל העושים במלאכה, </w:t>
      </w:r>
      <w:r w:rsidRPr="001B6147">
        <w:rPr>
          <w:rFonts w:hint="cs"/>
          <w:sz w:val="24"/>
          <w:szCs w:val="24"/>
          <w:rtl/>
        </w:rPr>
        <w:t xml:space="preserve">למחאה שבמהלכה </w:t>
      </w:r>
      <w:r w:rsidR="0094499E" w:rsidRPr="001B6147">
        <w:rPr>
          <w:rFonts w:hint="cs"/>
          <w:sz w:val="24"/>
          <w:szCs w:val="24"/>
          <w:rtl/>
        </w:rPr>
        <w:t xml:space="preserve">יוכרזו ההצגות </w:t>
      </w:r>
      <w:r w:rsidRPr="001B6147">
        <w:rPr>
          <w:rFonts w:hint="cs"/>
          <w:sz w:val="24"/>
          <w:szCs w:val="24"/>
          <w:rtl/>
        </w:rPr>
        <w:t xml:space="preserve">הנבחרות לשנת 2020, </w:t>
      </w:r>
      <w:r w:rsidR="001B6147" w:rsidRPr="001B6147">
        <w:rPr>
          <w:rFonts w:hint="cs"/>
          <w:sz w:val="24"/>
          <w:szCs w:val="24"/>
          <w:rtl/>
        </w:rPr>
        <w:t xml:space="preserve">כסמל לכך שאנחנו נמשיך לעודד </w:t>
      </w:r>
      <w:r w:rsidR="00891422" w:rsidRPr="001B6147">
        <w:rPr>
          <w:rFonts w:hint="cs"/>
          <w:sz w:val="24"/>
          <w:szCs w:val="24"/>
          <w:rtl/>
        </w:rPr>
        <w:t>מציינות</w:t>
      </w:r>
      <w:r w:rsidR="001B6147" w:rsidRPr="001B6147">
        <w:rPr>
          <w:rFonts w:hint="cs"/>
          <w:sz w:val="24"/>
          <w:szCs w:val="24"/>
          <w:rtl/>
        </w:rPr>
        <w:t xml:space="preserve">, וכדי להדגיש את מצבן הבלתי אפשרי של הצגות נהדרות שנעולות ללא מוצא וללא מתווה. </w:t>
      </w:r>
      <w:r w:rsidRPr="001B6147">
        <w:rPr>
          <w:rFonts w:hint="cs"/>
          <w:sz w:val="24"/>
          <w:szCs w:val="24"/>
          <w:rtl/>
        </w:rPr>
        <w:t xml:space="preserve">כשכל פרס הוא הזעקה שלנו שאנחנו כאן </w:t>
      </w:r>
      <w:r w:rsidR="00891422" w:rsidRPr="001B6147">
        <w:rPr>
          <w:rFonts w:hint="cs"/>
          <w:sz w:val="24"/>
          <w:szCs w:val="24"/>
          <w:rtl/>
        </w:rPr>
        <w:t>והעשיי</w:t>
      </w:r>
      <w:r w:rsidR="00891422" w:rsidRPr="001B6147">
        <w:rPr>
          <w:rFonts w:hint="eastAsia"/>
          <w:sz w:val="24"/>
          <w:szCs w:val="24"/>
          <w:rtl/>
        </w:rPr>
        <w:t>ה</w:t>
      </w:r>
      <w:r w:rsidRPr="001B6147">
        <w:rPr>
          <w:rFonts w:hint="cs"/>
          <w:sz w:val="24"/>
          <w:szCs w:val="24"/>
          <w:rtl/>
        </w:rPr>
        <w:t xml:space="preserve"> נמשכת.</w:t>
      </w:r>
    </w:p>
    <w:p w14:paraId="5EA39A17" w14:textId="2D8A3098" w:rsidR="00AC306A" w:rsidRPr="001B6147" w:rsidRDefault="00AC306A" w:rsidP="00AC306A">
      <w:pPr>
        <w:bidi/>
        <w:jc w:val="both"/>
        <w:rPr>
          <w:sz w:val="24"/>
          <w:szCs w:val="24"/>
          <w:rtl/>
        </w:rPr>
      </w:pPr>
      <w:r w:rsidRPr="00891422">
        <w:rPr>
          <w:rFonts w:hint="cs"/>
          <w:b/>
          <w:bCs/>
          <w:sz w:val="24"/>
          <w:szCs w:val="24"/>
          <w:rtl/>
        </w:rPr>
        <w:t xml:space="preserve">מנעול </w:t>
      </w:r>
      <w:proofErr w:type="spellStart"/>
      <w:r w:rsidR="00891422" w:rsidRPr="00891422">
        <w:rPr>
          <w:rFonts w:hint="cs"/>
          <w:b/>
          <w:bCs/>
          <w:sz w:val="24"/>
          <w:szCs w:val="24"/>
          <w:rtl/>
        </w:rPr>
        <w:t>ושלש</w:t>
      </w:r>
      <w:r w:rsidR="008C65A7">
        <w:rPr>
          <w:rFonts w:hint="cs"/>
          <w:b/>
          <w:bCs/>
          <w:sz w:val="24"/>
          <w:szCs w:val="24"/>
          <w:rtl/>
        </w:rPr>
        <w:t>לא</w:t>
      </w:r>
      <w:r w:rsidR="00891422" w:rsidRPr="00891422">
        <w:rPr>
          <w:rFonts w:hint="cs"/>
          <w:b/>
          <w:bCs/>
          <w:sz w:val="24"/>
          <w:szCs w:val="24"/>
          <w:rtl/>
        </w:rPr>
        <w:t>ות</w:t>
      </w:r>
      <w:proofErr w:type="spellEnd"/>
      <w:r w:rsidRPr="00891422">
        <w:rPr>
          <w:rFonts w:hint="cs"/>
          <w:b/>
          <w:bCs/>
          <w:sz w:val="24"/>
          <w:szCs w:val="24"/>
          <w:rtl/>
        </w:rPr>
        <w:t xml:space="preserve"> הם הדימוי המרכזי של המחאה</w:t>
      </w:r>
      <w:r w:rsidRPr="001B6147">
        <w:rPr>
          <w:rFonts w:hint="cs"/>
          <w:sz w:val="24"/>
          <w:szCs w:val="24"/>
          <w:rtl/>
        </w:rPr>
        <w:t xml:space="preserve">, כשההצגות, היוצרים </w:t>
      </w:r>
      <w:r w:rsidR="00891422">
        <w:rPr>
          <w:rFonts w:hint="cs"/>
          <w:sz w:val="24"/>
          <w:szCs w:val="24"/>
          <w:rtl/>
        </w:rPr>
        <w:t>ו</w:t>
      </w:r>
      <w:r w:rsidRPr="001B6147">
        <w:rPr>
          <w:rFonts w:hint="cs"/>
          <w:sz w:val="24"/>
          <w:szCs w:val="24"/>
          <w:rtl/>
        </w:rPr>
        <w:t xml:space="preserve">השחקנים, ינעלו את המנעול שלהם על </w:t>
      </w:r>
      <w:r w:rsidR="00891422" w:rsidRPr="001B6147">
        <w:rPr>
          <w:rFonts w:hint="cs"/>
          <w:sz w:val="24"/>
          <w:szCs w:val="24"/>
          <w:rtl/>
        </w:rPr>
        <w:t>שלשאלות</w:t>
      </w:r>
      <w:r w:rsidRPr="001B6147">
        <w:rPr>
          <w:rFonts w:hint="cs"/>
          <w:sz w:val="24"/>
          <w:szCs w:val="24"/>
          <w:rtl/>
        </w:rPr>
        <w:t xml:space="preserve"> שיתלו </w:t>
      </w:r>
      <w:r w:rsidR="00891422">
        <w:rPr>
          <w:rFonts w:hint="cs"/>
          <w:sz w:val="24"/>
          <w:szCs w:val="24"/>
          <w:rtl/>
        </w:rPr>
        <w:t xml:space="preserve">מקיר </w:t>
      </w:r>
      <w:r w:rsidRPr="001B6147">
        <w:rPr>
          <w:rFonts w:hint="cs"/>
          <w:sz w:val="24"/>
          <w:szCs w:val="24"/>
          <w:rtl/>
        </w:rPr>
        <w:t>היכל התרבות, ועל המנעול שמות הצגות, יוצרים ואמנים נעולים!</w:t>
      </w:r>
    </w:p>
    <w:p w14:paraId="2CB32525" w14:textId="57D45C3A" w:rsidR="00AC306A" w:rsidRPr="001B6147" w:rsidRDefault="00AC306A" w:rsidP="00AC306A">
      <w:pPr>
        <w:bidi/>
        <w:jc w:val="both"/>
        <w:rPr>
          <w:sz w:val="24"/>
          <w:szCs w:val="24"/>
          <w:rtl/>
        </w:rPr>
      </w:pPr>
      <w:r w:rsidRPr="001B6147">
        <w:rPr>
          <w:rFonts w:hint="cs"/>
          <w:sz w:val="24"/>
          <w:szCs w:val="24"/>
          <w:rtl/>
        </w:rPr>
        <w:t xml:space="preserve">יוצרי </w:t>
      </w:r>
      <w:proofErr w:type="spellStart"/>
      <w:r w:rsidRPr="001B6147">
        <w:rPr>
          <w:rFonts w:hint="cs"/>
          <w:sz w:val="24"/>
          <w:szCs w:val="24"/>
          <w:rtl/>
        </w:rPr>
        <w:t>הפרינג</w:t>
      </w:r>
      <w:proofErr w:type="spellEnd"/>
      <w:r w:rsidRPr="001B6147">
        <w:rPr>
          <w:rFonts w:hint="cs"/>
          <w:sz w:val="24"/>
          <w:szCs w:val="24"/>
          <w:rtl/>
        </w:rPr>
        <w:t>' יציגו ברחבה מייצגים מחאתיים הדורשים תפתחו אותנו!</w:t>
      </w:r>
    </w:p>
    <w:p w14:paraId="7A96F1B8" w14:textId="0E582F65" w:rsidR="00E72B8A" w:rsidRPr="004E37EA" w:rsidRDefault="00AC306A" w:rsidP="000D7075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1B6147">
        <w:rPr>
          <w:rFonts w:asciiTheme="minorBidi" w:hAnsiTheme="minorBidi" w:hint="cs"/>
          <w:sz w:val="24"/>
          <w:szCs w:val="24"/>
          <w:rtl/>
        </w:rPr>
        <w:t xml:space="preserve">בשנת 2020  הוגשו לפרס " קיפוד הזהב"  כ-70 הצגות. לאור השבתת התיאטראות עם פרוץ מגפת הקורונה במרץ וקיצורה הכפוי של תקופת הצפייה של השופטים, </w:t>
      </w:r>
      <w:r w:rsidR="001F30A7" w:rsidRPr="001B6147">
        <w:rPr>
          <w:rFonts w:asciiTheme="minorBidi" w:hAnsiTheme="minorBidi" w:hint="cs"/>
          <w:sz w:val="24"/>
          <w:szCs w:val="24"/>
          <w:rtl/>
        </w:rPr>
        <w:t xml:space="preserve">רק כמחצית מההצגות </w:t>
      </w:r>
      <w:r w:rsidRPr="001B6147">
        <w:rPr>
          <w:rFonts w:asciiTheme="minorBidi" w:hAnsiTheme="minorBidi" w:hint="cs"/>
          <w:sz w:val="24"/>
          <w:szCs w:val="24"/>
          <w:rtl/>
        </w:rPr>
        <w:t xml:space="preserve"> לקחו חלק </w:t>
      </w:r>
      <w:r w:rsidR="001F30A7" w:rsidRPr="001B6147">
        <w:rPr>
          <w:rFonts w:asciiTheme="minorBidi" w:hAnsiTheme="minorBidi" w:hint="cs"/>
          <w:sz w:val="24"/>
          <w:szCs w:val="24"/>
          <w:rtl/>
        </w:rPr>
        <w:t>בפרסי 2020, כששאר ההצגות יוכלו להעביר את השתתפותן לשנת 2021.</w:t>
      </w:r>
      <w:r w:rsidRPr="001B6147">
        <w:rPr>
          <w:rFonts w:asciiTheme="minorBidi" w:hAnsiTheme="minorBidi" w:hint="cs"/>
          <w:sz w:val="24"/>
          <w:szCs w:val="24"/>
          <w:rtl/>
        </w:rPr>
        <w:t xml:space="preserve"> בעקבות המתכונת החלקית של תהליך השיפוט השנה, החליט הוועד המנהל של "קיפוד הזהב" לחלק  פרסים להצגות מצטיינות</w:t>
      </w:r>
      <w:r w:rsidR="00DD6CC3">
        <w:rPr>
          <w:rFonts w:asciiTheme="minorBidi" w:hAnsiTheme="minorBidi" w:hint="cs"/>
          <w:sz w:val="24"/>
          <w:szCs w:val="24"/>
          <w:rtl/>
        </w:rPr>
        <w:t xml:space="preserve"> של השנה</w:t>
      </w:r>
      <w:r w:rsidRPr="001B6147">
        <w:rPr>
          <w:rFonts w:asciiTheme="minorBidi" w:hAnsiTheme="minorBidi" w:hint="cs"/>
          <w:sz w:val="24"/>
          <w:szCs w:val="24"/>
          <w:rtl/>
        </w:rPr>
        <w:t>, שנבחרו על-ידי השופטים</w:t>
      </w:r>
      <w:r w:rsidR="001F30A7" w:rsidRPr="001B6147">
        <w:rPr>
          <w:rFonts w:asciiTheme="minorBidi" w:hAnsiTheme="minorBidi" w:hint="cs"/>
          <w:sz w:val="24"/>
          <w:szCs w:val="24"/>
          <w:rtl/>
        </w:rPr>
        <w:t xml:space="preserve"> ולא העניק פרסים ליוצרי ההצגות. </w:t>
      </w:r>
      <w:r w:rsidR="00E72B8A" w:rsidRPr="004E37EA">
        <w:rPr>
          <w:rFonts w:asciiTheme="minorBidi" w:hAnsiTheme="minorBidi" w:hint="cs"/>
          <w:b/>
          <w:bCs/>
          <w:sz w:val="24"/>
          <w:szCs w:val="24"/>
          <w:rtl/>
        </w:rPr>
        <w:t>ה</w:t>
      </w:r>
      <w:r w:rsidRPr="004E37EA">
        <w:rPr>
          <w:rFonts w:asciiTheme="minorBidi" w:hAnsiTheme="minorBidi" w:hint="cs"/>
          <w:b/>
          <w:bCs/>
          <w:sz w:val="24"/>
          <w:szCs w:val="24"/>
          <w:rtl/>
        </w:rPr>
        <w:t>פרסים כוללים את</w:t>
      </w:r>
      <w:r w:rsidR="004E37EA" w:rsidRPr="004E37EA">
        <w:rPr>
          <w:rFonts w:asciiTheme="minorBidi" w:hAnsiTheme="minorBidi" w:hint="cs"/>
          <w:b/>
          <w:bCs/>
          <w:sz w:val="24"/>
          <w:szCs w:val="24"/>
          <w:rtl/>
        </w:rPr>
        <w:t xml:space="preserve"> פסלון "קיפוד הזהב" ומענק כספי </w:t>
      </w:r>
      <w:r w:rsidR="00E72B8A" w:rsidRPr="004E37EA">
        <w:rPr>
          <w:rFonts w:asciiTheme="minorBidi" w:hAnsiTheme="minorBidi" w:hint="cs"/>
          <w:b/>
          <w:bCs/>
          <w:sz w:val="24"/>
          <w:szCs w:val="24"/>
          <w:rtl/>
        </w:rPr>
        <w:t>ו</w:t>
      </w:r>
      <w:r w:rsidR="004E37EA" w:rsidRPr="004E37EA">
        <w:rPr>
          <w:rFonts w:asciiTheme="minorBidi" w:hAnsiTheme="minorBidi" w:hint="cs"/>
          <w:b/>
          <w:bCs/>
          <w:sz w:val="24"/>
          <w:szCs w:val="24"/>
          <w:rtl/>
        </w:rPr>
        <w:t xml:space="preserve">ההצגות הזוכות </w:t>
      </w:r>
      <w:r w:rsidR="00E72B8A" w:rsidRPr="004E37EA">
        <w:rPr>
          <w:rFonts w:asciiTheme="minorBidi" w:hAnsiTheme="minorBidi" w:hint="cs"/>
          <w:b/>
          <w:bCs/>
          <w:sz w:val="24"/>
          <w:szCs w:val="24"/>
          <w:rtl/>
        </w:rPr>
        <w:t xml:space="preserve">יוכרזו </w:t>
      </w:r>
      <w:r w:rsidRPr="004E37EA">
        <w:rPr>
          <w:rFonts w:asciiTheme="minorBidi" w:hAnsiTheme="minorBidi" w:hint="cs"/>
          <w:b/>
          <w:bCs/>
          <w:sz w:val="24"/>
          <w:szCs w:val="24"/>
          <w:rtl/>
        </w:rPr>
        <w:t xml:space="preserve"> באירוע ההפגנה.</w:t>
      </w:r>
    </w:p>
    <w:p w14:paraId="4433415F" w14:textId="44998F5A" w:rsidR="00AC306A" w:rsidRPr="001B6147" w:rsidRDefault="00891422" w:rsidP="00E72B8A">
      <w:pPr>
        <w:bidi/>
        <w:jc w:val="both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>ב</w:t>
      </w:r>
      <w:r w:rsidR="00AC306A" w:rsidRPr="001B6147">
        <w:rPr>
          <w:rFonts w:asciiTheme="minorBidi" w:hAnsiTheme="minorBidi" w:hint="cs"/>
          <w:sz w:val="24"/>
          <w:szCs w:val="24"/>
          <w:rtl/>
        </w:rPr>
        <w:t xml:space="preserve">ין ההצגות המשתתפות השנה בהתמודדות, נמצאות עבודותיהם של יוצרים ויוצרות צעירים וותיקים, ביניהם </w:t>
      </w:r>
      <w:r w:rsidR="00AC306A" w:rsidRPr="001B6147">
        <w:rPr>
          <w:rFonts w:asciiTheme="minorBidi" w:hAnsiTheme="minorBidi" w:hint="cs"/>
          <w:b/>
          <w:bCs/>
          <w:sz w:val="24"/>
          <w:szCs w:val="24"/>
          <w:rtl/>
        </w:rPr>
        <w:t xml:space="preserve">יוסי יזרעאלי, שרון שטרק, רועי מליח רשף, אילן רונן, יעל </w:t>
      </w:r>
      <w:proofErr w:type="spellStart"/>
      <w:r w:rsidR="00AC306A" w:rsidRPr="001B6147">
        <w:rPr>
          <w:rFonts w:asciiTheme="minorBidi" w:hAnsiTheme="minorBidi" w:hint="cs"/>
          <w:b/>
          <w:bCs/>
          <w:sz w:val="24"/>
          <w:szCs w:val="24"/>
          <w:rtl/>
        </w:rPr>
        <w:t>קרמסקי</w:t>
      </w:r>
      <w:proofErr w:type="spellEnd"/>
      <w:r w:rsidR="00AC306A" w:rsidRPr="001B6147">
        <w:rPr>
          <w:rFonts w:asciiTheme="minorBidi" w:hAnsiTheme="minorBidi" w:hint="cs"/>
          <w:b/>
          <w:bCs/>
          <w:sz w:val="24"/>
          <w:szCs w:val="24"/>
          <w:rtl/>
        </w:rPr>
        <w:t xml:space="preserve">, </w:t>
      </w:r>
      <w:r w:rsidR="00E72B8A" w:rsidRPr="001B6147">
        <w:rPr>
          <w:rFonts w:asciiTheme="minorBidi" w:hAnsiTheme="minorBidi" w:hint="cs"/>
          <w:b/>
          <w:bCs/>
          <w:sz w:val="24"/>
          <w:szCs w:val="24"/>
          <w:rtl/>
        </w:rPr>
        <w:t xml:space="preserve">חן דוד, גבריאלה לב, </w:t>
      </w:r>
      <w:r w:rsidR="00AC306A" w:rsidRPr="001B6147">
        <w:rPr>
          <w:rFonts w:asciiTheme="minorBidi" w:hAnsiTheme="minorBidi" w:hint="cs"/>
          <w:b/>
          <w:bCs/>
          <w:sz w:val="24"/>
          <w:szCs w:val="24"/>
          <w:rtl/>
        </w:rPr>
        <w:t xml:space="preserve">סמדר יערון </w:t>
      </w:r>
      <w:r w:rsidR="00AC306A" w:rsidRPr="001B6147">
        <w:rPr>
          <w:rFonts w:asciiTheme="minorBidi" w:hAnsiTheme="minorBidi" w:hint="cs"/>
          <w:sz w:val="24"/>
          <w:szCs w:val="24"/>
          <w:rtl/>
        </w:rPr>
        <w:t>ועוד.</w:t>
      </w:r>
    </w:p>
    <w:p w14:paraId="30C3B8E6" w14:textId="521D39B9" w:rsidR="001B6147" w:rsidRPr="001B6147" w:rsidRDefault="001B6147" w:rsidP="001B6147">
      <w:pPr>
        <w:bidi/>
        <w:jc w:val="both"/>
        <w:rPr>
          <w:rFonts w:asciiTheme="minorBidi" w:hAnsiTheme="minorBidi"/>
          <w:sz w:val="24"/>
          <w:szCs w:val="24"/>
          <w:rtl/>
        </w:rPr>
      </w:pPr>
      <w:r w:rsidRPr="001B6147">
        <w:rPr>
          <w:rFonts w:hint="cs"/>
          <w:sz w:val="24"/>
          <w:szCs w:val="24"/>
          <w:rtl/>
        </w:rPr>
        <w:t xml:space="preserve">במהלך חודש דצמבר </w:t>
      </w:r>
      <w:r w:rsidRPr="001B6147">
        <w:rPr>
          <w:rFonts w:asciiTheme="minorBidi" w:hAnsiTheme="minorBidi" w:hint="cs"/>
          <w:sz w:val="24"/>
          <w:szCs w:val="24"/>
          <w:rtl/>
        </w:rPr>
        <w:t xml:space="preserve">יתקיימו אירועי "קיפוד הזהב", בשילוב בין מתכונת חיה למתכונת דיגיטלית, ביניהם הרצאה מאת משה </w:t>
      </w:r>
      <w:proofErr w:type="spellStart"/>
      <w:r w:rsidRPr="001B6147">
        <w:rPr>
          <w:rFonts w:asciiTheme="minorBidi" w:hAnsiTheme="minorBidi" w:hint="cs"/>
          <w:sz w:val="24"/>
          <w:szCs w:val="24"/>
          <w:rtl/>
        </w:rPr>
        <w:t>פרלשטיין</w:t>
      </w:r>
      <w:proofErr w:type="spellEnd"/>
      <w:r w:rsidRPr="001B6147">
        <w:rPr>
          <w:rFonts w:asciiTheme="minorBidi" w:hAnsiTheme="minorBidi" w:hint="cs"/>
          <w:sz w:val="24"/>
          <w:szCs w:val="24"/>
          <w:rtl/>
        </w:rPr>
        <w:t xml:space="preserve"> על עיבודים עכשוויים לקלאסיקה בתיאטרון האירופאי; סדנת כתיבה של המחזאי נעם גיל ("המתנחל", "חשש לאירוע", "לייד</w:t>
      </w:r>
      <w:r w:rsidR="00891422">
        <w:rPr>
          <w:rFonts w:asciiTheme="minorBidi" w:hAnsiTheme="minorBidi" w:hint="cs"/>
          <w:sz w:val="24"/>
          <w:szCs w:val="24"/>
          <w:rtl/>
        </w:rPr>
        <w:t>י</w:t>
      </w:r>
      <w:r w:rsidRPr="001B6147">
        <w:rPr>
          <w:rFonts w:asciiTheme="minorBidi" w:hAnsiTheme="minorBidi" w:hint="cs"/>
          <w:sz w:val="24"/>
          <w:szCs w:val="24"/>
          <w:rtl/>
        </w:rPr>
        <w:t xml:space="preserve"> עמר"); אירוע שיח על יצירתו של ניקו ניתאי ז"ל ועוד.</w:t>
      </w:r>
    </w:p>
    <w:p w14:paraId="76CD1D2B" w14:textId="64E03FAD" w:rsidR="009A46EF" w:rsidRDefault="001B6147" w:rsidP="00CC65E5">
      <w:pPr>
        <w:bidi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CC65E5">
        <w:rPr>
          <w:rFonts w:asciiTheme="minorBidi" w:hAnsiTheme="minorBidi" w:hint="cs"/>
          <w:b/>
          <w:bCs/>
          <w:sz w:val="24"/>
          <w:szCs w:val="24"/>
          <w:rtl/>
        </w:rPr>
        <w:t>זה זמן למאבק, זה הזמן לסולידריות, זה הזמן לפתוח, לפתוח אותנו.</w:t>
      </w:r>
    </w:p>
    <w:p w14:paraId="734076D3" w14:textId="346ADE81" w:rsidR="00CC65E5" w:rsidRDefault="00CC65E5" w:rsidP="00CC65E5">
      <w:pPr>
        <w:bidi/>
        <w:jc w:val="center"/>
        <w:rPr>
          <w:rFonts w:asciiTheme="minorBidi" w:hAnsiTheme="minorBidi"/>
          <w:sz w:val="24"/>
          <w:szCs w:val="24"/>
          <w:rtl/>
        </w:rPr>
      </w:pPr>
      <w:r w:rsidRPr="00CC65E5">
        <w:rPr>
          <w:rFonts w:asciiTheme="minorBidi" w:hAnsiTheme="minorBidi" w:hint="cs"/>
          <w:sz w:val="24"/>
          <w:szCs w:val="24"/>
          <w:rtl/>
        </w:rPr>
        <w:t xml:space="preserve">יום שני 23.11.2020 בשעה 19.00 </w:t>
      </w:r>
      <w:r w:rsidRPr="00CC65E5">
        <w:rPr>
          <w:rFonts w:asciiTheme="minorBidi" w:hAnsiTheme="minorBidi"/>
          <w:sz w:val="24"/>
          <w:szCs w:val="24"/>
          <w:rtl/>
        </w:rPr>
        <w:t>–</w:t>
      </w:r>
      <w:r w:rsidRPr="00CC65E5">
        <w:rPr>
          <w:rFonts w:asciiTheme="minorBidi" w:hAnsiTheme="minorBidi" w:hint="cs"/>
          <w:sz w:val="24"/>
          <w:szCs w:val="24"/>
          <w:rtl/>
        </w:rPr>
        <w:t xml:space="preserve"> רחבת היכל התרבות- תל אביב יפו</w:t>
      </w:r>
    </w:p>
    <w:p w14:paraId="02E6CA84" w14:textId="7B23E243" w:rsidR="00CC65E5" w:rsidRPr="00CC65E5" w:rsidRDefault="00CC65E5" w:rsidP="00CC65E5">
      <w:pPr>
        <w:bidi/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---------------------------------------------------------------</w:t>
      </w:r>
    </w:p>
    <w:p w14:paraId="264C3F9F" w14:textId="740074E7" w:rsidR="008C65A7" w:rsidRDefault="00AF1F22" w:rsidP="000D7075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1F22">
        <w:rPr>
          <w:rFonts w:asciiTheme="minorBidi" w:hAnsiTheme="minorBidi"/>
          <w:b/>
          <w:bCs/>
          <w:sz w:val="24"/>
          <w:szCs w:val="24"/>
          <w:rtl/>
        </w:rPr>
        <w:t>הנהלת עמותת קיפוד הזהב</w:t>
      </w:r>
      <w:r w:rsidRPr="00AF1F22">
        <w:rPr>
          <w:rFonts w:asciiTheme="minorBidi" w:hAnsiTheme="minorBidi"/>
          <w:b/>
          <w:bCs/>
          <w:sz w:val="24"/>
          <w:szCs w:val="24"/>
        </w:rPr>
        <w:t>: 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0D7075">
        <w:rPr>
          <w:rFonts w:asciiTheme="minorBidi" w:hAnsiTheme="minorBidi"/>
          <w:sz w:val="24"/>
          <w:szCs w:val="24"/>
          <w:rtl/>
        </w:rPr>
        <w:t>דורון צפריר – יו"ר,</w:t>
      </w:r>
      <w:r w:rsidR="000D7075">
        <w:rPr>
          <w:rFonts w:asciiTheme="minorBidi" w:hAnsiTheme="minorBidi" w:hint="cs"/>
          <w:sz w:val="24"/>
          <w:szCs w:val="24"/>
          <w:rtl/>
        </w:rPr>
        <w:t xml:space="preserve"> </w:t>
      </w:r>
      <w:r w:rsidRPr="00AF1F22">
        <w:rPr>
          <w:rFonts w:asciiTheme="minorBidi" w:hAnsiTheme="minorBidi"/>
          <w:sz w:val="24"/>
          <w:szCs w:val="24"/>
          <w:rtl/>
        </w:rPr>
        <w:t xml:space="preserve">עירית פרנק, דורית ניתאי -נאמן, בהט </w:t>
      </w:r>
      <w:proofErr w:type="spellStart"/>
      <w:r w:rsidRPr="00AF1F22">
        <w:rPr>
          <w:rFonts w:asciiTheme="minorBidi" w:hAnsiTheme="minorBidi"/>
          <w:sz w:val="24"/>
          <w:szCs w:val="24"/>
          <w:rtl/>
        </w:rPr>
        <w:t>קלאצ'י</w:t>
      </w:r>
      <w:proofErr w:type="spellEnd"/>
      <w:r w:rsidRPr="00AF1F22">
        <w:rPr>
          <w:rFonts w:asciiTheme="minorBidi" w:hAnsiTheme="minorBidi"/>
          <w:sz w:val="24"/>
          <w:szCs w:val="24"/>
          <w:rtl/>
        </w:rPr>
        <w:t xml:space="preserve">, מיקי יונס, משה </w:t>
      </w:r>
      <w:proofErr w:type="spellStart"/>
      <w:r w:rsidRPr="00AF1F22">
        <w:rPr>
          <w:rFonts w:asciiTheme="minorBidi" w:hAnsiTheme="minorBidi"/>
          <w:sz w:val="24"/>
          <w:szCs w:val="24"/>
          <w:rtl/>
        </w:rPr>
        <w:t>פרלשטיין</w:t>
      </w:r>
      <w:proofErr w:type="spellEnd"/>
      <w:r w:rsidRPr="00AF1F22">
        <w:rPr>
          <w:rFonts w:asciiTheme="minorBidi" w:hAnsiTheme="minorBidi"/>
          <w:sz w:val="24"/>
          <w:szCs w:val="24"/>
          <w:rtl/>
        </w:rPr>
        <w:t>, אפרת ליפשיץ, עודד</w:t>
      </w:r>
      <w:r>
        <w:rPr>
          <w:rFonts w:asciiTheme="minorBidi" w:hAnsiTheme="minorBidi" w:hint="cs"/>
          <w:sz w:val="24"/>
          <w:szCs w:val="24"/>
          <w:rtl/>
        </w:rPr>
        <w:t xml:space="preserve"> אור, נועה שכטר</w:t>
      </w:r>
      <w:r w:rsidRPr="00AF1F22">
        <w:rPr>
          <w:rFonts w:asciiTheme="minorBidi" w:hAnsiTheme="minorBidi"/>
          <w:sz w:val="24"/>
          <w:szCs w:val="24"/>
          <w:rtl/>
        </w:rPr>
        <w:t xml:space="preserve"> </w:t>
      </w:r>
      <w:r w:rsidRPr="00AF1F22">
        <w:rPr>
          <w:rFonts w:asciiTheme="minorBidi" w:hAnsiTheme="minorBidi" w:hint="cs"/>
          <w:b/>
          <w:bCs/>
          <w:sz w:val="24"/>
          <w:szCs w:val="24"/>
          <w:rtl/>
        </w:rPr>
        <w:t xml:space="preserve">מרכזת פעילות העמותה ומפיקה: </w:t>
      </w:r>
      <w:r w:rsidRPr="00AF1F22">
        <w:rPr>
          <w:rFonts w:asciiTheme="minorBidi" w:hAnsiTheme="minorBidi" w:hint="cs"/>
          <w:sz w:val="24"/>
          <w:szCs w:val="24"/>
          <w:rtl/>
        </w:rPr>
        <w:t>גלית ברסקי</w:t>
      </w:r>
      <w:r w:rsidR="004E37EA">
        <w:rPr>
          <w:rFonts w:asciiTheme="minorBidi" w:hAnsiTheme="minorBidi" w:hint="cs"/>
          <w:sz w:val="24"/>
          <w:szCs w:val="24"/>
          <w:rtl/>
        </w:rPr>
        <w:t xml:space="preserve"> </w:t>
      </w:r>
      <w:r w:rsidRPr="00AF1F22">
        <w:rPr>
          <w:rFonts w:asciiTheme="minorBidi" w:hAnsiTheme="minorBidi" w:hint="cs"/>
          <w:b/>
          <w:bCs/>
          <w:sz w:val="24"/>
          <w:szCs w:val="24"/>
          <w:rtl/>
        </w:rPr>
        <w:t xml:space="preserve">מנהל אמנותי: </w:t>
      </w:r>
      <w:r w:rsidRPr="00AF1F22">
        <w:rPr>
          <w:rFonts w:asciiTheme="minorBidi" w:hAnsiTheme="minorBidi" w:hint="cs"/>
          <w:sz w:val="24"/>
          <w:szCs w:val="24"/>
          <w:rtl/>
        </w:rPr>
        <w:t xml:space="preserve">מרט </w:t>
      </w:r>
      <w:proofErr w:type="spellStart"/>
      <w:r w:rsidRPr="00AF1F22">
        <w:rPr>
          <w:rFonts w:asciiTheme="minorBidi" w:hAnsiTheme="minorBidi" w:hint="cs"/>
          <w:sz w:val="24"/>
          <w:szCs w:val="24"/>
          <w:rtl/>
        </w:rPr>
        <w:t>פרחומובסקי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14:paraId="1A4336D6" w14:textId="0B41E138" w:rsidR="00AF1F22" w:rsidRPr="004E37EA" w:rsidRDefault="008C65A7" w:rsidP="0090720C">
      <w:pPr>
        <w:bidi/>
        <w:jc w:val="both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על</w:t>
      </w:r>
      <w:r w:rsidR="00AF1F22">
        <w:rPr>
          <w:rFonts w:asciiTheme="minorBidi" w:hAnsiTheme="minorBidi" w:hint="cs"/>
          <w:b/>
          <w:bCs/>
          <w:sz w:val="24"/>
          <w:szCs w:val="24"/>
          <w:rtl/>
        </w:rPr>
        <w:t xml:space="preserve"> המחאה: </w:t>
      </w:r>
      <w:r w:rsidR="0090720C">
        <w:rPr>
          <w:rFonts w:asciiTheme="minorBidi" w:hAnsiTheme="minorBidi" w:hint="cs"/>
          <w:sz w:val="24"/>
          <w:szCs w:val="24"/>
          <w:rtl/>
        </w:rPr>
        <w:t>ד"ר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AF1F22">
        <w:rPr>
          <w:rFonts w:asciiTheme="minorBidi" w:hAnsiTheme="minorBidi" w:hint="cs"/>
          <w:sz w:val="24"/>
          <w:szCs w:val="24"/>
          <w:rtl/>
        </w:rPr>
        <w:t>ארז מעיין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t>–</w:t>
      </w:r>
      <w:r>
        <w:rPr>
          <w:rFonts w:asciiTheme="minorBidi" w:hAnsiTheme="minorBidi" w:hint="cs"/>
          <w:sz w:val="24"/>
          <w:szCs w:val="24"/>
          <w:rtl/>
        </w:rPr>
        <w:t xml:space="preserve"> שלו, אביב טומי כרמי</w:t>
      </w:r>
      <w:r w:rsidR="004E37EA">
        <w:rPr>
          <w:rFonts w:asciiTheme="minorBidi" w:hAnsiTheme="minorBidi" w:hint="cs"/>
          <w:sz w:val="24"/>
          <w:szCs w:val="24"/>
          <w:rtl/>
        </w:rPr>
        <w:t xml:space="preserve"> </w:t>
      </w:r>
      <w:r w:rsidR="00AF1F22" w:rsidRPr="00AF1F22">
        <w:rPr>
          <w:rFonts w:asciiTheme="minorBidi" w:hAnsiTheme="minorBidi" w:hint="cs"/>
          <w:b/>
          <w:bCs/>
          <w:sz w:val="24"/>
          <w:szCs w:val="24"/>
          <w:rtl/>
        </w:rPr>
        <w:t xml:space="preserve">ועדה אמנותית: </w:t>
      </w:r>
      <w:r w:rsidR="00AF1F22" w:rsidRPr="00AF1F22">
        <w:rPr>
          <w:rFonts w:asciiTheme="minorBidi" w:hAnsiTheme="minorBidi" w:hint="cs"/>
          <w:sz w:val="24"/>
          <w:szCs w:val="24"/>
          <w:rtl/>
        </w:rPr>
        <w:t>דורון צפריר, מיקי יונס, עודד אור</w:t>
      </w:r>
    </w:p>
    <w:p w14:paraId="030939EC" w14:textId="77777777" w:rsidR="00A2739F" w:rsidRPr="00A2739F" w:rsidRDefault="001B6147" w:rsidP="00A2739F">
      <w:pPr>
        <w:spacing w:line="360" w:lineRule="auto"/>
        <w:jc w:val="center"/>
        <w:rPr>
          <w:rFonts w:asciiTheme="minorBidi" w:eastAsia="Times New Roman" w:hAnsiTheme="minorBidi"/>
          <w:rtl/>
        </w:rPr>
      </w:pPr>
      <w:r>
        <w:rPr>
          <w:rFonts w:asciiTheme="minorBidi" w:hAnsiTheme="minorBidi" w:hint="cs"/>
          <w:color w:val="525252" w:themeColor="accent3" w:themeShade="80"/>
          <w:sz w:val="28"/>
          <w:szCs w:val="28"/>
          <w:shd w:val="clear" w:color="auto" w:fill="FFFFFF"/>
          <w:rtl/>
        </w:rPr>
        <w:t xml:space="preserve"> </w:t>
      </w:r>
      <w:r w:rsidR="00A2739F" w:rsidRPr="00A2739F">
        <w:rPr>
          <w:rFonts w:asciiTheme="minorBidi" w:eastAsia="Times New Roman" w:hAnsiTheme="minorBidi"/>
          <w:rtl/>
        </w:rPr>
        <w:t>---------------------------------------------------------------</w:t>
      </w:r>
    </w:p>
    <w:p w14:paraId="13FFC5B0" w14:textId="77777777" w:rsidR="00A2739F" w:rsidRPr="00A2739F" w:rsidRDefault="00A2739F" w:rsidP="00A2739F">
      <w:pPr>
        <w:bidi/>
        <w:spacing w:after="0" w:line="240" w:lineRule="auto"/>
        <w:jc w:val="center"/>
        <w:rPr>
          <w:rFonts w:asciiTheme="minorBidi" w:hAnsiTheme="minorBidi"/>
          <w:rtl/>
        </w:rPr>
      </w:pPr>
      <w:r w:rsidRPr="00A2739F">
        <w:rPr>
          <w:rFonts w:asciiTheme="minorBidi" w:eastAsia="Times New Roman" w:hAnsiTheme="minorBidi"/>
          <w:rtl/>
        </w:rPr>
        <w:t xml:space="preserve">ברקת סוסיה שהינו-052-6616360, קרנית בסון - יחסי ציבור, 052-4299441 </w:t>
      </w:r>
    </w:p>
    <w:p w14:paraId="521CFFE1" w14:textId="564FB832" w:rsidR="009A46EF" w:rsidRDefault="009A46EF" w:rsidP="009A46EF">
      <w:pPr>
        <w:bidi/>
        <w:jc w:val="both"/>
        <w:rPr>
          <w:rFonts w:asciiTheme="minorBidi" w:hAnsiTheme="minorBidi"/>
          <w:rtl/>
        </w:rPr>
      </w:pPr>
    </w:p>
    <w:p w14:paraId="0A01DFA7" w14:textId="4DB0157A" w:rsidR="0008707F" w:rsidRPr="0008707F" w:rsidRDefault="0008707F" w:rsidP="0008707F">
      <w:pPr>
        <w:bidi/>
        <w:spacing w:line="360" w:lineRule="auto"/>
        <w:jc w:val="both"/>
        <w:rPr>
          <w:rtl/>
        </w:rPr>
      </w:pPr>
      <w:r>
        <w:rPr>
          <w:rFonts w:hint="cs"/>
          <w:rtl/>
        </w:rPr>
        <w:t xml:space="preserve"> </w:t>
      </w:r>
    </w:p>
    <w:sectPr w:rsidR="0008707F" w:rsidRPr="0008707F" w:rsidSect="00CE3FB1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830"/>
    <w:rsid w:val="0008707F"/>
    <w:rsid w:val="000D7075"/>
    <w:rsid w:val="001B6147"/>
    <w:rsid w:val="001C368B"/>
    <w:rsid w:val="001F30A7"/>
    <w:rsid w:val="00434355"/>
    <w:rsid w:val="004E37EA"/>
    <w:rsid w:val="005D3F95"/>
    <w:rsid w:val="006D568E"/>
    <w:rsid w:val="00891422"/>
    <w:rsid w:val="008A5387"/>
    <w:rsid w:val="008C65A7"/>
    <w:rsid w:val="0090720C"/>
    <w:rsid w:val="0094499E"/>
    <w:rsid w:val="009A46EF"/>
    <w:rsid w:val="009F3830"/>
    <w:rsid w:val="00A2739F"/>
    <w:rsid w:val="00AC306A"/>
    <w:rsid w:val="00AF1F22"/>
    <w:rsid w:val="00B67062"/>
    <w:rsid w:val="00CC65E5"/>
    <w:rsid w:val="00CE3FB1"/>
    <w:rsid w:val="00DD6CC3"/>
    <w:rsid w:val="00E7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55096"/>
  <w15:chartTrackingRefBased/>
  <w15:docId w15:val="{61934CBD-7B49-4D01-9A3E-1512CC76E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443</Words>
  <Characters>2220</Characters>
  <Application>Microsoft Office Word</Application>
  <DocSecurity>0</DocSecurity>
  <Lines>18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 Parkhomovsky</dc:creator>
  <cp:keywords/>
  <dc:description/>
  <cp:lastModifiedBy>חשבון Microsoft</cp:lastModifiedBy>
  <cp:revision>9</cp:revision>
  <dcterms:created xsi:type="dcterms:W3CDTF">2020-11-16T08:15:00Z</dcterms:created>
  <dcterms:modified xsi:type="dcterms:W3CDTF">2020-11-16T08:54:00Z</dcterms:modified>
</cp:coreProperties>
</file>