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F49ACA" w14:textId="77777777" w:rsidR="004F0BB9" w:rsidRDefault="004F0BB9" w:rsidP="004F0BB9">
      <w:pPr>
        <w:spacing w:after="0" w:line="240" w:lineRule="auto"/>
        <w:contextualSpacing/>
        <w:jc w:val="center"/>
        <w:rPr>
          <w:rFonts w:asciiTheme="majorBidi" w:hAnsiTheme="majorBidi" w:cstheme="majorBidi"/>
          <w:b/>
          <w:bCs/>
          <w:sz w:val="24"/>
          <w:szCs w:val="24"/>
          <w:rtl/>
        </w:rPr>
      </w:pPr>
    </w:p>
    <w:p w14:paraId="06E2F0A2" w14:textId="77777777" w:rsidR="00DB1F03" w:rsidRDefault="00DB1F03" w:rsidP="004F0BB9">
      <w:pPr>
        <w:pStyle w:val="a5"/>
        <w:jc w:val="center"/>
        <w:rPr>
          <w:rFonts w:asciiTheme="majorBidi" w:hAnsiTheme="majorBidi" w:cstheme="majorBidi"/>
          <w:b/>
          <w:bCs/>
          <w:sz w:val="32"/>
          <w:szCs w:val="32"/>
          <w:shd w:val="clear" w:color="auto" w:fill="FFFFFF"/>
          <w:rtl/>
        </w:rPr>
      </w:pPr>
    </w:p>
    <w:p w14:paraId="4B3621A3" w14:textId="77777777" w:rsidR="004F0BB9" w:rsidRPr="00424B36" w:rsidRDefault="004F0BB9" w:rsidP="004F0BB9">
      <w:pPr>
        <w:pStyle w:val="a5"/>
        <w:jc w:val="center"/>
        <w:rPr>
          <w:rFonts w:asciiTheme="majorBidi" w:hAnsiTheme="majorBidi" w:cstheme="majorBidi"/>
          <w:b/>
          <w:bCs/>
          <w:sz w:val="32"/>
          <w:szCs w:val="32"/>
          <w:shd w:val="clear" w:color="auto" w:fill="FFFFFF"/>
          <w:rtl/>
        </w:rPr>
      </w:pPr>
      <w:r w:rsidRPr="00424B36">
        <w:rPr>
          <w:rFonts w:asciiTheme="majorBidi" w:hAnsiTheme="majorBidi" w:cstheme="majorBidi"/>
          <w:b/>
          <w:bCs/>
          <w:sz w:val="32"/>
          <w:szCs w:val="32"/>
          <w:shd w:val="clear" w:color="auto" w:fill="FFFFFF"/>
          <w:rtl/>
        </w:rPr>
        <w:t>ציפי לוין  •  יחסי ציבור</w:t>
      </w:r>
    </w:p>
    <w:p w14:paraId="76B53930" w14:textId="77777777" w:rsidR="004F0BB9" w:rsidRPr="00424B36" w:rsidRDefault="004F0BB9" w:rsidP="004F0BB9">
      <w:pPr>
        <w:pStyle w:val="a5"/>
        <w:jc w:val="center"/>
        <w:rPr>
          <w:rFonts w:asciiTheme="majorBidi" w:hAnsiTheme="majorBidi" w:cstheme="majorBidi"/>
          <w:b/>
          <w:bCs/>
          <w:sz w:val="28"/>
          <w:szCs w:val="28"/>
          <w:shd w:val="clear" w:color="auto" w:fill="FFFFFF"/>
          <w:rtl/>
        </w:rPr>
      </w:pPr>
      <w:proofErr w:type="spellStart"/>
      <w:r w:rsidRPr="00424B36">
        <w:rPr>
          <w:rFonts w:asciiTheme="majorBidi" w:hAnsiTheme="majorBidi" w:cstheme="majorBidi"/>
          <w:b/>
          <w:bCs/>
          <w:sz w:val="28"/>
          <w:szCs w:val="28"/>
          <w:rtl/>
        </w:rPr>
        <w:t>הנצי"ב</w:t>
      </w:r>
      <w:proofErr w:type="spellEnd"/>
      <w:r w:rsidRPr="00424B36">
        <w:rPr>
          <w:rFonts w:asciiTheme="majorBidi" w:hAnsiTheme="majorBidi" w:cstheme="majorBidi"/>
          <w:b/>
          <w:bCs/>
          <w:sz w:val="28"/>
          <w:szCs w:val="28"/>
          <w:rtl/>
        </w:rPr>
        <w:t xml:space="preserve"> 29 דירה 7 קריית שמואל חיפה מיקוד 2638357</w:t>
      </w:r>
    </w:p>
    <w:p w14:paraId="215FD183" w14:textId="77777777" w:rsidR="004F0BB9" w:rsidRPr="00424B36" w:rsidRDefault="004F0BB9" w:rsidP="004F0BB9">
      <w:pPr>
        <w:pStyle w:val="a5"/>
        <w:jc w:val="center"/>
        <w:rPr>
          <w:rFonts w:asciiTheme="majorBidi" w:hAnsiTheme="majorBidi" w:cstheme="majorBidi"/>
          <w:b/>
          <w:bCs/>
          <w:sz w:val="28"/>
          <w:szCs w:val="28"/>
          <w:shd w:val="clear" w:color="auto" w:fill="FFFFFF"/>
          <w:rtl/>
        </w:rPr>
      </w:pPr>
      <w:r w:rsidRPr="00424B36">
        <w:rPr>
          <w:rFonts w:asciiTheme="majorBidi" w:hAnsiTheme="majorBidi" w:cstheme="majorBidi"/>
          <w:b/>
          <w:bCs/>
          <w:sz w:val="28"/>
          <w:szCs w:val="28"/>
          <w:shd w:val="clear" w:color="auto" w:fill="FFFFFF"/>
          <w:rtl/>
        </w:rPr>
        <w:t>נייד:  0505400379</w:t>
      </w:r>
    </w:p>
    <w:p w14:paraId="73F557CB" w14:textId="77777777" w:rsidR="004F0BB9" w:rsidRDefault="00122B61" w:rsidP="004F0BB9">
      <w:pPr>
        <w:pStyle w:val="a3"/>
        <w:rPr>
          <w:rStyle w:val="Hyperlink"/>
          <w:rFonts w:asciiTheme="majorBidi" w:hAnsiTheme="majorBidi" w:cstheme="majorBidi"/>
          <w:sz w:val="28"/>
          <w:szCs w:val="28"/>
          <w:shd w:val="clear" w:color="auto" w:fill="FFFFFF"/>
          <w:rtl/>
        </w:rPr>
      </w:pPr>
      <w:hyperlink r:id="rId5" w:history="1">
        <w:r w:rsidR="004F0BB9" w:rsidRPr="00424B36">
          <w:rPr>
            <w:rStyle w:val="Hyperlink"/>
            <w:rFonts w:asciiTheme="majorBidi" w:hAnsiTheme="majorBidi" w:cstheme="majorBidi"/>
            <w:szCs w:val="28"/>
            <w:shd w:val="clear" w:color="auto" w:fill="FFFFFF"/>
          </w:rPr>
          <w:t>zipi.levin@gmail.com</w:t>
        </w:r>
      </w:hyperlink>
    </w:p>
    <w:p w14:paraId="2635F258" w14:textId="77777777" w:rsidR="004F0BB9" w:rsidRDefault="004F0BB9" w:rsidP="004F0BB9">
      <w:pPr>
        <w:spacing w:after="0" w:line="240" w:lineRule="auto"/>
        <w:contextualSpacing/>
        <w:jc w:val="center"/>
        <w:rPr>
          <w:rFonts w:asciiTheme="majorBidi" w:hAnsiTheme="majorBidi" w:cstheme="majorBidi"/>
          <w:b/>
          <w:bCs/>
          <w:sz w:val="56"/>
          <w:szCs w:val="56"/>
          <w:rtl/>
        </w:rPr>
      </w:pPr>
    </w:p>
    <w:p w14:paraId="7E9EED83" w14:textId="77777777" w:rsidR="003406E1" w:rsidRDefault="003406E1" w:rsidP="00183F45">
      <w:pPr>
        <w:spacing w:after="0" w:line="240" w:lineRule="auto"/>
        <w:contextualSpacing/>
        <w:rPr>
          <w:rFonts w:asciiTheme="majorBidi" w:hAnsiTheme="majorBidi" w:cstheme="majorBidi"/>
          <w:b/>
          <w:bCs/>
          <w:sz w:val="28"/>
          <w:szCs w:val="28"/>
          <w:rtl/>
        </w:rPr>
      </w:pPr>
    </w:p>
    <w:p w14:paraId="320AA8BC" w14:textId="77777777" w:rsidR="004F0BB9" w:rsidRDefault="00183F45" w:rsidP="00183F45">
      <w:pPr>
        <w:spacing w:after="0" w:line="240" w:lineRule="auto"/>
        <w:contextualSpacing/>
        <w:rPr>
          <w:rFonts w:asciiTheme="majorBidi" w:hAnsiTheme="majorBidi" w:cstheme="majorBidi"/>
          <w:b/>
          <w:bCs/>
          <w:sz w:val="28"/>
          <w:szCs w:val="28"/>
          <w:rtl/>
        </w:rPr>
      </w:pPr>
      <w:r>
        <w:rPr>
          <w:rFonts w:asciiTheme="majorBidi" w:hAnsiTheme="majorBidi" w:cstheme="majorBidi" w:hint="cs"/>
          <w:b/>
          <w:bCs/>
          <w:sz w:val="28"/>
          <w:szCs w:val="28"/>
          <w:rtl/>
        </w:rPr>
        <w:t>"</w:t>
      </w:r>
      <w:proofErr w:type="spellStart"/>
      <w:r w:rsidR="00206AE9">
        <w:rPr>
          <w:rFonts w:asciiTheme="majorBidi" w:hAnsiTheme="majorBidi" w:cstheme="majorBidi" w:hint="cs"/>
          <w:b/>
          <w:bCs/>
          <w:sz w:val="28"/>
          <w:szCs w:val="28"/>
          <w:rtl/>
        </w:rPr>
        <w:t>בוכמן</w:t>
      </w:r>
      <w:proofErr w:type="spellEnd"/>
      <w:r w:rsidR="00206AE9">
        <w:rPr>
          <w:rFonts w:asciiTheme="majorBidi" w:hAnsiTheme="majorBidi" w:cstheme="majorBidi" w:hint="cs"/>
          <w:b/>
          <w:bCs/>
          <w:sz w:val="28"/>
          <w:szCs w:val="28"/>
          <w:rtl/>
        </w:rPr>
        <w:t xml:space="preserve"> היא מספרת טבעית ... והיא אף יודעת לקשור נכון</w:t>
      </w:r>
      <w:r w:rsidR="003406E1">
        <w:rPr>
          <w:rFonts w:asciiTheme="majorBidi" w:hAnsiTheme="majorBidi" w:cstheme="majorBidi" w:hint="cs"/>
          <w:b/>
          <w:bCs/>
          <w:sz w:val="28"/>
          <w:szCs w:val="28"/>
          <w:rtl/>
        </w:rPr>
        <w:t xml:space="preserve"> בסיום את כל העלילות למעין נשף מסיכות"</w:t>
      </w:r>
    </w:p>
    <w:p w14:paraId="5DF80EBC" w14:textId="77777777" w:rsidR="003406E1" w:rsidRDefault="003406E1" w:rsidP="003406E1">
      <w:pPr>
        <w:spacing w:after="0" w:line="240" w:lineRule="auto"/>
        <w:contextualSpacing/>
        <w:rPr>
          <w:rFonts w:asciiTheme="majorBidi" w:hAnsiTheme="majorBidi" w:cstheme="majorBidi"/>
          <w:b/>
          <w:bCs/>
          <w:sz w:val="28"/>
          <w:szCs w:val="28"/>
          <w:rtl/>
        </w:rPr>
      </w:pPr>
      <w:r>
        <w:rPr>
          <w:rFonts w:asciiTheme="majorBidi" w:hAnsiTheme="majorBidi" w:cstheme="majorBidi" w:hint="cs"/>
          <w:b/>
          <w:bCs/>
          <w:sz w:val="28"/>
          <w:szCs w:val="28"/>
          <w:rtl/>
        </w:rPr>
        <w:t xml:space="preserve">                                                                     י</w:t>
      </w:r>
      <w:r w:rsidRPr="003406E1">
        <w:rPr>
          <w:rFonts w:asciiTheme="majorBidi" w:hAnsiTheme="majorBidi" w:cstheme="majorBidi" w:hint="cs"/>
          <w:b/>
          <w:bCs/>
          <w:sz w:val="28"/>
          <w:szCs w:val="28"/>
          <w:rtl/>
        </w:rPr>
        <w:t xml:space="preserve">רון </w:t>
      </w:r>
      <w:proofErr w:type="spellStart"/>
      <w:r w:rsidRPr="003406E1">
        <w:rPr>
          <w:rFonts w:asciiTheme="majorBidi" w:hAnsiTheme="majorBidi" w:cstheme="majorBidi" w:hint="cs"/>
          <w:b/>
          <w:bCs/>
          <w:sz w:val="28"/>
          <w:szCs w:val="28"/>
          <w:rtl/>
        </w:rPr>
        <w:t>אביטוב</w:t>
      </w:r>
      <w:proofErr w:type="spellEnd"/>
      <w:r w:rsidRPr="003406E1">
        <w:rPr>
          <w:rFonts w:asciiTheme="majorBidi" w:hAnsiTheme="majorBidi" w:cstheme="majorBidi" w:hint="cs"/>
          <w:b/>
          <w:bCs/>
          <w:sz w:val="28"/>
          <w:szCs w:val="28"/>
          <w:rtl/>
        </w:rPr>
        <w:t xml:space="preserve">, הארץ ספרים </w:t>
      </w:r>
      <w:r>
        <w:rPr>
          <w:rFonts w:asciiTheme="majorBidi" w:hAnsiTheme="majorBidi" w:cstheme="majorBidi" w:hint="cs"/>
          <w:b/>
          <w:bCs/>
          <w:sz w:val="28"/>
          <w:szCs w:val="28"/>
          <w:rtl/>
        </w:rPr>
        <w:t>על ספרה הקודם</w:t>
      </w:r>
    </w:p>
    <w:p w14:paraId="105A255B" w14:textId="77777777" w:rsidR="00206AE9" w:rsidRDefault="003406E1" w:rsidP="00183F45">
      <w:pPr>
        <w:spacing w:after="0" w:line="240" w:lineRule="auto"/>
        <w:contextualSpacing/>
        <w:rPr>
          <w:rFonts w:asciiTheme="majorBidi" w:hAnsiTheme="majorBidi" w:cstheme="majorBidi"/>
          <w:b/>
          <w:bCs/>
          <w:sz w:val="28"/>
          <w:szCs w:val="28"/>
          <w:rtl/>
        </w:rPr>
      </w:pPr>
      <w:r>
        <w:rPr>
          <w:rFonts w:asciiTheme="majorBidi" w:hAnsiTheme="majorBidi" w:cstheme="majorBidi" w:hint="cs"/>
          <w:b/>
          <w:bCs/>
          <w:sz w:val="28"/>
          <w:szCs w:val="28"/>
          <w:rtl/>
        </w:rPr>
        <w:t xml:space="preserve">                                                                               של </w:t>
      </w:r>
      <w:r w:rsidRPr="003406E1">
        <w:rPr>
          <w:rFonts w:asciiTheme="majorBidi" w:hAnsiTheme="majorBidi" w:cstheme="majorBidi" w:hint="cs"/>
          <w:b/>
          <w:bCs/>
          <w:sz w:val="28"/>
          <w:szCs w:val="28"/>
          <w:rtl/>
        </w:rPr>
        <w:t xml:space="preserve">עדנה </w:t>
      </w:r>
      <w:proofErr w:type="spellStart"/>
      <w:r w:rsidRPr="003406E1">
        <w:rPr>
          <w:rFonts w:asciiTheme="majorBidi" w:hAnsiTheme="majorBidi" w:cstheme="majorBidi" w:hint="cs"/>
          <w:b/>
          <w:bCs/>
          <w:sz w:val="28"/>
          <w:szCs w:val="28"/>
          <w:rtl/>
        </w:rPr>
        <w:t>בוכמן</w:t>
      </w:r>
      <w:proofErr w:type="spellEnd"/>
      <w:r w:rsidRPr="003406E1">
        <w:rPr>
          <w:rFonts w:asciiTheme="majorBidi" w:hAnsiTheme="majorBidi" w:cstheme="majorBidi" w:hint="cs"/>
          <w:b/>
          <w:bCs/>
          <w:sz w:val="28"/>
          <w:szCs w:val="28"/>
          <w:rtl/>
        </w:rPr>
        <w:t xml:space="preserve"> "פנסיון שטרן"</w:t>
      </w:r>
    </w:p>
    <w:p w14:paraId="6D57CC7A" w14:textId="77777777" w:rsidR="00206AE9" w:rsidRPr="00183F45" w:rsidRDefault="00206AE9" w:rsidP="00183F45">
      <w:pPr>
        <w:spacing w:after="0" w:line="240" w:lineRule="auto"/>
        <w:contextualSpacing/>
        <w:rPr>
          <w:rFonts w:asciiTheme="majorBidi" w:hAnsiTheme="majorBidi" w:cstheme="majorBidi"/>
          <w:b/>
          <w:bCs/>
          <w:sz w:val="28"/>
          <w:szCs w:val="28"/>
          <w:rtl/>
        </w:rPr>
      </w:pPr>
    </w:p>
    <w:p w14:paraId="5C4C5BE8" w14:textId="77777777" w:rsidR="004F0BB9" w:rsidRPr="00206AE9" w:rsidRDefault="00A2424E" w:rsidP="00206AE9">
      <w:pPr>
        <w:pStyle w:val="a5"/>
        <w:jc w:val="center"/>
        <w:rPr>
          <w:rFonts w:asciiTheme="majorBidi" w:hAnsiTheme="majorBidi" w:cstheme="majorBidi"/>
          <w:b/>
          <w:bCs/>
          <w:sz w:val="56"/>
          <w:szCs w:val="56"/>
          <w:rtl/>
        </w:rPr>
      </w:pPr>
      <w:r w:rsidRPr="00206AE9">
        <w:rPr>
          <w:rFonts w:asciiTheme="majorBidi" w:hAnsiTheme="majorBidi" w:cstheme="majorBidi"/>
          <w:b/>
          <w:bCs/>
          <w:sz w:val="56"/>
          <w:szCs w:val="56"/>
          <w:rtl/>
        </w:rPr>
        <w:t>זמן, געגוע</w:t>
      </w:r>
    </w:p>
    <w:p w14:paraId="786EA939" w14:textId="77777777" w:rsidR="004F0BB9" w:rsidRPr="00206AE9" w:rsidRDefault="00A205E9" w:rsidP="00206AE9">
      <w:pPr>
        <w:pStyle w:val="a5"/>
        <w:jc w:val="center"/>
        <w:rPr>
          <w:rFonts w:asciiTheme="majorBidi" w:hAnsiTheme="majorBidi" w:cstheme="majorBidi"/>
          <w:b/>
          <w:bCs/>
          <w:sz w:val="36"/>
          <w:szCs w:val="36"/>
          <w:rtl/>
        </w:rPr>
      </w:pPr>
      <w:r w:rsidRPr="00206AE9">
        <w:rPr>
          <w:rFonts w:asciiTheme="majorBidi" w:hAnsiTheme="majorBidi" w:cstheme="majorBidi"/>
          <w:b/>
          <w:bCs/>
          <w:sz w:val="36"/>
          <w:szCs w:val="36"/>
          <w:rtl/>
        </w:rPr>
        <w:t>סיפורים קצרים</w:t>
      </w:r>
    </w:p>
    <w:p w14:paraId="485ED6A9" w14:textId="77777777" w:rsidR="004F0BB9" w:rsidRPr="00206AE9" w:rsidRDefault="004F0BB9" w:rsidP="00206AE9">
      <w:pPr>
        <w:pStyle w:val="a5"/>
        <w:jc w:val="center"/>
        <w:rPr>
          <w:rFonts w:asciiTheme="majorBidi" w:hAnsiTheme="majorBidi" w:cstheme="majorBidi"/>
          <w:b/>
          <w:bCs/>
          <w:sz w:val="40"/>
          <w:szCs w:val="40"/>
          <w:rtl/>
        </w:rPr>
      </w:pPr>
      <w:r w:rsidRPr="00206AE9">
        <w:rPr>
          <w:rFonts w:asciiTheme="majorBidi" w:hAnsiTheme="majorBidi" w:cstheme="majorBidi"/>
          <w:b/>
          <w:bCs/>
          <w:sz w:val="40"/>
          <w:szCs w:val="40"/>
          <w:rtl/>
        </w:rPr>
        <w:t xml:space="preserve">מאת: </w:t>
      </w:r>
      <w:r w:rsidR="00A205E9" w:rsidRPr="00206AE9">
        <w:rPr>
          <w:rFonts w:asciiTheme="majorBidi" w:hAnsiTheme="majorBidi" w:cstheme="majorBidi"/>
          <w:b/>
          <w:bCs/>
          <w:sz w:val="40"/>
          <w:szCs w:val="40"/>
          <w:rtl/>
        </w:rPr>
        <w:t xml:space="preserve">עדנה </w:t>
      </w:r>
      <w:proofErr w:type="spellStart"/>
      <w:r w:rsidR="00A205E9" w:rsidRPr="00206AE9">
        <w:rPr>
          <w:rFonts w:asciiTheme="majorBidi" w:hAnsiTheme="majorBidi" w:cstheme="majorBidi"/>
          <w:b/>
          <w:bCs/>
          <w:sz w:val="40"/>
          <w:szCs w:val="40"/>
          <w:rtl/>
        </w:rPr>
        <w:t>בוכמן</w:t>
      </w:r>
      <w:proofErr w:type="spellEnd"/>
    </w:p>
    <w:p w14:paraId="795DDB0C" w14:textId="77777777" w:rsidR="004F0BB9" w:rsidRPr="00206AE9" w:rsidRDefault="00A205E9" w:rsidP="00206AE9">
      <w:pPr>
        <w:pStyle w:val="a5"/>
        <w:jc w:val="center"/>
        <w:rPr>
          <w:rFonts w:asciiTheme="majorBidi" w:hAnsiTheme="majorBidi" w:cstheme="majorBidi"/>
          <w:b/>
          <w:bCs/>
          <w:sz w:val="36"/>
          <w:szCs w:val="36"/>
          <w:rtl/>
        </w:rPr>
      </w:pPr>
      <w:r w:rsidRPr="00206AE9">
        <w:rPr>
          <w:rFonts w:asciiTheme="majorBidi" w:hAnsiTheme="majorBidi" w:cstheme="majorBidi"/>
          <w:b/>
          <w:bCs/>
          <w:sz w:val="36"/>
          <w:szCs w:val="36"/>
          <w:rtl/>
        </w:rPr>
        <w:t>עורך: חיים פסח</w:t>
      </w:r>
    </w:p>
    <w:p w14:paraId="20A94A68" w14:textId="77777777" w:rsidR="004F0BB9" w:rsidRPr="00206AE9" w:rsidRDefault="00A205E9" w:rsidP="00206AE9">
      <w:pPr>
        <w:pStyle w:val="a5"/>
        <w:jc w:val="center"/>
        <w:rPr>
          <w:rFonts w:asciiTheme="majorBidi" w:hAnsiTheme="majorBidi" w:cstheme="majorBidi"/>
          <w:b/>
          <w:bCs/>
          <w:sz w:val="36"/>
          <w:szCs w:val="36"/>
          <w:rtl/>
        </w:rPr>
      </w:pPr>
      <w:r w:rsidRPr="00206AE9">
        <w:rPr>
          <w:rFonts w:asciiTheme="majorBidi" w:hAnsiTheme="majorBidi" w:cstheme="majorBidi"/>
          <w:b/>
          <w:bCs/>
          <w:sz w:val="36"/>
          <w:szCs w:val="36"/>
          <w:rtl/>
        </w:rPr>
        <w:t>סטימצקי, הוצאה לאור</w:t>
      </w:r>
    </w:p>
    <w:p w14:paraId="199832C1" w14:textId="77777777" w:rsidR="004F0BB9" w:rsidRPr="00F44DA0" w:rsidRDefault="004F0BB9" w:rsidP="004F0BB9">
      <w:pPr>
        <w:spacing w:after="0"/>
        <w:contextualSpacing/>
        <w:jc w:val="center"/>
        <w:rPr>
          <w:rFonts w:asciiTheme="majorBidi" w:hAnsiTheme="majorBidi" w:cstheme="majorBidi"/>
          <w:b/>
          <w:bCs/>
          <w:sz w:val="20"/>
          <w:szCs w:val="20"/>
          <w:rtl/>
        </w:rPr>
      </w:pPr>
    </w:p>
    <w:p w14:paraId="7EDFC7B6" w14:textId="77777777" w:rsidR="004F0BB9" w:rsidRPr="00D64167" w:rsidRDefault="004F0BB9" w:rsidP="004F0BB9">
      <w:pPr>
        <w:spacing w:after="0" w:line="240" w:lineRule="auto"/>
        <w:contextualSpacing/>
        <w:jc w:val="center"/>
        <w:rPr>
          <w:rFonts w:asciiTheme="majorBidi" w:hAnsiTheme="majorBidi" w:cstheme="majorBidi"/>
          <w:b/>
          <w:bCs/>
          <w:sz w:val="28"/>
          <w:szCs w:val="28"/>
          <w:rtl/>
        </w:rPr>
      </w:pPr>
      <w:r w:rsidRPr="00D64167">
        <w:rPr>
          <w:rFonts w:asciiTheme="majorBidi" w:hAnsiTheme="majorBidi" w:cstheme="majorBidi"/>
          <w:b/>
          <w:bCs/>
          <w:sz w:val="28"/>
          <w:szCs w:val="28"/>
          <w:rtl/>
        </w:rPr>
        <w:t>*******</w:t>
      </w:r>
    </w:p>
    <w:p w14:paraId="69FD9AC2" w14:textId="77777777" w:rsidR="004F0BB9" w:rsidRPr="00D64167" w:rsidRDefault="00A205E9" w:rsidP="00A205E9">
      <w:pPr>
        <w:spacing w:after="0" w:line="240" w:lineRule="auto"/>
        <w:contextualSpacing/>
        <w:jc w:val="center"/>
        <w:rPr>
          <w:rFonts w:asciiTheme="majorBidi" w:hAnsiTheme="majorBidi" w:cstheme="majorBidi"/>
          <w:b/>
          <w:bCs/>
          <w:sz w:val="28"/>
          <w:szCs w:val="28"/>
          <w:rtl/>
        </w:rPr>
      </w:pPr>
      <w:r>
        <w:rPr>
          <w:rFonts w:asciiTheme="majorBidi" w:hAnsiTheme="majorBidi" w:cstheme="majorBidi" w:hint="cs"/>
          <w:b/>
          <w:bCs/>
          <w:sz w:val="28"/>
          <w:szCs w:val="28"/>
          <w:rtl/>
        </w:rPr>
        <w:t xml:space="preserve">180 </w:t>
      </w:r>
      <w:r w:rsidR="004F0BB9" w:rsidRPr="00D64167">
        <w:rPr>
          <w:rFonts w:asciiTheme="majorBidi" w:hAnsiTheme="majorBidi" w:cstheme="majorBidi"/>
          <w:b/>
          <w:bCs/>
          <w:sz w:val="28"/>
          <w:szCs w:val="28"/>
          <w:rtl/>
        </w:rPr>
        <w:t xml:space="preserve">עמודים,  </w:t>
      </w:r>
      <w:r w:rsidR="00CC5BB9">
        <w:rPr>
          <w:rFonts w:asciiTheme="majorBidi" w:hAnsiTheme="majorBidi" w:cstheme="majorBidi" w:hint="cs"/>
          <w:b/>
          <w:bCs/>
          <w:sz w:val="28"/>
          <w:szCs w:val="28"/>
          <w:rtl/>
        </w:rPr>
        <w:t xml:space="preserve">88 </w:t>
      </w:r>
      <w:r w:rsidR="004F0BB9" w:rsidRPr="00D64167">
        <w:rPr>
          <w:rFonts w:asciiTheme="majorBidi" w:hAnsiTheme="majorBidi" w:cstheme="majorBidi"/>
          <w:b/>
          <w:bCs/>
          <w:sz w:val="28"/>
          <w:szCs w:val="28"/>
          <w:rtl/>
        </w:rPr>
        <w:t>ש"ח</w:t>
      </w:r>
    </w:p>
    <w:p w14:paraId="4126F83E" w14:textId="77777777" w:rsidR="004F0BB9" w:rsidRDefault="004F0BB9" w:rsidP="004F0BB9">
      <w:pPr>
        <w:spacing w:after="0" w:line="240" w:lineRule="auto"/>
        <w:jc w:val="both"/>
        <w:rPr>
          <w:rFonts w:asciiTheme="majorBidi" w:hAnsiTheme="majorBidi" w:cstheme="majorBidi"/>
          <w:b/>
          <w:bCs/>
          <w:sz w:val="24"/>
          <w:szCs w:val="24"/>
          <w:rtl/>
        </w:rPr>
      </w:pPr>
    </w:p>
    <w:p w14:paraId="0F0E2E5B" w14:textId="77777777" w:rsidR="004F0BB9" w:rsidRPr="00E91F8A" w:rsidRDefault="004F0BB9" w:rsidP="004F0BB9">
      <w:pPr>
        <w:spacing w:after="0" w:line="240" w:lineRule="auto"/>
        <w:jc w:val="both"/>
        <w:rPr>
          <w:rFonts w:asciiTheme="majorBidi" w:hAnsiTheme="majorBidi" w:cstheme="majorBidi"/>
          <w:b/>
          <w:bCs/>
          <w:sz w:val="24"/>
          <w:szCs w:val="24"/>
          <w:rtl/>
        </w:rPr>
      </w:pPr>
    </w:p>
    <w:p w14:paraId="2E1505A4" w14:textId="77777777" w:rsidR="004F0BB9" w:rsidRDefault="004F0BB9" w:rsidP="003406E1">
      <w:pPr>
        <w:spacing w:after="0" w:line="276" w:lineRule="auto"/>
        <w:ind w:left="3600"/>
        <w:jc w:val="both"/>
        <w:rPr>
          <w:rFonts w:ascii="Narkisim" w:eastAsia="Calibri" w:hAnsi="Narkisim" w:cs="Narkisim"/>
          <w:b/>
          <w:bCs/>
          <w:sz w:val="32"/>
          <w:szCs w:val="32"/>
          <w:rtl/>
        </w:rPr>
      </w:pPr>
    </w:p>
    <w:p w14:paraId="77864156" w14:textId="77777777" w:rsidR="004F0BB9" w:rsidRPr="00A32B89" w:rsidRDefault="004F0BB9" w:rsidP="004F0BB9">
      <w:pPr>
        <w:spacing w:after="0" w:line="240" w:lineRule="auto"/>
        <w:ind w:left="3600"/>
        <w:jc w:val="both"/>
        <w:rPr>
          <w:rFonts w:asciiTheme="majorBidi" w:hAnsiTheme="majorBidi" w:cstheme="majorBidi"/>
          <w:b/>
          <w:bCs/>
          <w:sz w:val="24"/>
          <w:szCs w:val="24"/>
          <w:rtl/>
        </w:rPr>
      </w:pPr>
    </w:p>
    <w:p w14:paraId="74857B7F" w14:textId="77777777" w:rsidR="00A32B89" w:rsidRDefault="00A32B89" w:rsidP="00A32B89">
      <w:pPr>
        <w:pStyle w:val="a5"/>
        <w:spacing w:line="276" w:lineRule="auto"/>
        <w:jc w:val="both"/>
        <w:rPr>
          <w:rFonts w:asciiTheme="majorBidi" w:hAnsiTheme="majorBidi" w:cstheme="majorBidi"/>
          <w:sz w:val="28"/>
          <w:szCs w:val="28"/>
          <w:rtl/>
          <w:lang w:val="he-IL"/>
        </w:rPr>
      </w:pPr>
      <w:r w:rsidRPr="00A32B89">
        <w:rPr>
          <w:rFonts w:asciiTheme="majorBidi" w:hAnsiTheme="majorBidi" w:cstheme="majorBidi"/>
          <w:sz w:val="28"/>
          <w:szCs w:val="28"/>
          <w:rtl/>
          <w:lang w:val="he-IL"/>
        </w:rPr>
        <w:t>בגיל המעבר החליט לשנות את אורח חייו: עזב את ביתו ומשפחתו, קנה ג'ינס קרועים והנציח קעקוע בכתפו. האם באמת ישתנו חייו?</w:t>
      </w:r>
    </w:p>
    <w:p w14:paraId="3FDFAFB2" w14:textId="77777777" w:rsidR="0049686D" w:rsidRPr="00A32B89" w:rsidRDefault="0049686D" w:rsidP="0049686D">
      <w:pPr>
        <w:pStyle w:val="a5"/>
        <w:spacing w:line="276" w:lineRule="auto"/>
        <w:jc w:val="both"/>
        <w:rPr>
          <w:rFonts w:asciiTheme="majorBidi" w:hAnsiTheme="majorBidi" w:cstheme="majorBidi"/>
          <w:sz w:val="28"/>
          <w:szCs w:val="28"/>
          <w:rtl/>
          <w:cs/>
          <w:lang w:val="he-IL"/>
        </w:rPr>
      </w:pPr>
    </w:p>
    <w:p w14:paraId="0364238C" w14:textId="77777777" w:rsidR="00A32B89" w:rsidRDefault="00A32B89" w:rsidP="00A32B89">
      <w:pPr>
        <w:pStyle w:val="a5"/>
        <w:spacing w:line="276" w:lineRule="auto"/>
        <w:jc w:val="both"/>
        <w:rPr>
          <w:rFonts w:asciiTheme="majorBidi" w:hAnsiTheme="majorBidi" w:cstheme="majorBidi"/>
          <w:sz w:val="28"/>
          <w:szCs w:val="28"/>
          <w:rtl/>
          <w:lang w:val="he-IL"/>
        </w:rPr>
      </w:pPr>
      <w:r w:rsidRPr="00A32B89">
        <w:rPr>
          <w:rFonts w:asciiTheme="majorBidi" w:hAnsiTheme="majorBidi" w:cstheme="majorBidi"/>
          <w:sz w:val="28"/>
          <w:szCs w:val="28"/>
          <w:rtl/>
          <w:lang w:val="he-IL"/>
        </w:rPr>
        <w:t>בכניסה להיכל התרבות מנגן בוריס בכינור. בוריס היה כנר שני בתזמורת קייב וכעת מקבץ נדבות. נגינתו נגעה לליבה של צעירה כל כך עד שהייתה מגיעה יום-יום להקשיב לו.</w:t>
      </w:r>
    </w:p>
    <w:p w14:paraId="33B46A35" w14:textId="77777777" w:rsidR="0049686D" w:rsidRPr="00A32B89" w:rsidRDefault="0049686D" w:rsidP="0049686D">
      <w:pPr>
        <w:pStyle w:val="a5"/>
        <w:spacing w:line="276" w:lineRule="auto"/>
        <w:jc w:val="both"/>
        <w:rPr>
          <w:rFonts w:asciiTheme="majorBidi" w:hAnsiTheme="majorBidi" w:cstheme="majorBidi"/>
          <w:sz w:val="28"/>
          <w:szCs w:val="28"/>
          <w:rtl/>
          <w:cs/>
          <w:lang w:val="he-IL"/>
        </w:rPr>
      </w:pPr>
    </w:p>
    <w:p w14:paraId="2B5B3D82" w14:textId="77777777" w:rsidR="00A32B89" w:rsidRDefault="00A32B89" w:rsidP="00A32B89">
      <w:pPr>
        <w:pStyle w:val="a5"/>
        <w:spacing w:line="276" w:lineRule="auto"/>
        <w:jc w:val="both"/>
        <w:rPr>
          <w:rFonts w:asciiTheme="majorBidi" w:hAnsiTheme="majorBidi" w:cstheme="majorBidi"/>
          <w:sz w:val="28"/>
          <w:szCs w:val="28"/>
          <w:rtl/>
          <w:lang w:val="he-IL"/>
        </w:rPr>
      </w:pPr>
      <w:r w:rsidRPr="00A32B89">
        <w:rPr>
          <w:rFonts w:asciiTheme="majorBidi" w:hAnsiTheme="majorBidi" w:cstheme="majorBidi"/>
          <w:sz w:val="28"/>
          <w:szCs w:val="28"/>
          <w:rtl/>
          <w:lang w:val="he-IL"/>
        </w:rPr>
        <w:t>כרמלה, פרודה מבעלה, זוכה לביקור מהאקס. בחדר השינה נחירות המאהב מזעזעות את הקירות. כך גם בכל לילה, והיא מחליטה לחזור לבית בעלה. יהיו פחות ריגושים, אבל לפחות תהיה שינה טובה.</w:t>
      </w:r>
    </w:p>
    <w:p w14:paraId="66537E4A" w14:textId="77777777" w:rsidR="0049686D" w:rsidRPr="00A32B89" w:rsidRDefault="0049686D" w:rsidP="0049686D">
      <w:pPr>
        <w:pStyle w:val="a5"/>
        <w:spacing w:line="276" w:lineRule="auto"/>
        <w:jc w:val="both"/>
        <w:rPr>
          <w:rFonts w:asciiTheme="majorBidi" w:hAnsiTheme="majorBidi" w:cstheme="majorBidi"/>
          <w:sz w:val="28"/>
          <w:szCs w:val="28"/>
          <w:rtl/>
          <w:cs/>
          <w:lang w:val="he-IL"/>
        </w:rPr>
      </w:pPr>
    </w:p>
    <w:p w14:paraId="2C20C376" w14:textId="77777777" w:rsidR="00A32B89" w:rsidRDefault="00A32B89" w:rsidP="00A32B89">
      <w:pPr>
        <w:pStyle w:val="a5"/>
        <w:spacing w:line="276" w:lineRule="auto"/>
        <w:jc w:val="both"/>
        <w:rPr>
          <w:rFonts w:asciiTheme="majorBidi" w:hAnsiTheme="majorBidi" w:cstheme="majorBidi"/>
          <w:sz w:val="28"/>
          <w:szCs w:val="28"/>
          <w:rtl/>
          <w:lang w:val="he-IL"/>
        </w:rPr>
      </w:pPr>
      <w:r w:rsidRPr="00A32B89">
        <w:rPr>
          <w:rFonts w:asciiTheme="majorBidi" w:hAnsiTheme="majorBidi" w:cstheme="majorBidi"/>
          <w:sz w:val="28"/>
          <w:szCs w:val="28"/>
          <w:rtl/>
          <w:lang w:val="he-IL"/>
        </w:rPr>
        <w:t>האלמן מבקר בבית העלמין עם בת זוגו החדשה שתוהה איך תוכל להיות קרובה ככל האפשר לאהובה. מימין לחלקה שלו קבורה אשתו, משמאל, אימו, והיא מה יהיה עליה, איך תשכב לצידו לנצח?</w:t>
      </w:r>
    </w:p>
    <w:p w14:paraId="7FF752E4" w14:textId="77777777" w:rsidR="0049686D" w:rsidRPr="00A32B89" w:rsidRDefault="0049686D" w:rsidP="0049686D">
      <w:pPr>
        <w:pStyle w:val="a5"/>
        <w:spacing w:line="276" w:lineRule="auto"/>
        <w:jc w:val="both"/>
        <w:rPr>
          <w:rFonts w:asciiTheme="majorBidi" w:hAnsiTheme="majorBidi" w:cstheme="majorBidi"/>
          <w:sz w:val="28"/>
          <w:szCs w:val="28"/>
          <w:rtl/>
          <w:cs/>
          <w:lang w:val="he-IL"/>
        </w:rPr>
      </w:pPr>
    </w:p>
    <w:p w14:paraId="4E33EA8A" w14:textId="77777777" w:rsidR="00A32B89" w:rsidRDefault="00A32B89" w:rsidP="00A32B89">
      <w:pPr>
        <w:pStyle w:val="a5"/>
        <w:spacing w:line="276" w:lineRule="auto"/>
        <w:jc w:val="both"/>
        <w:rPr>
          <w:rFonts w:asciiTheme="majorBidi" w:hAnsiTheme="majorBidi" w:cstheme="majorBidi"/>
          <w:b/>
          <w:bCs/>
          <w:sz w:val="28"/>
          <w:szCs w:val="28"/>
          <w:rtl/>
          <w:lang w:val="he-IL"/>
        </w:rPr>
      </w:pPr>
      <w:r w:rsidRPr="00397A4C">
        <w:rPr>
          <w:rFonts w:asciiTheme="majorBidi" w:eastAsia="Arial Unicode MS" w:hAnsiTheme="majorBidi" w:cs="Times New Roman" w:hint="cs"/>
          <w:b/>
          <w:bCs/>
          <w:sz w:val="28"/>
          <w:szCs w:val="28"/>
          <w:rtl/>
          <w:lang w:val="he-IL"/>
        </w:rPr>
        <w:t>66</w:t>
      </w:r>
      <w:r w:rsidRPr="00397A4C">
        <w:rPr>
          <w:rFonts w:asciiTheme="majorBidi" w:eastAsia="Arial Unicode MS" w:hAnsiTheme="majorBidi" w:cstheme="majorBidi" w:hint="cs"/>
          <w:b/>
          <w:bCs/>
          <w:sz w:val="28"/>
          <w:szCs w:val="28"/>
          <w:rtl/>
          <w:lang w:val="he-IL"/>
        </w:rPr>
        <w:t xml:space="preserve"> סי</w:t>
      </w:r>
      <w:r w:rsidRPr="00397A4C">
        <w:rPr>
          <w:rFonts w:asciiTheme="majorBidi" w:eastAsia="Arial Unicode MS" w:hAnsiTheme="majorBidi" w:cstheme="majorBidi"/>
          <w:b/>
          <w:bCs/>
          <w:sz w:val="28"/>
          <w:szCs w:val="28"/>
          <w:rtl/>
          <w:lang w:val="he-IL"/>
        </w:rPr>
        <w:t>פורים קצרים ואנקדוטות</w:t>
      </w:r>
      <w:r w:rsidRPr="00397A4C">
        <w:rPr>
          <w:rFonts w:asciiTheme="majorBidi" w:hAnsiTheme="majorBidi" w:cstheme="majorBidi"/>
          <w:b/>
          <w:bCs/>
          <w:sz w:val="28"/>
          <w:szCs w:val="28"/>
          <w:rtl/>
          <w:lang w:val="he-IL"/>
        </w:rPr>
        <w:t xml:space="preserve">, </w:t>
      </w:r>
      <w:r w:rsidRPr="00397A4C">
        <w:rPr>
          <w:rFonts w:asciiTheme="majorBidi" w:eastAsia="Arial Unicode MS" w:hAnsiTheme="majorBidi" w:cstheme="majorBidi"/>
          <w:b/>
          <w:bCs/>
          <w:sz w:val="28"/>
          <w:szCs w:val="28"/>
          <w:rtl/>
          <w:lang w:val="he-IL"/>
        </w:rPr>
        <w:t>כולם מחיי היום</w:t>
      </w:r>
      <w:r w:rsidRPr="00397A4C">
        <w:rPr>
          <w:rFonts w:asciiTheme="majorBidi" w:hAnsiTheme="majorBidi" w:cstheme="majorBidi"/>
          <w:b/>
          <w:bCs/>
          <w:sz w:val="28"/>
          <w:szCs w:val="28"/>
          <w:rtl/>
          <w:lang w:val="he-IL"/>
        </w:rPr>
        <w:t>-</w:t>
      </w:r>
      <w:r w:rsidRPr="00397A4C">
        <w:rPr>
          <w:rFonts w:asciiTheme="majorBidi" w:eastAsia="Arial Unicode MS" w:hAnsiTheme="majorBidi" w:cstheme="majorBidi"/>
          <w:b/>
          <w:bCs/>
          <w:sz w:val="28"/>
          <w:szCs w:val="28"/>
          <w:rtl/>
          <w:lang w:val="he-IL"/>
        </w:rPr>
        <w:t>יום</w:t>
      </w:r>
      <w:r w:rsidRPr="00397A4C">
        <w:rPr>
          <w:rFonts w:asciiTheme="majorBidi" w:hAnsiTheme="majorBidi" w:cstheme="majorBidi"/>
          <w:b/>
          <w:bCs/>
          <w:sz w:val="28"/>
          <w:szCs w:val="28"/>
          <w:rtl/>
          <w:lang w:val="he-IL"/>
        </w:rPr>
        <w:t xml:space="preserve">: </w:t>
      </w:r>
      <w:r w:rsidRPr="00397A4C">
        <w:rPr>
          <w:rFonts w:asciiTheme="majorBidi" w:eastAsia="Arial Unicode MS" w:hAnsiTheme="majorBidi" w:cstheme="majorBidi"/>
          <w:b/>
          <w:bCs/>
          <w:sz w:val="28"/>
          <w:szCs w:val="28"/>
          <w:rtl/>
          <w:lang w:val="he-IL"/>
        </w:rPr>
        <w:t>חיי משפחה</w:t>
      </w:r>
      <w:r w:rsidRPr="00397A4C">
        <w:rPr>
          <w:rFonts w:asciiTheme="majorBidi" w:hAnsiTheme="majorBidi" w:cstheme="majorBidi"/>
          <w:b/>
          <w:bCs/>
          <w:sz w:val="28"/>
          <w:szCs w:val="28"/>
          <w:rtl/>
          <w:lang w:val="he-IL"/>
        </w:rPr>
        <w:t xml:space="preserve">, </w:t>
      </w:r>
      <w:r w:rsidRPr="00397A4C">
        <w:rPr>
          <w:rFonts w:asciiTheme="majorBidi" w:eastAsia="Arial Unicode MS" w:hAnsiTheme="majorBidi" w:cstheme="majorBidi"/>
          <w:b/>
          <w:bCs/>
          <w:sz w:val="28"/>
          <w:szCs w:val="28"/>
          <w:rtl/>
          <w:lang w:val="he-IL"/>
        </w:rPr>
        <w:t>פרידות</w:t>
      </w:r>
      <w:r w:rsidRPr="00397A4C">
        <w:rPr>
          <w:rFonts w:asciiTheme="majorBidi" w:hAnsiTheme="majorBidi" w:cstheme="majorBidi"/>
          <w:b/>
          <w:bCs/>
          <w:sz w:val="28"/>
          <w:szCs w:val="28"/>
          <w:rtl/>
          <w:lang w:val="he-IL"/>
        </w:rPr>
        <w:t xml:space="preserve">, </w:t>
      </w:r>
      <w:r w:rsidRPr="00397A4C">
        <w:rPr>
          <w:rFonts w:asciiTheme="majorBidi" w:eastAsia="Arial Unicode MS" w:hAnsiTheme="majorBidi" w:cstheme="majorBidi"/>
          <w:b/>
          <w:bCs/>
          <w:sz w:val="28"/>
          <w:szCs w:val="28"/>
          <w:rtl/>
          <w:lang w:val="he-IL"/>
        </w:rPr>
        <w:t>בגידות</w:t>
      </w:r>
      <w:r w:rsidRPr="00397A4C">
        <w:rPr>
          <w:rFonts w:asciiTheme="majorBidi" w:hAnsiTheme="majorBidi" w:cstheme="majorBidi"/>
          <w:b/>
          <w:bCs/>
          <w:sz w:val="28"/>
          <w:szCs w:val="28"/>
          <w:rtl/>
          <w:lang w:val="he-IL"/>
        </w:rPr>
        <w:t xml:space="preserve">, </w:t>
      </w:r>
      <w:r w:rsidRPr="00397A4C">
        <w:rPr>
          <w:rFonts w:asciiTheme="majorBidi" w:eastAsia="Arial Unicode MS" w:hAnsiTheme="majorBidi" w:cstheme="majorBidi"/>
          <w:b/>
          <w:bCs/>
          <w:sz w:val="28"/>
          <w:szCs w:val="28"/>
          <w:rtl/>
          <w:lang w:val="he-IL"/>
        </w:rPr>
        <w:t>קנאה ואהבות חדשות</w:t>
      </w:r>
      <w:r w:rsidRPr="00397A4C">
        <w:rPr>
          <w:rFonts w:asciiTheme="majorBidi" w:hAnsiTheme="majorBidi" w:cstheme="majorBidi"/>
          <w:b/>
          <w:bCs/>
          <w:sz w:val="28"/>
          <w:szCs w:val="28"/>
          <w:rtl/>
          <w:lang w:val="he-IL"/>
        </w:rPr>
        <w:t xml:space="preserve">. </w:t>
      </w:r>
      <w:r w:rsidRPr="00397A4C">
        <w:rPr>
          <w:rFonts w:asciiTheme="majorBidi" w:eastAsia="Arial Unicode MS" w:hAnsiTheme="majorBidi" w:cstheme="majorBidi"/>
          <w:b/>
          <w:bCs/>
          <w:sz w:val="28"/>
          <w:szCs w:val="28"/>
          <w:rtl/>
          <w:lang w:val="he-IL"/>
        </w:rPr>
        <w:t>העלילות מגוונות</w:t>
      </w:r>
      <w:r w:rsidRPr="00397A4C">
        <w:rPr>
          <w:rFonts w:asciiTheme="majorBidi" w:hAnsiTheme="majorBidi" w:cstheme="majorBidi"/>
          <w:b/>
          <w:bCs/>
          <w:sz w:val="28"/>
          <w:szCs w:val="28"/>
          <w:rtl/>
          <w:lang w:val="he-IL"/>
        </w:rPr>
        <w:t xml:space="preserve">, </w:t>
      </w:r>
      <w:r w:rsidRPr="00397A4C">
        <w:rPr>
          <w:rFonts w:asciiTheme="majorBidi" w:eastAsia="Arial Unicode MS" w:hAnsiTheme="majorBidi" w:cstheme="majorBidi"/>
          <w:b/>
          <w:bCs/>
          <w:sz w:val="28"/>
          <w:szCs w:val="28"/>
          <w:rtl/>
          <w:lang w:val="he-IL"/>
        </w:rPr>
        <w:t>מפולפלות</w:t>
      </w:r>
      <w:r w:rsidRPr="00397A4C">
        <w:rPr>
          <w:rFonts w:asciiTheme="majorBidi" w:hAnsiTheme="majorBidi" w:cstheme="majorBidi"/>
          <w:b/>
          <w:bCs/>
          <w:sz w:val="28"/>
          <w:szCs w:val="28"/>
          <w:rtl/>
          <w:lang w:val="he-IL"/>
        </w:rPr>
        <w:t xml:space="preserve">, </w:t>
      </w:r>
      <w:r w:rsidRPr="00397A4C">
        <w:rPr>
          <w:rFonts w:asciiTheme="majorBidi" w:eastAsia="Arial Unicode MS" w:hAnsiTheme="majorBidi" w:cstheme="majorBidi"/>
          <w:b/>
          <w:bCs/>
          <w:sz w:val="28"/>
          <w:szCs w:val="28"/>
          <w:rtl/>
          <w:lang w:val="he-IL"/>
        </w:rPr>
        <w:t>מתובלות בהומור ואנושיות מאוד</w:t>
      </w:r>
      <w:r w:rsidRPr="00397A4C">
        <w:rPr>
          <w:rFonts w:asciiTheme="majorBidi" w:hAnsiTheme="majorBidi" w:cstheme="majorBidi"/>
          <w:b/>
          <w:bCs/>
          <w:sz w:val="28"/>
          <w:szCs w:val="28"/>
          <w:rtl/>
          <w:lang w:val="he-IL"/>
        </w:rPr>
        <w:t>.</w:t>
      </w:r>
    </w:p>
    <w:p w14:paraId="38B997C2" w14:textId="77777777" w:rsidR="00397A4C" w:rsidRPr="00397A4C" w:rsidRDefault="00397A4C" w:rsidP="00A32B89">
      <w:pPr>
        <w:pStyle w:val="a5"/>
        <w:spacing w:line="276" w:lineRule="auto"/>
        <w:jc w:val="both"/>
        <w:rPr>
          <w:rFonts w:asciiTheme="majorBidi" w:hAnsiTheme="majorBidi" w:cstheme="majorBidi"/>
          <w:b/>
          <w:bCs/>
          <w:sz w:val="28"/>
          <w:szCs w:val="28"/>
          <w:rtl/>
          <w:lang w:val="he-IL"/>
        </w:rPr>
      </w:pPr>
    </w:p>
    <w:p w14:paraId="42FFCF55" w14:textId="77777777" w:rsidR="00A32B89" w:rsidRDefault="00A32B89" w:rsidP="00A32B89">
      <w:pPr>
        <w:pStyle w:val="a5"/>
        <w:spacing w:line="276" w:lineRule="auto"/>
        <w:jc w:val="both"/>
        <w:rPr>
          <w:rFonts w:asciiTheme="majorBidi" w:hAnsiTheme="majorBidi" w:cstheme="majorBidi"/>
          <w:sz w:val="28"/>
          <w:szCs w:val="28"/>
          <w:rtl/>
          <w:lang w:val="he-IL"/>
        </w:rPr>
      </w:pPr>
      <w:r w:rsidRPr="00A32B89">
        <w:rPr>
          <w:rFonts w:asciiTheme="majorBidi" w:hAnsiTheme="majorBidi" w:cstheme="majorBidi"/>
          <w:sz w:val="28"/>
          <w:szCs w:val="28"/>
          <w:rtl/>
          <w:lang w:val="he-IL"/>
        </w:rPr>
        <w:t>"</w:t>
      </w:r>
      <w:r w:rsidRPr="00A32B89">
        <w:rPr>
          <w:rFonts w:asciiTheme="majorBidi" w:eastAsia="Arial Unicode MS" w:hAnsiTheme="majorBidi" w:cstheme="majorBidi"/>
          <w:sz w:val="28"/>
          <w:szCs w:val="28"/>
          <w:rtl/>
          <w:lang w:val="he-IL"/>
        </w:rPr>
        <w:t>זמן געגוע</w:t>
      </w:r>
      <w:r w:rsidRPr="00A32B89">
        <w:rPr>
          <w:rFonts w:asciiTheme="majorBidi" w:hAnsiTheme="majorBidi" w:cstheme="majorBidi"/>
          <w:sz w:val="28"/>
          <w:szCs w:val="28"/>
          <w:rtl/>
          <w:lang w:val="he-IL"/>
        </w:rPr>
        <w:t xml:space="preserve">" </w:t>
      </w:r>
      <w:r w:rsidRPr="00A32B89">
        <w:rPr>
          <w:rFonts w:asciiTheme="majorBidi" w:eastAsia="Arial Unicode MS" w:hAnsiTheme="majorBidi" w:cstheme="majorBidi"/>
          <w:sz w:val="28"/>
          <w:szCs w:val="28"/>
          <w:rtl/>
          <w:lang w:val="he-IL"/>
        </w:rPr>
        <w:t xml:space="preserve">הוא ספרה הרביעי של עדנה </w:t>
      </w:r>
      <w:proofErr w:type="spellStart"/>
      <w:r w:rsidRPr="00A32B89">
        <w:rPr>
          <w:rFonts w:asciiTheme="majorBidi" w:eastAsia="Arial Unicode MS" w:hAnsiTheme="majorBidi" w:cstheme="majorBidi"/>
          <w:sz w:val="28"/>
          <w:szCs w:val="28"/>
          <w:rtl/>
          <w:lang w:val="he-IL"/>
        </w:rPr>
        <w:t>בוכמן</w:t>
      </w:r>
      <w:proofErr w:type="spellEnd"/>
      <w:r w:rsidRPr="00A32B89">
        <w:rPr>
          <w:rFonts w:asciiTheme="majorBidi" w:hAnsiTheme="majorBidi" w:cstheme="majorBidi"/>
          <w:sz w:val="28"/>
          <w:szCs w:val="28"/>
          <w:rtl/>
          <w:lang w:val="he-IL"/>
        </w:rPr>
        <w:t xml:space="preserve">. </w:t>
      </w:r>
      <w:r w:rsidRPr="00A32B89">
        <w:rPr>
          <w:rFonts w:asciiTheme="majorBidi" w:eastAsia="Arial Unicode MS" w:hAnsiTheme="majorBidi" w:cstheme="majorBidi"/>
          <w:sz w:val="28"/>
          <w:szCs w:val="28"/>
          <w:rtl/>
          <w:lang w:val="he-IL"/>
        </w:rPr>
        <w:t xml:space="preserve">קדמו לו הספרים </w:t>
      </w:r>
      <w:r w:rsidRPr="00A32B89">
        <w:rPr>
          <w:rFonts w:asciiTheme="majorBidi" w:hAnsiTheme="majorBidi" w:cstheme="majorBidi"/>
          <w:sz w:val="28"/>
          <w:szCs w:val="28"/>
          <w:rtl/>
          <w:lang w:val="he-IL"/>
        </w:rPr>
        <w:t>"</w:t>
      </w:r>
      <w:r w:rsidRPr="00A32B89">
        <w:rPr>
          <w:rFonts w:asciiTheme="majorBidi" w:eastAsia="Arial Unicode MS" w:hAnsiTheme="majorBidi" w:cstheme="majorBidi"/>
          <w:sz w:val="28"/>
          <w:szCs w:val="28"/>
          <w:rtl/>
          <w:lang w:val="he-IL"/>
        </w:rPr>
        <w:t>נדדה האהבה</w:t>
      </w:r>
      <w:r w:rsidRPr="00A32B89">
        <w:rPr>
          <w:rFonts w:asciiTheme="majorBidi" w:hAnsiTheme="majorBidi" w:cstheme="majorBidi"/>
          <w:sz w:val="28"/>
          <w:szCs w:val="28"/>
          <w:rtl/>
          <w:lang w:val="he-IL"/>
        </w:rPr>
        <w:t xml:space="preserve">", </w:t>
      </w:r>
      <w:r w:rsidRPr="00A32B89">
        <w:rPr>
          <w:rFonts w:asciiTheme="majorBidi" w:eastAsia="Arial Unicode MS" w:hAnsiTheme="majorBidi" w:cstheme="majorBidi"/>
          <w:sz w:val="28"/>
          <w:szCs w:val="28"/>
          <w:rtl/>
          <w:lang w:val="he-IL"/>
        </w:rPr>
        <w:t>שהועלה כמופע בקפה</w:t>
      </w:r>
      <w:r w:rsidRPr="00A32B89">
        <w:rPr>
          <w:rFonts w:asciiTheme="majorBidi" w:hAnsiTheme="majorBidi" w:cstheme="majorBidi"/>
          <w:sz w:val="28"/>
          <w:szCs w:val="28"/>
          <w:rtl/>
          <w:lang w:val="he-IL"/>
        </w:rPr>
        <w:t>-</w:t>
      </w:r>
      <w:r w:rsidRPr="00A32B89">
        <w:rPr>
          <w:rFonts w:asciiTheme="majorBidi" w:eastAsia="Arial Unicode MS" w:hAnsiTheme="majorBidi" w:cstheme="majorBidi"/>
          <w:sz w:val="28"/>
          <w:szCs w:val="28"/>
          <w:rtl/>
          <w:lang w:val="he-IL"/>
        </w:rPr>
        <w:t>תיאטרון הקאמרי ותורגם לגרמנית</w:t>
      </w:r>
      <w:r w:rsidRPr="00A32B89">
        <w:rPr>
          <w:rFonts w:asciiTheme="majorBidi" w:hAnsiTheme="majorBidi" w:cstheme="majorBidi"/>
          <w:sz w:val="28"/>
          <w:szCs w:val="28"/>
          <w:rtl/>
          <w:lang w:val="he-IL"/>
        </w:rPr>
        <w:t>, "</w:t>
      </w:r>
      <w:r w:rsidRPr="00A32B89">
        <w:rPr>
          <w:rFonts w:asciiTheme="majorBidi" w:eastAsia="Arial Unicode MS" w:hAnsiTheme="majorBidi" w:cstheme="majorBidi"/>
          <w:sz w:val="28"/>
          <w:szCs w:val="28"/>
          <w:rtl/>
          <w:lang w:val="he-IL"/>
        </w:rPr>
        <w:t>האם יש משהו בינינו</w:t>
      </w:r>
      <w:r w:rsidRPr="00A32B89">
        <w:rPr>
          <w:rFonts w:asciiTheme="majorBidi" w:hAnsiTheme="majorBidi" w:cstheme="majorBidi"/>
          <w:sz w:val="28"/>
          <w:szCs w:val="28"/>
          <w:rtl/>
          <w:lang w:val="he-IL"/>
        </w:rPr>
        <w:t xml:space="preserve">", </w:t>
      </w:r>
      <w:r w:rsidRPr="00A32B89">
        <w:rPr>
          <w:rFonts w:asciiTheme="majorBidi" w:eastAsia="Arial Unicode MS" w:hAnsiTheme="majorBidi" w:cstheme="majorBidi"/>
          <w:sz w:val="28"/>
          <w:szCs w:val="28"/>
          <w:rtl/>
          <w:lang w:val="he-IL"/>
        </w:rPr>
        <w:t xml:space="preserve">שעובד למופע מוזיקלי בתיאטרון </w:t>
      </w:r>
      <w:proofErr w:type="spellStart"/>
      <w:r w:rsidRPr="00A32B89">
        <w:rPr>
          <w:rFonts w:asciiTheme="majorBidi" w:eastAsia="Arial Unicode MS" w:hAnsiTheme="majorBidi" w:cstheme="majorBidi"/>
          <w:sz w:val="28"/>
          <w:szCs w:val="28"/>
          <w:rtl/>
          <w:lang w:val="he-IL"/>
        </w:rPr>
        <w:t>תמונע</w:t>
      </w:r>
      <w:proofErr w:type="spellEnd"/>
      <w:r w:rsidRPr="00A32B89">
        <w:rPr>
          <w:rFonts w:asciiTheme="majorBidi" w:hAnsiTheme="majorBidi" w:cstheme="majorBidi"/>
          <w:sz w:val="28"/>
          <w:szCs w:val="28"/>
          <w:rtl/>
          <w:lang w:val="he-IL"/>
        </w:rPr>
        <w:t xml:space="preserve">, </w:t>
      </w:r>
      <w:r w:rsidRPr="00A32B89">
        <w:rPr>
          <w:rFonts w:asciiTheme="majorBidi" w:eastAsia="Arial Unicode MS" w:hAnsiTheme="majorBidi" w:cstheme="majorBidi"/>
          <w:sz w:val="28"/>
          <w:szCs w:val="28"/>
          <w:rtl/>
          <w:lang w:val="he-IL"/>
        </w:rPr>
        <w:t>ו</w:t>
      </w:r>
      <w:r w:rsidRPr="00A32B89">
        <w:rPr>
          <w:rFonts w:asciiTheme="majorBidi" w:hAnsiTheme="majorBidi" w:cstheme="majorBidi"/>
          <w:sz w:val="28"/>
          <w:szCs w:val="28"/>
          <w:rtl/>
          <w:lang w:val="he-IL"/>
        </w:rPr>
        <w:t>"</w:t>
      </w:r>
      <w:r w:rsidRPr="00A32B89">
        <w:rPr>
          <w:rFonts w:asciiTheme="majorBidi" w:eastAsia="Arial Unicode MS" w:hAnsiTheme="majorBidi" w:cstheme="majorBidi"/>
          <w:sz w:val="28"/>
          <w:szCs w:val="28"/>
          <w:rtl/>
          <w:lang w:val="he-IL"/>
        </w:rPr>
        <w:t>פנסיון שטרן</w:t>
      </w:r>
      <w:r w:rsidR="0049686D">
        <w:rPr>
          <w:rFonts w:asciiTheme="majorBidi" w:hAnsiTheme="majorBidi" w:cstheme="majorBidi"/>
          <w:sz w:val="28"/>
          <w:szCs w:val="28"/>
          <w:rtl/>
          <w:lang w:val="he-IL"/>
        </w:rPr>
        <w:t>"</w:t>
      </w:r>
      <w:r w:rsidR="0049686D">
        <w:rPr>
          <w:rFonts w:asciiTheme="majorBidi" w:hAnsiTheme="majorBidi" w:cstheme="majorBidi" w:hint="cs"/>
          <w:sz w:val="28"/>
          <w:szCs w:val="28"/>
          <w:rtl/>
          <w:lang w:val="he-IL"/>
        </w:rPr>
        <w:t xml:space="preserve"> שתורגם אף הוא לגרמנית.</w:t>
      </w:r>
    </w:p>
    <w:p w14:paraId="6AC1D242" w14:textId="77777777" w:rsidR="002D4B24" w:rsidRDefault="002D4B24" w:rsidP="00A32B89">
      <w:pPr>
        <w:pStyle w:val="a5"/>
        <w:spacing w:line="276" w:lineRule="auto"/>
        <w:jc w:val="both"/>
        <w:rPr>
          <w:rFonts w:asciiTheme="majorBidi" w:hAnsiTheme="majorBidi" w:cstheme="majorBidi"/>
          <w:sz w:val="28"/>
          <w:szCs w:val="28"/>
          <w:rtl/>
          <w:lang w:val="he-IL"/>
        </w:rPr>
      </w:pPr>
    </w:p>
    <w:p w14:paraId="28AC1AC6" w14:textId="77777777" w:rsidR="00E448B7" w:rsidRDefault="00E448B7" w:rsidP="002D4B24">
      <w:pPr>
        <w:jc w:val="both"/>
        <w:rPr>
          <w:rFonts w:asciiTheme="majorBidi" w:hAnsiTheme="majorBidi" w:cstheme="majorBidi"/>
          <w:sz w:val="28"/>
          <w:szCs w:val="28"/>
          <w:rtl/>
        </w:rPr>
      </w:pPr>
    </w:p>
    <w:p w14:paraId="6D8BEDE0" w14:textId="77777777" w:rsidR="00E448B7" w:rsidRDefault="00E448B7" w:rsidP="002D4B24">
      <w:pPr>
        <w:jc w:val="both"/>
        <w:rPr>
          <w:rFonts w:asciiTheme="majorBidi" w:hAnsiTheme="majorBidi" w:cstheme="majorBidi"/>
          <w:sz w:val="28"/>
          <w:szCs w:val="28"/>
          <w:rtl/>
        </w:rPr>
      </w:pPr>
    </w:p>
    <w:p w14:paraId="2C31A350" w14:textId="664FE228" w:rsidR="002D4B24" w:rsidRDefault="002D4B24" w:rsidP="002D4B24">
      <w:pPr>
        <w:jc w:val="both"/>
        <w:rPr>
          <w:rFonts w:asciiTheme="majorBidi" w:hAnsiTheme="majorBidi" w:cstheme="majorBidi"/>
          <w:sz w:val="28"/>
          <w:szCs w:val="28"/>
          <w:rtl/>
        </w:rPr>
      </w:pPr>
      <w:r>
        <w:rPr>
          <w:rFonts w:asciiTheme="majorBidi" w:hAnsiTheme="majorBidi" w:cstheme="majorBidi" w:hint="cs"/>
          <w:sz w:val="28"/>
          <w:szCs w:val="28"/>
          <w:rtl/>
        </w:rPr>
        <w:t>"</w:t>
      </w:r>
      <w:r w:rsidRPr="002D4B24">
        <w:rPr>
          <w:rFonts w:asciiTheme="majorBidi" w:hAnsiTheme="majorBidi" w:cstheme="majorBidi"/>
          <w:sz w:val="28"/>
          <w:szCs w:val="28"/>
          <w:rtl/>
        </w:rPr>
        <w:t xml:space="preserve">עדנה </w:t>
      </w:r>
      <w:proofErr w:type="spellStart"/>
      <w:r w:rsidRPr="002D4B24">
        <w:rPr>
          <w:rFonts w:asciiTheme="majorBidi" w:hAnsiTheme="majorBidi" w:cstheme="majorBidi"/>
          <w:sz w:val="28"/>
          <w:szCs w:val="28"/>
          <w:rtl/>
        </w:rPr>
        <w:t>בוכמן</w:t>
      </w:r>
      <w:proofErr w:type="spellEnd"/>
      <w:r w:rsidRPr="002D4B24">
        <w:rPr>
          <w:rFonts w:asciiTheme="majorBidi" w:hAnsiTheme="majorBidi" w:cstheme="majorBidi"/>
          <w:sz w:val="28"/>
          <w:szCs w:val="28"/>
          <w:rtl/>
        </w:rPr>
        <w:t xml:space="preserve"> משרטטת בחמלה את נפש האדם. במילים פשוטות ,בכמה משפטים, מזקקת חוויה אנושית. סיפורים יומיומיים , </w:t>
      </w:r>
      <w:proofErr w:type="spellStart"/>
      <w:r w:rsidRPr="002D4B24">
        <w:rPr>
          <w:rFonts w:asciiTheme="majorBidi" w:hAnsiTheme="majorBidi" w:cstheme="majorBidi"/>
          <w:sz w:val="28"/>
          <w:szCs w:val="28"/>
          <w:rtl/>
        </w:rPr>
        <w:t>אנדקטות</w:t>
      </w:r>
      <w:proofErr w:type="spellEnd"/>
      <w:r w:rsidRPr="002D4B24">
        <w:rPr>
          <w:rFonts w:asciiTheme="majorBidi" w:hAnsiTheme="majorBidi" w:cstheme="majorBidi"/>
          <w:sz w:val="28"/>
          <w:szCs w:val="28"/>
          <w:rtl/>
        </w:rPr>
        <w:t>. תמונות קטנות מחיינו... אפשר לקרוא לאט , סיפור ביום.</w:t>
      </w:r>
      <w:r w:rsidR="008854F5">
        <w:rPr>
          <w:rFonts w:asciiTheme="majorBidi" w:hAnsiTheme="majorBidi" w:cstheme="majorBidi" w:hint="cs"/>
          <w:sz w:val="28"/>
          <w:szCs w:val="28"/>
          <w:rtl/>
        </w:rPr>
        <w:t>..</w:t>
      </w:r>
      <w:r w:rsidRPr="002D4B24">
        <w:rPr>
          <w:rFonts w:asciiTheme="majorBidi" w:hAnsiTheme="majorBidi" w:cstheme="majorBidi"/>
          <w:sz w:val="28"/>
          <w:szCs w:val="28"/>
          <w:rtl/>
        </w:rPr>
        <w:t xml:space="preserve"> אני מזמינה אתכם לקנות מתנות   </w:t>
      </w:r>
      <w:proofErr w:type="spellStart"/>
      <w:r w:rsidRPr="002D4B24">
        <w:rPr>
          <w:rFonts w:asciiTheme="majorBidi" w:hAnsiTheme="majorBidi" w:cstheme="majorBidi"/>
          <w:sz w:val="28"/>
          <w:szCs w:val="28"/>
          <w:rtl/>
        </w:rPr>
        <w:t>לאמהות</w:t>
      </w:r>
      <w:proofErr w:type="spellEnd"/>
      <w:r w:rsidRPr="002D4B24">
        <w:rPr>
          <w:rFonts w:asciiTheme="majorBidi" w:hAnsiTheme="majorBidi" w:cstheme="majorBidi"/>
          <w:sz w:val="28"/>
          <w:szCs w:val="28"/>
          <w:rtl/>
        </w:rPr>
        <w:t>, לדודות, לחברות שלכן.</w:t>
      </w:r>
      <w:r>
        <w:rPr>
          <w:rFonts w:asciiTheme="majorBidi" w:hAnsiTheme="majorBidi" w:cstheme="majorBidi" w:hint="cs"/>
          <w:sz w:val="28"/>
          <w:szCs w:val="28"/>
          <w:rtl/>
        </w:rPr>
        <w:t>"</w:t>
      </w:r>
    </w:p>
    <w:p w14:paraId="0752EE23" w14:textId="77777777" w:rsidR="002D4B24" w:rsidRDefault="002D4B24" w:rsidP="002D4B24">
      <w:pPr>
        <w:jc w:val="both"/>
        <w:rPr>
          <w:rFonts w:asciiTheme="majorBidi" w:hAnsiTheme="majorBidi" w:cstheme="majorBidi"/>
          <w:sz w:val="28"/>
          <w:szCs w:val="28"/>
          <w:rtl/>
        </w:rPr>
      </w:pPr>
      <w:r>
        <w:rPr>
          <w:rFonts w:asciiTheme="majorBidi" w:hAnsiTheme="majorBidi" w:cstheme="majorBidi" w:hint="cs"/>
          <w:sz w:val="28"/>
          <w:szCs w:val="28"/>
          <w:rtl/>
        </w:rPr>
        <w:t xml:space="preserve">                                                                                                             א</w:t>
      </w:r>
      <w:r w:rsidRPr="002D4B24">
        <w:rPr>
          <w:rFonts w:asciiTheme="majorBidi" w:hAnsiTheme="majorBidi" w:cstheme="majorBidi"/>
          <w:sz w:val="28"/>
          <w:szCs w:val="28"/>
          <w:rtl/>
        </w:rPr>
        <w:t>סתי זקהיים, שחקנית</w:t>
      </w:r>
    </w:p>
    <w:p w14:paraId="13865F6D" w14:textId="77777777" w:rsidR="00C63C4C" w:rsidRDefault="00C63C4C" w:rsidP="002D4B24">
      <w:pPr>
        <w:jc w:val="both"/>
        <w:rPr>
          <w:rFonts w:asciiTheme="majorBidi" w:hAnsiTheme="majorBidi" w:cstheme="majorBidi"/>
          <w:sz w:val="28"/>
          <w:szCs w:val="28"/>
          <w:rtl/>
        </w:rPr>
      </w:pPr>
    </w:p>
    <w:p w14:paraId="2507A09B" w14:textId="77777777" w:rsidR="00C63C4C" w:rsidRDefault="00C63C4C" w:rsidP="00C63C4C">
      <w:pPr>
        <w:jc w:val="center"/>
        <w:rPr>
          <w:rFonts w:asciiTheme="majorBidi" w:hAnsiTheme="majorBidi" w:cstheme="majorBidi"/>
          <w:b/>
          <w:bCs/>
          <w:sz w:val="28"/>
          <w:szCs w:val="28"/>
          <w:u w:val="single"/>
          <w:rtl/>
        </w:rPr>
      </w:pPr>
      <w:r w:rsidRPr="00C63C4C">
        <w:rPr>
          <w:rFonts w:asciiTheme="majorBidi" w:hAnsiTheme="majorBidi" w:cstheme="majorBidi" w:hint="cs"/>
          <w:b/>
          <w:bCs/>
          <w:sz w:val="28"/>
          <w:szCs w:val="28"/>
          <w:u w:val="single"/>
          <w:rtl/>
        </w:rPr>
        <w:t xml:space="preserve">עדנה </w:t>
      </w:r>
      <w:proofErr w:type="spellStart"/>
      <w:r w:rsidRPr="00C63C4C">
        <w:rPr>
          <w:rFonts w:asciiTheme="majorBidi" w:hAnsiTheme="majorBidi" w:cstheme="majorBidi" w:hint="cs"/>
          <w:b/>
          <w:bCs/>
          <w:sz w:val="28"/>
          <w:szCs w:val="28"/>
          <w:u w:val="single"/>
          <w:rtl/>
        </w:rPr>
        <w:t>בוכמן</w:t>
      </w:r>
      <w:proofErr w:type="spellEnd"/>
      <w:r w:rsidRPr="00C63C4C">
        <w:rPr>
          <w:rFonts w:asciiTheme="majorBidi" w:hAnsiTheme="majorBidi" w:cstheme="majorBidi" w:hint="cs"/>
          <w:b/>
          <w:bCs/>
          <w:sz w:val="28"/>
          <w:szCs w:val="28"/>
          <w:u w:val="single"/>
          <w:rtl/>
        </w:rPr>
        <w:t xml:space="preserve"> </w:t>
      </w:r>
      <w:r w:rsidRPr="00C63C4C">
        <w:rPr>
          <w:rFonts w:asciiTheme="majorBidi" w:hAnsiTheme="majorBidi" w:cstheme="majorBidi"/>
          <w:b/>
          <w:bCs/>
          <w:sz w:val="28"/>
          <w:szCs w:val="28"/>
          <w:u w:val="single"/>
          <w:rtl/>
        </w:rPr>
        <w:t>–</w:t>
      </w:r>
      <w:r w:rsidRPr="00C63C4C">
        <w:rPr>
          <w:rFonts w:asciiTheme="majorBidi" w:hAnsiTheme="majorBidi" w:cstheme="majorBidi" w:hint="cs"/>
          <w:b/>
          <w:bCs/>
          <w:sz w:val="28"/>
          <w:szCs w:val="28"/>
          <w:u w:val="single"/>
          <w:rtl/>
        </w:rPr>
        <w:t xml:space="preserve"> הערות ביוגרפיות</w:t>
      </w:r>
    </w:p>
    <w:p w14:paraId="30A92324" w14:textId="77777777" w:rsidR="00C63C4C" w:rsidRPr="00C63C4C" w:rsidRDefault="00C63C4C" w:rsidP="00C63C4C">
      <w:pPr>
        <w:jc w:val="both"/>
        <w:rPr>
          <w:rFonts w:asciiTheme="majorBidi" w:hAnsiTheme="majorBidi" w:cstheme="majorBidi"/>
          <w:sz w:val="28"/>
          <w:szCs w:val="28"/>
          <w:rtl/>
        </w:rPr>
      </w:pPr>
      <w:r w:rsidRPr="00C63C4C">
        <w:rPr>
          <w:rFonts w:asciiTheme="majorBidi" w:hAnsiTheme="majorBidi" w:cstheme="majorBidi"/>
          <w:sz w:val="28"/>
          <w:szCs w:val="28"/>
          <w:rtl/>
        </w:rPr>
        <w:t xml:space="preserve">עדנה </w:t>
      </w:r>
      <w:proofErr w:type="spellStart"/>
      <w:r w:rsidRPr="00C63C4C">
        <w:rPr>
          <w:rFonts w:asciiTheme="majorBidi" w:hAnsiTheme="majorBidi" w:cstheme="majorBidi"/>
          <w:sz w:val="28"/>
          <w:szCs w:val="28"/>
          <w:rtl/>
        </w:rPr>
        <w:t>בוכמן</w:t>
      </w:r>
      <w:proofErr w:type="spellEnd"/>
      <w:r w:rsidRPr="00C63C4C">
        <w:rPr>
          <w:rFonts w:asciiTheme="majorBidi" w:hAnsiTheme="majorBidi" w:cstheme="majorBidi"/>
          <w:sz w:val="28"/>
          <w:szCs w:val="28"/>
          <w:rtl/>
        </w:rPr>
        <w:t>, לבית בלוך,  בת לשושלת תעשייני טקסטיל בעלי מפעל גדול בצ'כיה – "אלד". ב 1939 , ממש לפני פרוץ המלחמה הצליחו הוריה להימלט לארץ בספינת המעפילים "</w:t>
      </w:r>
      <w:proofErr w:type="spellStart"/>
      <w:r w:rsidRPr="00C63C4C">
        <w:rPr>
          <w:rFonts w:asciiTheme="majorBidi" w:hAnsiTheme="majorBidi" w:cstheme="majorBidi"/>
          <w:sz w:val="28"/>
          <w:szCs w:val="28"/>
          <w:rtl/>
        </w:rPr>
        <w:t>טייגר</w:t>
      </w:r>
      <w:proofErr w:type="spellEnd"/>
      <w:r w:rsidRPr="00C63C4C">
        <w:rPr>
          <w:rFonts w:asciiTheme="majorBidi" w:hAnsiTheme="majorBidi" w:cstheme="majorBidi"/>
          <w:sz w:val="28"/>
          <w:szCs w:val="28"/>
          <w:rtl/>
        </w:rPr>
        <w:t xml:space="preserve">-היל". בארץ הקימו את "אלד" שהיה למפעל מוביל בתחום האופנה. </w:t>
      </w:r>
    </w:p>
    <w:p w14:paraId="63B5E4D5" w14:textId="4BF56654" w:rsidR="00C63C4C" w:rsidRPr="00C63C4C" w:rsidRDefault="00C63C4C" w:rsidP="00C63C4C">
      <w:pPr>
        <w:jc w:val="both"/>
        <w:rPr>
          <w:rFonts w:asciiTheme="majorBidi" w:hAnsiTheme="majorBidi" w:cstheme="majorBidi"/>
          <w:sz w:val="28"/>
          <w:szCs w:val="28"/>
          <w:rtl/>
        </w:rPr>
      </w:pPr>
      <w:r w:rsidRPr="00C63C4C">
        <w:rPr>
          <w:rFonts w:asciiTheme="majorBidi" w:hAnsiTheme="majorBidi" w:cstheme="majorBidi"/>
          <w:sz w:val="28"/>
          <w:szCs w:val="28"/>
          <w:rtl/>
        </w:rPr>
        <w:t xml:space="preserve"> נולדה בארץ ב 1945</w:t>
      </w:r>
      <w:r w:rsidR="008854F5">
        <w:rPr>
          <w:rFonts w:asciiTheme="majorBidi" w:hAnsiTheme="majorBidi" w:cstheme="majorBidi" w:hint="cs"/>
          <w:sz w:val="28"/>
          <w:szCs w:val="28"/>
          <w:rtl/>
        </w:rPr>
        <w:t>,</w:t>
      </w:r>
      <w:r w:rsidRPr="00C63C4C">
        <w:rPr>
          <w:rFonts w:asciiTheme="majorBidi" w:hAnsiTheme="majorBidi" w:cstheme="majorBidi"/>
          <w:sz w:val="28"/>
          <w:szCs w:val="28"/>
          <w:rtl/>
        </w:rPr>
        <w:t xml:space="preserve"> גדלה ברמת גן</w:t>
      </w:r>
      <w:r w:rsidR="008854F5">
        <w:rPr>
          <w:rFonts w:asciiTheme="majorBidi" w:hAnsiTheme="majorBidi" w:cstheme="majorBidi" w:hint="cs"/>
          <w:sz w:val="28"/>
          <w:szCs w:val="28"/>
          <w:rtl/>
        </w:rPr>
        <w:t xml:space="preserve"> ומתגוררת בה גם כיום</w:t>
      </w:r>
      <w:r w:rsidRPr="00C63C4C">
        <w:rPr>
          <w:rFonts w:asciiTheme="majorBidi" w:hAnsiTheme="majorBidi" w:cstheme="majorBidi"/>
          <w:sz w:val="28"/>
          <w:szCs w:val="28"/>
          <w:rtl/>
        </w:rPr>
        <w:t xml:space="preserve">. מאוחר יותר כתבה ספר סיפורים המבוסס על זיכרונותיה </w:t>
      </w:r>
      <w:proofErr w:type="spellStart"/>
      <w:r w:rsidRPr="00C63C4C">
        <w:rPr>
          <w:rFonts w:asciiTheme="majorBidi" w:hAnsiTheme="majorBidi" w:cstheme="majorBidi"/>
          <w:sz w:val="28"/>
          <w:szCs w:val="28"/>
          <w:rtl/>
        </w:rPr>
        <w:t>מהייקים</w:t>
      </w:r>
      <w:proofErr w:type="spellEnd"/>
      <w:r w:rsidRPr="00C63C4C">
        <w:rPr>
          <w:rFonts w:asciiTheme="majorBidi" w:hAnsiTheme="majorBidi" w:cstheme="majorBidi"/>
          <w:sz w:val="28"/>
          <w:szCs w:val="28"/>
          <w:rtl/>
        </w:rPr>
        <w:t>, שהמשיכו לנהל את חייהם ברמת גן כאילו עדיין חיו בסביבה גרמנית.</w:t>
      </w:r>
    </w:p>
    <w:p w14:paraId="5418A787" w14:textId="77777777" w:rsidR="00C63C4C" w:rsidRPr="00C63C4C" w:rsidRDefault="00C63C4C" w:rsidP="00C63C4C">
      <w:pPr>
        <w:jc w:val="both"/>
        <w:rPr>
          <w:rFonts w:asciiTheme="majorBidi" w:hAnsiTheme="majorBidi" w:cstheme="majorBidi"/>
          <w:sz w:val="28"/>
          <w:szCs w:val="28"/>
          <w:rtl/>
        </w:rPr>
      </w:pPr>
      <w:r w:rsidRPr="00C63C4C">
        <w:rPr>
          <w:rFonts w:asciiTheme="majorBidi" w:hAnsiTheme="majorBidi" w:cstheme="majorBidi"/>
          <w:sz w:val="28"/>
          <w:szCs w:val="28"/>
          <w:rtl/>
        </w:rPr>
        <w:t>בנעוריה שלחו אותה הוריה ללמוד אופנה בפנימייה לבנות בשוויץ, שם פגשה נערות מכל קצוות תבל ונחשפה לתרבויותיהן.</w:t>
      </w:r>
    </w:p>
    <w:p w14:paraId="50DFD250" w14:textId="77777777" w:rsidR="00C63C4C" w:rsidRPr="00C63C4C" w:rsidRDefault="00C63C4C" w:rsidP="00C63C4C">
      <w:pPr>
        <w:jc w:val="both"/>
        <w:rPr>
          <w:rFonts w:asciiTheme="majorBidi" w:hAnsiTheme="majorBidi" w:cstheme="majorBidi"/>
          <w:sz w:val="28"/>
          <w:szCs w:val="28"/>
          <w:rtl/>
        </w:rPr>
      </w:pPr>
      <w:r w:rsidRPr="00C63C4C">
        <w:rPr>
          <w:rFonts w:asciiTheme="majorBidi" w:hAnsiTheme="majorBidi" w:cstheme="majorBidi"/>
          <w:sz w:val="28"/>
          <w:szCs w:val="28"/>
          <w:rtl/>
        </w:rPr>
        <w:t>לאחר שחזרה לארץ התגייסה לצבא, שם הכירה את אבי ילדיה. לאחר מספר שנים נשלחה לברמינגהם, אנגליה, להתמחות במפעל טקסטיל מתקדם. בשנים אלו נפתחה לתרבות שהותירה בה רושם עמוק והשפיעה על המשך דרכה ועל כתיבתה.</w:t>
      </w:r>
    </w:p>
    <w:p w14:paraId="359432F6" w14:textId="77777777" w:rsidR="00C63C4C" w:rsidRPr="00C63C4C" w:rsidRDefault="00C63C4C" w:rsidP="00C63C4C">
      <w:pPr>
        <w:jc w:val="both"/>
        <w:rPr>
          <w:rFonts w:asciiTheme="majorBidi" w:hAnsiTheme="majorBidi" w:cstheme="majorBidi"/>
          <w:sz w:val="28"/>
          <w:szCs w:val="28"/>
          <w:rtl/>
        </w:rPr>
      </w:pPr>
      <w:r w:rsidRPr="00C63C4C">
        <w:rPr>
          <w:rFonts w:asciiTheme="majorBidi" w:hAnsiTheme="majorBidi" w:cstheme="majorBidi"/>
          <w:sz w:val="28"/>
          <w:szCs w:val="28"/>
          <w:rtl/>
        </w:rPr>
        <w:t>כשחזרה לארץ החלה לעבוד כיועצת אופנה לסגל הדיפלומטי הישראלי והזר בישראל.</w:t>
      </w:r>
    </w:p>
    <w:p w14:paraId="1173D06D" w14:textId="77777777" w:rsidR="00C63C4C" w:rsidRPr="00C63C4C" w:rsidRDefault="00C63C4C" w:rsidP="00C63C4C">
      <w:pPr>
        <w:jc w:val="both"/>
        <w:rPr>
          <w:rFonts w:asciiTheme="majorBidi" w:hAnsiTheme="majorBidi" w:cstheme="majorBidi"/>
          <w:sz w:val="28"/>
          <w:szCs w:val="28"/>
          <w:rtl/>
        </w:rPr>
      </w:pPr>
      <w:r w:rsidRPr="00C63C4C">
        <w:rPr>
          <w:rFonts w:asciiTheme="majorBidi" w:hAnsiTheme="majorBidi" w:cstheme="majorBidi"/>
          <w:sz w:val="28"/>
          <w:szCs w:val="28"/>
          <w:rtl/>
        </w:rPr>
        <w:t>ב 1979 פתח בעלה לשעבר מפעל לתכשיטים והיא למדה גמולוגיה (תורת אבני החן) ועבדה כקניינית אבני חן לתעשייה.</w:t>
      </w:r>
    </w:p>
    <w:p w14:paraId="230F9CE6" w14:textId="77777777" w:rsidR="00C63C4C" w:rsidRPr="00C63C4C" w:rsidRDefault="00C63C4C" w:rsidP="00C63C4C">
      <w:pPr>
        <w:jc w:val="both"/>
        <w:rPr>
          <w:rFonts w:asciiTheme="majorBidi" w:hAnsiTheme="majorBidi" w:cstheme="majorBidi"/>
          <w:sz w:val="28"/>
          <w:szCs w:val="28"/>
          <w:rtl/>
        </w:rPr>
      </w:pPr>
      <w:r w:rsidRPr="00C63C4C">
        <w:rPr>
          <w:rFonts w:asciiTheme="majorBidi" w:hAnsiTheme="majorBidi" w:cstheme="majorBidi"/>
          <w:sz w:val="28"/>
          <w:szCs w:val="28"/>
          <w:rtl/>
        </w:rPr>
        <w:t>עוד מילדותה אהבה עדנה להקשיב לסיפורי המבוגרים בפגישות משפחתיות ולעובדות המפעל שחלקו איתה חוויותיהן. היא אהבה להשלים את הסיפורים ולדמות להם סוף כזה או אחר.</w:t>
      </w:r>
    </w:p>
    <w:p w14:paraId="2902D8FB" w14:textId="77777777" w:rsidR="002D4B24" w:rsidRDefault="00C63C4C" w:rsidP="003276B8">
      <w:pPr>
        <w:jc w:val="both"/>
        <w:rPr>
          <w:rFonts w:asciiTheme="majorBidi" w:hAnsiTheme="majorBidi" w:cstheme="majorBidi"/>
          <w:sz w:val="28"/>
          <w:szCs w:val="28"/>
          <w:rtl/>
        </w:rPr>
      </w:pPr>
      <w:r w:rsidRPr="00C63C4C">
        <w:rPr>
          <w:rFonts w:asciiTheme="majorBidi" w:hAnsiTheme="majorBidi" w:cstheme="majorBidi"/>
          <w:sz w:val="28"/>
          <w:szCs w:val="28"/>
          <w:rtl/>
        </w:rPr>
        <w:t xml:space="preserve">בשנים האחרונות החלה לכתוב סיפורים  קצרים. </w:t>
      </w:r>
      <w:r w:rsidR="00A424BA">
        <w:rPr>
          <w:rFonts w:asciiTheme="majorBidi" w:hAnsiTheme="majorBidi" w:cstheme="majorBidi" w:hint="cs"/>
          <w:sz w:val="28"/>
          <w:szCs w:val="28"/>
          <w:rtl/>
        </w:rPr>
        <w:t>ופרסמה עד כה ארבעה ספרים</w:t>
      </w:r>
      <w:r w:rsidR="003276B8">
        <w:rPr>
          <w:rFonts w:asciiTheme="majorBidi" w:hAnsiTheme="majorBidi" w:cstheme="majorBidi" w:hint="cs"/>
          <w:sz w:val="28"/>
          <w:szCs w:val="28"/>
          <w:rtl/>
        </w:rPr>
        <w:t>.</w:t>
      </w:r>
    </w:p>
    <w:p w14:paraId="6D4ADC37" w14:textId="77777777" w:rsidR="003276B8" w:rsidRDefault="003276B8" w:rsidP="003276B8">
      <w:pPr>
        <w:jc w:val="both"/>
        <w:rPr>
          <w:rFonts w:asciiTheme="majorBidi" w:hAnsiTheme="majorBidi" w:cstheme="majorBidi"/>
          <w:sz w:val="28"/>
          <w:szCs w:val="28"/>
          <w:rtl/>
        </w:rPr>
      </w:pPr>
    </w:p>
    <w:p w14:paraId="6BEF0B4F" w14:textId="21A3FB37" w:rsidR="003276B8" w:rsidRDefault="003276B8" w:rsidP="003276B8">
      <w:pPr>
        <w:jc w:val="both"/>
        <w:rPr>
          <w:rFonts w:asciiTheme="majorBidi" w:hAnsiTheme="majorBidi" w:cstheme="majorBidi"/>
          <w:b/>
          <w:bCs/>
          <w:sz w:val="28"/>
          <w:szCs w:val="28"/>
          <w:u w:val="single"/>
          <w:rtl/>
        </w:rPr>
      </w:pPr>
      <w:r w:rsidRPr="003276B8">
        <w:rPr>
          <w:rFonts w:asciiTheme="majorBidi" w:hAnsiTheme="majorBidi" w:cstheme="majorBidi" w:hint="cs"/>
          <w:b/>
          <w:bCs/>
          <w:sz w:val="28"/>
          <w:szCs w:val="28"/>
          <w:u w:val="single"/>
          <w:rtl/>
        </w:rPr>
        <w:t xml:space="preserve">מבחר </w:t>
      </w:r>
      <w:r w:rsidR="008854F5">
        <w:rPr>
          <w:rFonts w:asciiTheme="majorBidi" w:hAnsiTheme="majorBidi" w:cstheme="majorBidi" w:hint="cs"/>
          <w:b/>
          <w:bCs/>
          <w:sz w:val="28"/>
          <w:szCs w:val="28"/>
          <w:u w:val="single"/>
          <w:rtl/>
        </w:rPr>
        <w:t>מ</w:t>
      </w:r>
      <w:r w:rsidRPr="003276B8">
        <w:rPr>
          <w:rFonts w:asciiTheme="majorBidi" w:hAnsiTheme="majorBidi" w:cstheme="majorBidi" w:hint="cs"/>
          <w:b/>
          <w:bCs/>
          <w:sz w:val="28"/>
          <w:szCs w:val="28"/>
          <w:u w:val="single"/>
          <w:rtl/>
        </w:rPr>
        <w:t>תגובות הקוראים</w:t>
      </w:r>
      <w:r>
        <w:rPr>
          <w:rFonts w:asciiTheme="majorBidi" w:hAnsiTheme="majorBidi" w:cstheme="majorBidi" w:hint="cs"/>
          <w:b/>
          <w:bCs/>
          <w:sz w:val="28"/>
          <w:szCs w:val="28"/>
          <w:u w:val="single"/>
          <w:rtl/>
        </w:rPr>
        <w:t>:</w:t>
      </w:r>
    </w:p>
    <w:p w14:paraId="4C91D41A" w14:textId="77777777" w:rsidR="003276B8" w:rsidRDefault="003276B8" w:rsidP="003276B8">
      <w:pPr>
        <w:jc w:val="both"/>
        <w:rPr>
          <w:rFonts w:asciiTheme="majorBidi" w:hAnsiTheme="majorBidi" w:cstheme="majorBidi"/>
          <w:sz w:val="28"/>
          <w:szCs w:val="28"/>
          <w:rtl/>
        </w:rPr>
      </w:pPr>
      <w:r>
        <w:rPr>
          <w:rFonts w:asciiTheme="majorBidi" w:hAnsiTheme="majorBidi" w:cstheme="majorBidi" w:hint="cs"/>
          <w:sz w:val="28"/>
          <w:szCs w:val="28"/>
          <w:rtl/>
        </w:rPr>
        <w:t>"</w:t>
      </w:r>
      <w:r w:rsidRPr="003276B8">
        <w:rPr>
          <w:rFonts w:asciiTheme="majorBidi" w:hAnsiTheme="majorBidi" w:cstheme="majorBidi" w:hint="cs"/>
          <w:sz w:val="28"/>
          <w:szCs w:val="28"/>
          <w:rtl/>
        </w:rPr>
        <w:t>על עדנה ניתן לומר באחריות</w:t>
      </w:r>
      <w:r>
        <w:rPr>
          <w:rFonts w:asciiTheme="majorBidi" w:hAnsiTheme="majorBidi" w:cstheme="majorBidi" w:hint="cs"/>
          <w:sz w:val="28"/>
          <w:szCs w:val="28"/>
          <w:rtl/>
        </w:rPr>
        <w:t xml:space="preserve"> שהיא דוקומנטרית של החיים והיא עושה את זה בצורה נהדרת."</w:t>
      </w:r>
    </w:p>
    <w:p w14:paraId="1182D3C6" w14:textId="666D1686" w:rsidR="003276B8" w:rsidRDefault="003276B8" w:rsidP="00AA2C54">
      <w:pPr>
        <w:jc w:val="both"/>
        <w:rPr>
          <w:rFonts w:asciiTheme="majorBidi" w:hAnsiTheme="majorBidi" w:cstheme="majorBidi"/>
          <w:sz w:val="28"/>
          <w:szCs w:val="28"/>
          <w:rtl/>
        </w:rPr>
      </w:pPr>
      <w:r>
        <w:rPr>
          <w:rFonts w:asciiTheme="majorBidi" w:hAnsiTheme="majorBidi" w:cstheme="majorBidi" w:hint="cs"/>
          <w:sz w:val="28"/>
          <w:szCs w:val="28"/>
          <w:rtl/>
        </w:rPr>
        <w:t>"</w:t>
      </w:r>
      <w:r w:rsidRPr="003276B8">
        <w:rPr>
          <w:rFonts w:asciiTheme="majorBidi" w:hAnsiTheme="majorBidi" w:cstheme="majorBidi"/>
          <w:sz w:val="28"/>
          <w:szCs w:val="28"/>
          <w:rtl/>
        </w:rPr>
        <w:t>בכ</w:t>
      </w:r>
      <w:r w:rsidR="00122B61">
        <w:rPr>
          <w:rFonts w:asciiTheme="majorBidi" w:hAnsiTheme="majorBidi" w:cstheme="majorBidi" w:hint="cs"/>
          <w:sz w:val="28"/>
          <w:szCs w:val="28"/>
          <w:rtl/>
        </w:rPr>
        <w:t>י</w:t>
      </w:r>
      <w:bookmarkStart w:id="0" w:name="_GoBack"/>
      <w:bookmarkEnd w:id="0"/>
      <w:r w:rsidRPr="003276B8">
        <w:rPr>
          <w:rFonts w:asciiTheme="majorBidi" w:hAnsiTheme="majorBidi" w:cstheme="majorBidi"/>
          <w:sz w:val="28"/>
          <w:szCs w:val="28"/>
          <w:rtl/>
        </w:rPr>
        <w:t>שרון הייחודי לה יכול הקורא</w:t>
      </w:r>
      <w:r w:rsidR="008854F5">
        <w:rPr>
          <w:rFonts w:asciiTheme="majorBidi" w:hAnsiTheme="majorBidi" w:cstheme="majorBidi" w:hint="cs"/>
          <w:sz w:val="28"/>
          <w:szCs w:val="28"/>
          <w:rtl/>
        </w:rPr>
        <w:t xml:space="preserve"> </w:t>
      </w:r>
      <w:r w:rsidRPr="003276B8">
        <w:rPr>
          <w:rFonts w:asciiTheme="majorBidi" w:hAnsiTheme="majorBidi" w:cstheme="majorBidi"/>
          <w:sz w:val="28"/>
          <w:szCs w:val="28"/>
          <w:rtl/>
        </w:rPr>
        <w:t>למצוא את עצמו בסיפורים שלה, כל אחד לקוח מסיטואציות החיים היומיומיות, בזוגיות, באהבות, בשנאות ביחסים עם ילדים ומה לא.....עם חוכמת חיים בלתי נדלית</w:t>
      </w:r>
      <w:r w:rsidRPr="003276B8">
        <w:rPr>
          <w:rFonts w:asciiTheme="majorBidi" w:hAnsiTheme="majorBidi" w:cstheme="majorBidi"/>
          <w:sz w:val="28"/>
          <w:szCs w:val="28"/>
        </w:rPr>
        <w:t>.</w:t>
      </w:r>
      <w:r w:rsidRPr="003276B8">
        <w:rPr>
          <w:rFonts w:asciiTheme="majorBidi" w:hAnsiTheme="majorBidi" w:cstheme="majorBidi"/>
          <w:sz w:val="28"/>
          <w:szCs w:val="28"/>
        </w:rPr>
        <w:br/>
      </w:r>
      <w:r w:rsidRPr="003276B8">
        <w:rPr>
          <w:rFonts w:asciiTheme="majorBidi" w:hAnsiTheme="majorBidi" w:cstheme="majorBidi"/>
          <w:sz w:val="28"/>
          <w:szCs w:val="28"/>
          <w:rtl/>
        </w:rPr>
        <w:t>עדנה היא סך כל ספריה. לפעמים רב הנסתר על הגלוי ותמיד יהיה טוויסט שיגרום לך בסוף סיפור ל</w:t>
      </w:r>
      <w:r w:rsidR="00AA2C54">
        <w:rPr>
          <w:rFonts w:asciiTheme="majorBidi" w:hAnsiTheme="majorBidi" w:cstheme="majorBidi" w:hint="cs"/>
          <w:sz w:val="28"/>
          <w:szCs w:val="28"/>
          <w:rtl/>
        </w:rPr>
        <w:t>ו</w:t>
      </w:r>
      <w:r w:rsidR="00AA2C54">
        <w:rPr>
          <w:rFonts w:asciiTheme="majorBidi" w:hAnsiTheme="majorBidi" w:cstheme="majorBidi"/>
          <w:sz w:val="28"/>
          <w:szCs w:val="28"/>
          <w:rtl/>
        </w:rPr>
        <w:t>מ</w:t>
      </w:r>
      <w:r w:rsidR="00AA2C54">
        <w:rPr>
          <w:rFonts w:asciiTheme="majorBidi" w:hAnsiTheme="majorBidi" w:cstheme="majorBidi" w:hint="cs"/>
          <w:sz w:val="28"/>
          <w:szCs w:val="28"/>
          <w:rtl/>
        </w:rPr>
        <w:t xml:space="preserve">ר לך לעצמך, </w:t>
      </w:r>
      <w:r w:rsidRPr="003276B8">
        <w:rPr>
          <w:rFonts w:asciiTheme="majorBidi" w:hAnsiTheme="majorBidi" w:cstheme="majorBidi"/>
          <w:sz w:val="28"/>
          <w:szCs w:val="28"/>
        </w:rPr>
        <w:t> </w:t>
      </w:r>
      <w:proofErr w:type="spellStart"/>
      <w:r w:rsidRPr="003276B8">
        <w:rPr>
          <w:rFonts w:asciiTheme="majorBidi" w:hAnsiTheme="majorBidi" w:cstheme="majorBidi"/>
          <w:sz w:val="28"/>
          <w:szCs w:val="28"/>
          <w:rtl/>
        </w:rPr>
        <w:t>ו</w:t>
      </w:r>
      <w:r w:rsidR="0074452D">
        <w:rPr>
          <w:rFonts w:asciiTheme="majorBidi" w:hAnsiTheme="majorBidi" w:cstheme="majorBidi" w:hint="cs"/>
          <w:sz w:val="28"/>
          <w:szCs w:val="28"/>
          <w:rtl/>
        </w:rPr>
        <w:t>ו</w:t>
      </w:r>
      <w:r w:rsidR="0074452D">
        <w:rPr>
          <w:rFonts w:asciiTheme="majorBidi" w:hAnsiTheme="majorBidi" w:cstheme="majorBidi"/>
          <w:sz w:val="28"/>
          <w:szCs w:val="28"/>
          <w:rtl/>
        </w:rPr>
        <w:t>אללה</w:t>
      </w:r>
      <w:proofErr w:type="spellEnd"/>
      <w:r w:rsidR="0074452D">
        <w:rPr>
          <w:rFonts w:asciiTheme="majorBidi" w:hAnsiTheme="majorBidi" w:cstheme="majorBidi" w:hint="cs"/>
          <w:sz w:val="28"/>
          <w:szCs w:val="28"/>
          <w:rtl/>
        </w:rPr>
        <w:t>?</w:t>
      </w:r>
      <w:r w:rsidRPr="003276B8">
        <w:rPr>
          <w:rFonts w:asciiTheme="majorBidi" w:hAnsiTheme="majorBidi" w:cstheme="majorBidi"/>
          <w:sz w:val="28"/>
          <w:szCs w:val="28"/>
          <w:rtl/>
        </w:rPr>
        <w:t xml:space="preserve"> </w:t>
      </w:r>
      <w:proofErr w:type="spellStart"/>
      <w:r w:rsidRPr="003276B8">
        <w:rPr>
          <w:rFonts w:asciiTheme="majorBidi" w:hAnsiTheme="majorBidi" w:cstheme="majorBidi"/>
          <w:sz w:val="28"/>
          <w:szCs w:val="28"/>
          <w:rtl/>
        </w:rPr>
        <w:t>בייקית</w:t>
      </w:r>
      <w:proofErr w:type="spellEnd"/>
      <w:r w:rsidRPr="003276B8">
        <w:rPr>
          <w:rFonts w:asciiTheme="majorBidi" w:hAnsiTheme="majorBidi" w:cstheme="majorBidi"/>
          <w:sz w:val="28"/>
          <w:szCs w:val="28"/>
          <w:rtl/>
        </w:rPr>
        <w:t xml:space="preserve"> טיפוסית</w:t>
      </w:r>
      <w:r w:rsidR="004C064C">
        <w:rPr>
          <w:rFonts w:asciiTheme="majorBidi" w:hAnsiTheme="majorBidi" w:cstheme="majorBidi" w:hint="cs"/>
          <w:sz w:val="28"/>
          <w:szCs w:val="28"/>
          <w:rtl/>
        </w:rPr>
        <w:t>"</w:t>
      </w:r>
    </w:p>
    <w:p w14:paraId="6302FCBD" w14:textId="4BBB4D10" w:rsidR="004C064C" w:rsidRPr="003276B8" w:rsidRDefault="00AA2C54" w:rsidP="003A5035">
      <w:pPr>
        <w:jc w:val="both"/>
        <w:rPr>
          <w:rFonts w:asciiTheme="majorBidi" w:hAnsiTheme="majorBidi" w:cstheme="majorBidi"/>
          <w:sz w:val="28"/>
          <w:szCs w:val="28"/>
          <w:rtl/>
        </w:rPr>
      </w:pPr>
      <w:r>
        <w:rPr>
          <w:rFonts w:asciiTheme="majorBidi" w:hAnsiTheme="majorBidi" w:cstheme="majorBidi" w:hint="cs"/>
          <w:sz w:val="28"/>
          <w:szCs w:val="28"/>
          <w:rtl/>
        </w:rPr>
        <w:t>"מתלהבת ומוקסמת מכ</w:t>
      </w:r>
      <w:r w:rsidR="003A5035">
        <w:rPr>
          <w:rFonts w:asciiTheme="majorBidi" w:hAnsiTheme="majorBidi" w:cstheme="majorBidi" w:hint="cs"/>
          <w:sz w:val="28"/>
          <w:szCs w:val="28"/>
          <w:rtl/>
        </w:rPr>
        <w:t>י</w:t>
      </w:r>
      <w:r>
        <w:rPr>
          <w:rFonts w:asciiTheme="majorBidi" w:hAnsiTheme="majorBidi" w:cstheme="majorBidi" w:hint="cs"/>
          <w:sz w:val="28"/>
          <w:szCs w:val="28"/>
          <w:rtl/>
        </w:rPr>
        <w:t xml:space="preserve">שרון הכתיבה שלך. זו מתנה מיוחדת בה זכית ובנדיבות את מעניקה </w:t>
      </w:r>
      <w:r w:rsidR="00986AAB">
        <w:rPr>
          <w:rFonts w:asciiTheme="majorBidi" w:hAnsiTheme="majorBidi" w:cstheme="majorBidi" w:hint="cs"/>
          <w:sz w:val="28"/>
          <w:szCs w:val="28"/>
          <w:rtl/>
        </w:rPr>
        <w:t>ממנה לנו הקוראים ... תודה רבה"</w:t>
      </w:r>
    </w:p>
    <w:p w14:paraId="04A6C624" w14:textId="77777777" w:rsidR="003276B8" w:rsidRPr="003276B8" w:rsidRDefault="003276B8" w:rsidP="003276B8">
      <w:pPr>
        <w:jc w:val="both"/>
        <w:rPr>
          <w:rFonts w:asciiTheme="majorBidi" w:hAnsiTheme="majorBidi" w:cstheme="majorBidi"/>
          <w:sz w:val="28"/>
          <w:szCs w:val="28"/>
        </w:rPr>
      </w:pPr>
    </w:p>
    <w:sectPr w:rsidR="003276B8" w:rsidRPr="003276B8" w:rsidSect="002E3AA4">
      <w:pgSz w:w="11906" w:h="16838"/>
      <w:pgMar w:top="397" w:right="1134" w:bottom="567" w:left="851" w:header="709" w:footer="709"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Narkisim">
    <w:panose1 w:val="020E0502050101010101"/>
    <w:charset w:val="00"/>
    <w:family w:val="swiss"/>
    <w:pitch w:val="variable"/>
    <w:sig w:usb0="00000803" w:usb1="00000000" w:usb2="00000000" w:usb3="00000000" w:csb0="0000002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A5290E"/>
    <w:multiLevelType w:val="hybridMultilevel"/>
    <w:tmpl w:val="812C0DDE"/>
    <w:styleLink w:val="ImportedStyle1"/>
    <w:lvl w:ilvl="0" w:tplc="4240F1AE">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50288BE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3A182F4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7B09C34">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F3523F32">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6F40FEA">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FA46DFFA">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215C168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284673A8">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2A1F1E6A"/>
    <w:multiLevelType w:val="hybridMultilevel"/>
    <w:tmpl w:val="F8C67B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64E53E3"/>
    <w:multiLevelType w:val="hybridMultilevel"/>
    <w:tmpl w:val="812C0DDE"/>
    <w:numStyleLink w:val="ImportedStyle1"/>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0BB9"/>
    <w:rsid w:val="00122B61"/>
    <w:rsid w:val="00183F45"/>
    <w:rsid w:val="00206AE9"/>
    <w:rsid w:val="002D4B24"/>
    <w:rsid w:val="003276B8"/>
    <w:rsid w:val="003406E1"/>
    <w:rsid w:val="00397A4C"/>
    <w:rsid w:val="003A5035"/>
    <w:rsid w:val="0049686D"/>
    <w:rsid w:val="004C064C"/>
    <w:rsid w:val="004D640B"/>
    <w:rsid w:val="004F0BB9"/>
    <w:rsid w:val="00714F64"/>
    <w:rsid w:val="0074452D"/>
    <w:rsid w:val="008854F5"/>
    <w:rsid w:val="00920166"/>
    <w:rsid w:val="00954A69"/>
    <w:rsid w:val="00986AAB"/>
    <w:rsid w:val="009910FF"/>
    <w:rsid w:val="00A205E9"/>
    <w:rsid w:val="00A2424E"/>
    <w:rsid w:val="00A32B89"/>
    <w:rsid w:val="00A424BA"/>
    <w:rsid w:val="00AA2C54"/>
    <w:rsid w:val="00AE6BE0"/>
    <w:rsid w:val="00AF4C84"/>
    <w:rsid w:val="00C63C4C"/>
    <w:rsid w:val="00CC5BB9"/>
    <w:rsid w:val="00DB1F03"/>
    <w:rsid w:val="00E448B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81317A"/>
  <w15:chartTrackingRefBased/>
  <w15:docId w15:val="{0963EE9F-F9C9-4664-A8F9-335CE0378D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bidi/>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0BB9"/>
    <w:pPr>
      <w:spacing w:after="160" w:line="259" w:lineRule="auto"/>
    </w:pPr>
  </w:style>
  <w:style w:type="paragraph" w:styleId="1">
    <w:name w:val="heading 1"/>
    <w:basedOn w:val="a"/>
    <w:next w:val="a"/>
    <w:link w:val="10"/>
    <w:uiPriority w:val="9"/>
    <w:qFormat/>
    <w:rsid w:val="00206AE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206AE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uiPriority w:val="99"/>
    <w:qFormat/>
    <w:rsid w:val="004F0BB9"/>
    <w:pPr>
      <w:spacing w:after="0" w:line="240" w:lineRule="auto"/>
      <w:jc w:val="center"/>
    </w:pPr>
    <w:rPr>
      <w:rFonts w:ascii="Times New Roman" w:eastAsiaTheme="minorEastAsia" w:hAnsi="Times New Roman" w:cs="Times New Roman"/>
      <w:b/>
      <w:bCs/>
      <w:sz w:val="32"/>
      <w:szCs w:val="32"/>
      <w:lang w:eastAsia="he-IL"/>
    </w:rPr>
  </w:style>
  <w:style w:type="character" w:customStyle="1" w:styleId="a4">
    <w:name w:val="כותרת טקסט תו"/>
    <w:basedOn w:val="a0"/>
    <w:link w:val="a3"/>
    <w:uiPriority w:val="99"/>
    <w:rsid w:val="004F0BB9"/>
    <w:rPr>
      <w:rFonts w:ascii="Times New Roman" w:eastAsiaTheme="minorEastAsia" w:hAnsi="Times New Roman" w:cs="Times New Roman"/>
      <w:b/>
      <w:bCs/>
      <w:sz w:val="32"/>
      <w:szCs w:val="32"/>
      <w:lang w:eastAsia="he-IL"/>
    </w:rPr>
  </w:style>
  <w:style w:type="character" w:styleId="Hyperlink">
    <w:name w:val="Hyperlink"/>
    <w:basedOn w:val="a0"/>
    <w:uiPriority w:val="99"/>
    <w:rsid w:val="004F0BB9"/>
    <w:rPr>
      <w:rFonts w:ascii="Times New Roman" w:hAnsi="Times New Roman" w:cs="Times New Roman"/>
      <w:color w:val="0000FF"/>
      <w:u w:val="single"/>
    </w:rPr>
  </w:style>
  <w:style w:type="paragraph" w:styleId="NormalWeb">
    <w:name w:val="Normal (Web)"/>
    <w:basedOn w:val="a"/>
    <w:uiPriority w:val="99"/>
    <w:unhideWhenUsed/>
    <w:rsid w:val="004F0BB9"/>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exposedshow">
    <w:name w:val="text_exposed_show"/>
    <w:basedOn w:val="a0"/>
    <w:rsid w:val="004F0BB9"/>
  </w:style>
  <w:style w:type="paragraph" w:styleId="a5">
    <w:name w:val="No Spacing"/>
    <w:uiPriority w:val="1"/>
    <w:qFormat/>
    <w:rsid w:val="004F0BB9"/>
  </w:style>
  <w:style w:type="character" w:customStyle="1" w:styleId="10">
    <w:name w:val="כותרת 1 תו"/>
    <w:basedOn w:val="a0"/>
    <w:link w:val="1"/>
    <w:uiPriority w:val="9"/>
    <w:rsid w:val="00206AE9"/>
    <w:rPr>
      <w:rFonts w:asciiTheme="majorHAnsi" w:eastAsiaTheme="majorEastAsia" w:hAnsiTheme="majorHAnsi" w:cstheme="majorBidi"/>
      <w:color w:val="2E74B5" w:themeColor="accent1" w:themeShade="BF"/>
      <w:sz w:val="32"/>
      <w:szCs w:val="32"/>
    </w:rPr>
  </w:style>
  <w:style w:type="character" w:customStyle="1" w:styleId="20">
    <w:name w:val="כותרת 2 תו"/>
    <w:basedOn w:val="a0"/>
    <w:link w:val="2"/>
    <w:uiPriority w:val="9"/>
    <w:rsid w:val="00206AE9"/>
    <w:rPr>
      <w:rFonts w:asciiTheme="majorHAnsi" w:eastAsiaTheme="majorEastAsia" w:hAnsiTheme="majorHAnsi" w:cstheme="majorBidi"/>
      <w:color w:val="2E74B5" w:themeColor="accent1" w:themeShade="BF"/>
      <w:sz w:val="26"/>
      <w:szCs w:val="26"/>
    </w:rPr>
  </w:style>
  <w:style w:type="paragraph" w:styleId="a6">
    <w:name w:val="List Paragraph"/>
    <w:uiPriority w:val="34"/>
    <w:qFormat/>
    <w:rsid w:val="00A32B89"/>
    <w:pPr>
      <w:pBdr>
        <w:top w:val="nil"/>
        <w:left w:val="nil"/>
        <w:bottom w:val="nil"/>
        <w:right w:val="nil"/>
        <w:between w:val="nil"/>
        <w:bar w:val="nil"/>
      </w:pBdr>
      <w:spacing w:after="160" w:line="259" w:lineRule="auto"/>
      <w:ind w:left="720"/>
    </w:pPr>
    <w:rPr>
      <w:rFonts w:ascii="Arial Unicode MS" w:eastAsia="Arial Unicode MS" w:hAnsi="Arial Unicode MS" w:cs="Calibri" w:hint="cs"/>
      <w:color w:val="000000"/>
      <w:u w:color="000000"/>
      <w:bdr w:val="nil"/>
    </w:rPr>
  </w:style>
  <w:style w:type="numbering" w:customStyle="1" w:styleId="ImportedStyle1">
    <w:name w:val="Imported Style 1"/>
    <w:rsid w:val="00A32B89"/>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zipi.levin@gmail.com" TargetMode="External"/><Relationship Id="rId4" Type="http://schemas.openxmlformats.org/officeDocument/2006/relationships/webSettings" Target="web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530</Words>
  <Characters>3027</Characters>
  <Application>Microsoft Office Word</Application>
  <DocSecurity>0</DocSecurity>
  <Lines>25</Lines>
  <Paragraphs>7</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3550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2021-02-07T15:09:00Z</dcterms:created>
  <dcterms:modified xsi:type="dcterms:W3CDTF">2021-02-07T15:44:00Z</dcterms:modified>
</cp:coreProperties>
</file>