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450" w:rsidRPr="00E453AE" w:rsidRDefault="008C0450" w:rsidP="008C0450">
      <w:pPr>
        <w:rPr>
          <w:rFonts w:asciiTheme="minorBidi" w:hAnsiTheme="minorBidi"/>
          <w:b/>
          <w:bCs/>
          <w:i/>
          <w:iCs/>
          <w:u w:val="single"/>
          <w:rtl/>
        </w:rPr>
      </w:pPr>
      <w:r w:rsidRPr="00E453AE">
        <w:rPr>
          <w:rFonts w:asciiTheme="minorBidi" w:hAnsiTheme="minorBidi"/>
          <w:i/>
          <w:iCs/>
          <w:rtl/>
        </w:rPr>
        <w:t>הודעה לתקשורת</w:t>
      </w:r>
      <w:r w:rsidRPr="00E453AE">
        <w:rPr>
          <w:rFonts w:asciiTheme="minorBidi" w:hAnsiTheme="minorBidi"/>
          <w:b/>
          <w:bCs/>
          <w:i/>
          <w:iCs/>
          <w:rtl/>
        </w:rPr>
        <w:t>:</w:t>
      </w:r>
      <w:r w:rsidRPr="00E453AE">
        <w:rPr>
          <w:rFonts w:asciiTheme="minorBidi" w:hAnsiTheme="minorBidi"/>
          <w:b/>
          <w:bCs/>
          <w:i/>
          <w:iCs/>
          <w:u w:val="single"/>
          <w:rtl/>
        </w:rPr>
        <w:t xml:space="preserve"> </w:t>
      </w:r>
    </w:p>
    <w:p w:rsidR="008C0450" w:rsidRDefault="008C0450" w:rsidP="007A4178">
      <w:pPr>
        <w:spacing w:before="0" w:after="0"/>
        <w:jc w:val="center"/>
        <w:rPr>
          <w:rFonts w:asciiTheme="minorBidi" w:hAnsiTheme="minorBidi"/>
          <w:sz w:val="28"/>
          <w:szCs w:val="28"/>
          <w:rtl/>
        </w:rPr>
      </w:pPr>
      <w:r w:rsidRPr="00244298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פאולה </w:t>
      </w:r>
      <w:proofErr w:type="spellStart"/>
      <w:r w:rsidRPr="00244298">
        <w:rPr>
          <w:rFonts w:asciiTheme="minorBidi" w:hAnsiTheme="minorBidi"/>
          <w:b/>
          <w:bCs/>
          <w:sz w:val="28"/>
          <w:szCs w:val="28"/>
          <w:u w:val="single"/>
          <w:rtl/>
        </w:rPr>
        <w:t>פוקה</w:t>
      </w:r>
      <w:proofErr w:type="spellEnd"/>
      <w:r w:rsidRPr="00244298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- כוכבת העל </w:t>
      </w:r>
      <w:r w:rsidR="004B6017">
        <w:rPr>
          <w:rFonts w:asciiTheme="minorBidi" w:hAnsiTheme="minorBidi" w:hint="cs"/>
          <w:b/>
          <w:bCs/>
          <w:sz w:val="28"/>
          <w:szCs w:val="28"/>
          <w:u w:val="single"/>
          <w:rtl/>
        </w:rPr>
        <w:t xml:space="preserve">תגיע למרות הכול להופעה </w:t>
      </w:r>
      <w:r w:rsidR="007A4178" w:rsidRPr="007A4178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בישראל</w:t>
      </w:r>
    </w:p>
    <w:p w:rsidR="004B6017" w:rsidRPr="00E453AE" w:rsidRDefault="007A4178" w:rsidP="007A4178">
      <w:pPr>
        <w:spacing w:before="0" w:after="0"/>
        <w:jc w:val="center"/>
        <w:rPr>
          <w:rFonts w:asciiTheme="minorBidi" w:hAnsiTheme="minorBidi" w:hint="cs"/>
          <w:sz w:val="22"/>
          <w:szCs w:val="22"/>
          <w:rtl/>
        </w:rPr>
      </w:pPr>
      <w:r w:rsidRPr="00E453AE">
        <w:rPr>
          <w:rFonts w:asciiTheme="minorBidi" w:hAnsiTheme="minorBidi" w:hint="cs"/>
          <w:sz w:val="22"/>
          <w:szCs w:val="22"/>
          <w:rtl/>
        </w:rPr>
        <w:t>לאחר ש</w:t>
      </w:r>
      <w:r w:rsidR="004B6017" w:rsidRPr="00E453AE">
        <w:rPr>
          <w:rFonts w:asciiTheme="minorBidi" w:hAnsiTheme="minorBidi" w:hint="cs"/>
          <w:sz w:val="22"/>
          <w:szCs w:val="22"/>
          <w:rtl/>
        </w:rPr>
        <w:t xml:space="preserve">הופעתה </w:t>
      </w:r>
      <w:r w:rsidRPr="00E453AE">
        <w:rPr>
          <w:rFonts w:asciiTheme="minorBidi" w:hAnsiTheme="minorBidi" w:hint="cs"/>
          <w:sz w:val="22"/>
          <w:szCs w:val="22"/>
          <w:rtl/>
        </w:rPr>
        <w:t>שנקבעה ל-17 בפברואר נדחתה</w:t>
      </w:r>
      <w:r w:rsidR="004B6017" w:rsidRPr="00E453AE">
        <w:rPr>
          <w:rFonts w:asciiTheme="minorBidi" w:hAnsiTheme="minorBidi" w:hint="cs"/>
          <w:sz w:val="22"/>
          <w:szCs w:val="22"/>
          <w:rtl/>
        </w:rPr>
        <w:t xml:space="preserve"> עקב אבל משפחתי </w:t>
      </w:r>
      <w:r w:rsidRPr="00E453AE">
        <w:rPr>
          <w:rFonts w:asciiTheme="minorBidi" w:hAnsiTheme="minorBidi" w:hint="cs"/>
          <w:sz w:val="22"/>
          <w:szCs w:val="22"/>
          <w:rtl/>
        </w:rPr>
        <w:t xml:space="preserve">תגיע הזמרת להופעה ראשונה בישראל ב-31 במאי </w:t>
      </w:r>
      <w:r w:rsidR="004B6017" w:rsidRPr="00E453AE">
        <w:rPr>
          <w:rFonts w:asciiTheme="minorBidi" w:hAnsiTheme="minorBidi"/>
          <w:sz w:val="22"/>
          <w:szCs w:val="22"/>
          <w:rtl/>
        </w:rPr>
        <w:t>–</w:t>
      </w:r>
      <w:r w:rsidR="004B6017" w:rsidRPr="00E453AE">
        <w:rPr>
          <w:rFonts w:asciiTheme="minorBidi" w:hAnsiTheme="minorBidi" w:hint="cs"/>
          <w:sz w:val="22"/>
          <w:szCs w:val="22"/>
          <w:rtl/>
        </w:rPr>
        <w:t xml:space="preserve"> כרטיסים שנרכשו למועד הראשוני יכובדו </w:t>
      </w:r>
    </w:p>
    <w:p w:rsidR="003C1B9B" w:rsidRPr="003C1B9B" w:rsidRDefault="003C1B9B" w:rsidP="003C1B9B">
      <w:pPr>
        <w:spacing w:before="0" w:after="0"/>
        <w:rPr>
          <w:rFonts w:asciiTheme="minorBidi" w:hAnsiTheme="minorBidi"/>
          <w:b/>
          <w:bCs/>
          <w:sz w:val="16"/>
          <w:szCs w:val="16"/>
          <w:rtl/>
        </w:rPr>
      </w:pPr>
    </w:p>
    <w:p w:rsidR="008C0450" w:rsidRDefault="008C0450" w:rsidP="006C490D">
      <w:pPr>
        <w:spacing w:before="0" w:after="0"/>
        <w:rPr>
          <w:rFonts w:asciiTheme="minorBidi" w:hAnsiTheme="minorBidi"/>
          <w:b/>
          <w:bCs/>
          <w:sz w:val="22"/>
          <w:szCs w:val="22"/>
          <w:rtl/>
        </w:rPr>
      </w:pPr>
      <w:r w:rsidRPr="00244298">
        <w:rPr>
          <w:rFonts w:asciiTheme="minorBidi" w:hAnsiTheme="minorBidi"/>
          <w:b/>
          <w:bCs/>
          <w:sz w:val="22"/>
          <w:szCs w:val="22"/>
          <w:rtl/>
        </w:rPr>
        <w:t>בשורה לאוהבי המוסיקה היוונית</w:t>
      </w:r>
      <w:r w:rsidR="00FD74A8" w:rsidRPr="00244298">
        <w:rPr>
          <w:rFonts w:asciiTheme="minorBidi" w:hAnsiTheme="minorBidi"/>
          <w:b/>
          <w:bCs/>
          <w:sz w:val="22"/>
          <w:szCs w:val="22"/>
          <w:rtl/>
        </w:rPr>
        <w:t>:</w:t>
      </w:r>
      <w:r w:rsidRPr="00244298">
        <w:rPr>
          <w:rFonts w:asciiTheme="minorBidi" w:hAnsiTheme="minorBidi"/>
          <w:b/>
          <w:bCs/>
          <w:sz w:val="22"/>
          <w:szCs w:val="22"/>
          <w:rtl/>
        </w:rPr>
        <w:t xml:space="preserve"> הזמרת היפהפייה פאולה </w:t>
      </w:r>
      <w:proofErr w:type="spellStart"/>
      <w:r w:rsidRPr="00244298">
        <w:rPr>
          <w:rFonts w:asciiTheme="minorBidi" w:hAnsiTheme="minorBidi"/>
          <w:b/>
          <w:bCs/>
          <w:sz w:val="22"/>
          <w:szCs w:val="22"/>
          <w:rtl/>
        </w:rPr>
        <w:t>פוקה</w:t>
      </w:r>
      <w:proofErr w:type="spellEnd"/>
      <w:r w:rsidRPr="00244298">
        <w:rPr>
          <w:rFonts w:asciiTheme="minorBidi" w:hAnsiTheme="minorBidi"/>
          <w:b/>
          <w:bCs/>
          <w:sz w:val="22"/>
          <w:szCs w:val="22"/>
          <w:rtl/>
        </w:rPr>
        <w:t xml:space="preserve"> </w:t>
      </w:r>
      <w:r w:rsidRPr="00244298">
        <w:rPr>
          <w:rFonts w:asciiTheme="minorBidi" w:hAnsiTheme="minorBidi"/>
          <w:b/>
          <w:bCs/>
          <w:sz w:val="22"/>
          <w:szCs w:val="22"/>
        </w:rPr>
        <w:t xml:space="preserve">(Paola </w:t>
      </w:r>
      <w:proofErr w:type="spellStart"/>
      <w:r w:rsidRPr="00244298">
        <w:rPr>
          <w:rFonts w:asciiTheme="minorBidi" w:hAnsiTheme="minorBidi"/>
          <w:b/>
          <w:bCs/>
          <w:sz w:val="22"/>
          <w:szCs w:val="22"/>
        </w:rPr>
        <w:t>Foka</w:t>
      </w:r>
      <w:proofErr w:type="spellEnd"/>
      <w:r w:rsidRPr="00244298">
        <w:rPr>
          <w:rFonts w:asciiTheme="minorBidi" w:hAnsiTheme="minorBidi"/>
          <w:b/>
          <w:bCs/>
          <w:sz w:val="22"/>
          <w:szCs w:val="22"/>
        </w:rPr>
        <w:t>)</w:t>
      </w:r>
      <w:r w:rsidRPr="00244298">
        <w:rPr>
          <w:rFonts w:asciiTheme="minorBidi" w:hAnsiTheme="minorBidi"/>
          <w:b/>
          <w:bCs/>
          <w:sz w:val="22"/>
          <w:szCs w:val="22"/>
          <w:rtl/>
        </w:rPr>
        <w:t xml:space="preserve">, בת ה-33, עם ההופעה הלוהטת ביותר במוסיקה היוונית </w:t>
      </w:r>
      <w:r w:rsidR="007A4178">
        <w:rPr>
          <w:rFonts w:asciiTheme="minorBidi" w:hAnsiTheme="minorBidi" w:hint="cs"/>
          <w:b/>
          <w:bCs/>
          <w:sz w:val="22"/>
          <w:szCs w:val="22"/>
          <w:rtl/>
        </w:rPr>
        <w:t>העכשווי</w:t>
      </w:r>
      <w:r w:rsidR="007A4178">
        <w:rPr>
          <w:rFonts w:asciiTheme="minorBidi" w:hAnsiTheme="minorBidi" w:hint="eastAsia"/>
          <w:b/>
          <w:bCs/>
          <w:sz w:val="22"/>
          <w:szCs w:val="22"/>
          <w:rtl/>
        </w:rPr>
        <w:t>ת</w:t>
      </w:r>
      <w:r w:rsidRPr="00244298">
        <w:rPr>
          <w:rFonts w:asciiTheme="minorBidi" w:hAnsiTheme="minorBidi"/>
          <w:b/>
          <w:bCs/>
          <w:sz w:val="22"/>
          <w:szCs w:val="22"/>
          <w:rtl/>
        </w:rPr>
        <w:t>, תגיע לישראל להופעה אחת בתל אביב</w:t>
      </w:r>
      <w:r w:rsidR="008208A5">
        <w:rPr>
          <w:rFonts w:asciiTheme="minorBidi" w:hAnsiTheme="minorBidi" w:hint="cs"/>
          <w:b/>
          <w:bCs/>
          <w:sz w:val="22"/>
          <w:szCs w:val="22"/>
          <w:rtl/>
        </w:rPr>
        <w:t xml:space="preserve"> </w:t>
      </w:r>
      <w:proofErr w:type="spellStart"/>
      <w:r w:rsidR="008208A5">
        <w:rPr>
          <w:rFonts w:asciiTheme="minorBidi" w:hAnsiTheme="minorBidi" w:hint="cs"/>
          <w:b/>
          <w:bCs/>
          <w:sz w:val="22"/>
          <w:szCs w:val="22"/>
          <w:rtl/>
        </w:rPr>
        <w:t>בהאנגר</w:t>
      </w:r>
      <w:proofErr w:type="spellEnd"/>
      <w:r w:rsidR="008208A5">
        <w:rPr>
          <w:rFonts w:asciiTheme="minorBidi" w:hAnsiTheme="minorBidi" w:hint="cs"/>
          <w:b/>
          <w:bCs/>
          <w:sz w:val="22"/>
          <w:szCs w:val="22"/>
          <w:rtl/>
        </w:rPr>
        <w:t xml:space="preserve"> 11 נמל תל אביב בתאריך 31 במאי (יום שלישי)</w:t>
      </w:r>
      <w:r w:rsidRPr="00244298">
        <w:rPr>
          <w:rFonts w:asciiTheme="minorBidi" w:hAnsiTheme="minorBidi"/>
          <w:b/>
          <w:bCs/>
          <w:sz w:val="22"/>
          <w:szCs w:val="22"/>
          <w:rtl/>
        </w:rPr>
        <w:t>.</w:t>
      </w:r>
      <w:r w:rsidR="008208A5">
        <w:rPr>
          <w:rFonts w:asciiTheme="minorBidi" w:hAnsiTheme="minorBidi" w:hint="cs"/>
          <w:b/>
          <w:bCs/>
          <w:sz w:val="22"/>
          <w:szCs w:val="22"/>
          <w:rtl/>
        </w:rPr>
        <w:t xml:space="preserve"> </w:t>
      </w:r>
    </w:p>
    <w:p w:rsidR="008208A5" w:rsidRPr="00A1395D" w:rsidRDefault="00A1395D" w:rsidP="00A1395D">
      <w:pPr>
        <w:rPr>
          <w:rFonts w:asciiTheme="minorBidi" w:hAnsiTheme="minorBidi"/>
          <w:sz w:val="22"/>
          <w:szCs w:val="22"/>
          <w:rtl/>
        </w:rPr>
      </w:pPr>
      <w:r>
        <w:rPr>
          <w:rFonts w:asciiTheme="minorBidi" w:hAnsiTheme="minorBidi" w:hint="cs"/>
          <w:sz w:val="22"/>
          <w:szCs w:val="22"/>
          <w:rtl/>
        </w:rPr>
        <w:t>מועד חדש זה נקבע לאחר ש</w:t>
      </w:r>
      <w:r w:rsidR="008208A5" w:rsidRPr="00A1395D">
        <w:rPr>
          <w:rFonts w:asciiTheme="minorBidi" w:hAnsiTheme="minorBidi" w:hint="cs"/>
          <w:sz w:val="22"/>
          <w:szCs w:val="22"/>
          <w:rtl/>
        </w:rPr>
        <w:t xml:space="preserve">הזמרת נאלצה לדחות </w:t>
      </w:r>
      <w:r w:rsidR="006C490D" w:rsidRPr="00A1395D">
        <w:rPr>
          <w:rFonts w:asciiTheme="minorBidi" w:hAnsiTheme="minorBidi" w:hint="cs"/>
          <w:sz w:val="22"/>
          <w:szCs w:val="22"/>
          <w:rtl/>
        </w:rPr>
        <w:t>הופעה</w:t>
      </w:r>
      <w:r w:rsidR="008208A5" w:rsidRPr="00A1395D">
        <w:rPr>
          <w:rFonts w:asciiTheme="minorBidi" w:hAnsiTheme="minorBidi" w:hint="cs"/>
          <w:sz w:val="22"/>
          <w:szCs w:val="22"/>
          <w:rtl/>
        </w:rPr>
        <w:t xml:space="preserve"> שהיית</w:t>
      </w:r>
      <w:r w:rsidR="008208A5" w:rsidRPr="00A1395D">
        <w:rPr>
          <w:rFonts w:asciiTheme="minorBidi" w:hAnsiTheme="minorBidi" w:hint="eastAsia"/>
          <w:sz w:val="22"/>
          <w:szCs w:val="22"/>
          <w:rtl/>
        </w:rPr>
        <w:t>ה</w:t>
      </w:r>
      <w:r w:rsidR="008208A5" w:rsidRPr="00A1395D">
        <w:rPr>
          <w:rFonts w:asciiTheme="minorBidi" w:hAnsiTheme="minorBidi" w:hint="cs"/>
          <w:sz w:val="22"/>
          <w:szCs w:val="22"/>
          <w:rtl/>
        </w:rPr>
        <w:t xml:space="preserve"> אמורה להתקיים </w:t>
      </w:r>
      <w:r>
        <w:rPr>
          <w:rFonts w:asciiTheme="minorBidi" w:hAnsiTheme="minorBidi" w:hint="cs"/>
          <w:sz w:val="22"/>
          <w:szCs w:val="22"/>
          <w:rtl/>
        </w:rPr>
        <w:t xml:space="preserve">בארץ </w:t>
      </w:r>
      <w:r w:rsidR="008208A5" w:rsidRPr="00A1395D">
        <w:rPr>
          <w:rFonts w:asciiTheme="minorBidi" w:hAnsiTheme="minorBidi" w:hint="cs"/>
          <w:sz w:val="22"/>
          <w:szCs w:val="22"/>
          <w:rtl/>
        </w:rPr>
        <w:t xml:space="preserve">בחודש פברואר בשל פטירתו הפתאומית של אביה, אך לא ויתרה על הגעתה ארצה וכאמור תגיע להופעה חד פעמית ומיוחדת בפני קהל </w:t>
      </w:r>
      <w:r w:rsidR="006C490D" w:rsidRPr="00A1395D">
        <w:rPr>
          <w:rFonts w:asciiTheme="minorBidi" w:hAnsiTheme="minorBidi" w:hint="cs"/>
          <w:sz w:val="22"/>
          <w:szCs w:val="22"/>
          <w:rtl/>
        </w:rPr>
        <w:t>מעריציה</w:t>
      </w:r>
      <w:r w:rsidR="008208A5" w:rsidRPr="00A1395D">
        <w:rPr>
          <w:rFonts w:asciiTheme="minorBidi" w:hAnsiTheme="minorBidi" w:hint="cs"/>
          <w:sz w:val="22"/>
          <w:szCs w:val="22"/>
          <w:rtl/>
        </w:rPr>
        <w:t xml:space="preserve"> הגדול </w:t>
      </w:r>
      <w:r w:rsidR="006C490D" w:rsidRPr="00A1395D">
        <w:rPr>
          <w:rFonts w:asciiTheme="minorBidi" w:hAnsiTheme="minorBidi" w:hint="cs"/>
          <w:sz w:val="22"/>
          <w:szCs w:val="22"/>
          <w:rtl/>
        </w:rPr>
        <w:t>מ</w:t>
      </w:r>
      <w:r>
        <w:rPr>
          <w:rFonts w:asciiTheme="minorBidi" w:hAnsiTheme="minorBidi" w:hint="cs"/>
          <w:sz w:val="22"/>
          <w:szCs w:val="22"/>
          <w:rtl/>
        </w:rPr>
        <w:t>ישראל.</w:t>
      </w:r>
    </w:p>
    <w:p w:rsidR="008C0450" w:rsidRPr="00244298" w:rsidRDefault="008C0450" w:rsidP="00FD74A8">
      <w:pPr>
        <w:rPr>
          <w:rFonts w:asciiTheme="minorBidi" w:hAnsiTheme="minorBidi"/>
          <w:b/>
          <w:bCs/>
          <w:sz w:val="22"/>
          <w:szCs w:val="22"/>
          <w:rtl/>
        </w:rPr>
      </w:pPr>
      <w:r w:rsidRPr="00244298">
        <w:rPr>
          <w:rFonts w:asciiTheme="minorBidi" w:hAnsiTheme="minorBidi"/>
          <w:b/>
          <w:bCs/>
          <w:sz w:val="22"/>
          <w:szCs w:val="22"/>
          <w:rtl/>
        </w:rPr>
        <w:t xml:space="preserve">פאולה נחשבת ביוון ל"תופעה" </w:t>
      </w:r>
      <w:r w:rsidR="00FD74A8" w:rsidRPr="00244298">
        <w:rPr>
          <w:rFonts w:asciiTheme="minorBidi" w:hAnsiTheme="minorBidi"/>
          <w:b/>
          <w:bCs/>
          <w:sz w:val="22"/>
          <w:szCs w:val="22"/>
          <w:rtl/>
        </w:rPr>
        <w:t xml:space="preserve">יוצאת דופן עם </w:t>
      </w:r>
      <w:proofErr w:type="spellStart"/>
      <w:r w:rsidRPr="00244298">
        <w:rPr>
          <w:rFonts w:asciiTheme="minorBidi" w:hAnsiTheme="minorBidi"/>
          <w:b/>
          <w:bCs/>
          <w:sz w:val="22"/>
          <w:szCs w:val="22"/>
          <w:rtl/>
        </w:rPr>
        <w:t>השואו</w:t>
      </w:r>
      <w:proofErr w:type="spellEnd"/>
      <w:r w:rsidRPr="00244298">
        <w:rPr>
          <w:rFonts w:asciiTheme="minorBidi" w:hAnsiTheme="minorBidi"/>
          <w:b/>
          <w:bCs/>
          <w:sz w:val="22"/>
          <w:szCs w:val="22"/>
          <w:rtl/>
        </w:rPr>
        <w:t xml:space="preserve"> המדהים שלה (בנוסח </w:t>
      </w:r>
      <w:proofErr w:type="spellStart"/>
      <w:r w:rsidRPr="00244298">
        <w:rPr>
          <w:rFonts w:asciiTheme="minorBidi" w:hAnsiTheme="minorBidi"/>
          <w:b/>
          <w:bCs/>
          <w:sz w:val="22"/>
          <w:szCs w:val="22"/>
          <w:rtl/>
        </w:rPr>
        <w:t>ביונסה</w:t>
      </w:r>
      <w:proofErr w:type="spellEnd"/>
      <w:r w:rsidRPr="00244298">
        <w:rPr>
          <w:rFonts w:asciiTheme="minorBidi" w:hAnsiTheme="minorBidi"/>
          <w:b/>
          <w:bCs/>
          <w:sz w:val="22"/>
          <w:szCs w:val="22"/>
          <w:rtl/>
        </w:rPr>
        <w:t>) המשלב את המוסיקה היוונית המסורתית עם המקצבים הלוהטים העכשוויים.</w:t>
      </w:r>
    </w:p>
    <w:p w:rsidR="008C0450" w:rsidRPr="00244298" w:rsidRDefault="008C0450" w:rsidP="00FD240D">
      <w:pPr>
        <w:spacing w:before="0" w:after="0"/>
        <w:rPr>
          <w:rFonts w:asciiTheme="minorBidi" w:hAnsiTheme="minorBidi"/>
          <w:sz w:val="22"/>
          <w:szCs w:val="22"/>
          <w:rtl/>
        </w:rPr>
      </w:pPr>
      <w:r w:rsidRPr="00244298">
        <w:rPr>
          <w:rFonts w:asciiTheme="minorBidi" w:hAnsiTheme="minorBidi"/>
          <w:sz w:val="22"/>
          <w:szCs w:val="22"/>
          <w:rtl/>
        </w:rPr>
        <w:t xml:space="preserve">הפופולריות של פאולה </w:t>
      </w:r>
      <w:proofErr w:type="spellStart"/>
      <w:r w:rsidR="00FD240D">
        <w:rPr>
          <w:rFonts w:asciiTheme="minorBidi" w:hAnsiTheme="minorBidi" w:hint="cs"/>
          <w:sz w:val="22"/>
          <w:szCs w:val="22"/>
          <w:rtl/>
        </w:rPr>
        <w:t>פוקה</w:t>
      </w:r>
      <w:proofErr w:type="spellEnd"/>
      <w:r w:rsidR="00FD240D">
        <w:rPr>
          <w:rFonts w:asciiTheme="minorBidi" w:hAnsiTheme="minorBidi" w:hint="cs"/>
          <w:sz w:val="22"/>
          <w:szCs w:val="22"/>
          <w:rtl/>
        </w:rPr>
        <w:t xml:space="preserve"> </w:t>
      </w:r>
      <w:r w:rsidRPr="00244298">
        <w:rPr>
          <w:rFonts w:asciiTheme="minorBidi" w:hAnsiTheme="minorBidi"/>
          <w:sz w:val="22"/>
          <w:szCs w:val="22"/>
          <w:rtl/>
        </w:rPr>
        <w:t xml:space="preserve">ביוון הביאה לשיתוף פעולה במשך השנים עם גדולי הזמרים היווניים: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סטאמטיס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גונידיס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,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סוטיס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וולניס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,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חריסטוס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דנטיס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, פגי זינה,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מאזונאקיס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,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יאניס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וארדיס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,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קראס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244298">
        <w:rPr>
          <w:rFonts w:asciiTheme="minorBidi" w:hAnsiTheme="minorBidi"/>
          <w:sz w:val="22"/>
          <w:szCs w:val="22"/>
          <w:rtl/>
        </w:rPr>
        <w:t>פאנטלידיס</w:t>
      </w:r>
      <w:proofErr w:type="spellEnd"/>
      <w:r w:rsidRPr="00244298">
        <w:rPr>
          <w:rFonts w:asciiTheme="minorBidi" w:hAnsiTheme="minorBidi"/>
          <w:sz w:val="22"/>
          <w:szCs w:val="22"/>
          <w:rtl/>
        </w:rPr>
        <w:t xml:space="preserve"> ועוד.</w:t>
      </w:r>
    </w:p>
    <w:p w:rsidR="008C0450" w:rsidRPr="006C490D" w:rsidRDefault="00244298" w:rsidP="00244298">
      <w:pPr>
        <w:rPr>
          <w:rFonts w:asciiTheme="minorBidi" w:hAnsiTheme="minorBidi"/>
          <w:b/>
          <w:bCs/>
          <w:sz w:val="22"/>
          <w:szCs w:val="22"/>
          <w:rtl/>
        </w:rPr>
      </w:pPr>
      <w:r w:rsidRPr="006C490D">
        <w:rPr>
          <w:rFonts w:asciiTheme="minorBidi" w:hAnsiTheme="minorBidi" w:hint="cs"/>
          <w:b/>
          <w:bCs/>
          <w:sz w:val="22"/>
          <w:szCs w:val="22"/>
          <w:rtl/>
        </w:rPr>
        <w:t>רבים</w:t>
      </w:r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 xml:space="preserve"> משיריה </w:t>
      </w:r>
      <w:r w:rsidR="00FD74A8" w:rsidRPr="006C490D">
        <w:rPr>
          <w:rFonts w:asciiTheme="minorBidi" w:hAnsiTheme="minorBidi"/>
          <w:b/>
          <w:bCs/>
          <w:sz w:val="22"/>
          <w:szCs w:val="22"/>
          <w:rtl/>
        </w:rPr>
        <w:t xml:space="preserve">של פאולה </w:t>
      </w:r>
      <w:r w:rsidR="006C490D">
        <w:rPr>
          <w:rFonts w:asciiTheme="minorBidi" w:hAnsiTheme="minorBidi"/>
          <w:b/>
          <w:bCs/>
          <w:sz w:val="22"/>
          <w:szCs w:val="22"/>
          <w:rtl/>
        </w:rPr>
        <w:t xml:space="preserve">תורגמו לעברית ומבוצעים ע"י </w:t>
      </w:r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>זמרים כדודו אהרון</w:t>
      </w:r>
      <w:r w:rsidR="004D7B0B" w:rsidRPr="006C490D">
        <w:rPr>
          <w:rFonts w:asciiTheme="minorBidi" w:hAnsiTheme="minorBidi" w:hint="cs"/>
          <w:b/>
          <w:bCs/>
          <w:sz w:val="22"/>
          <w:szCs w:val="22"/>
          <w:rtl/>
        </w:rPr>
        <w:t xml:space="preserve"> ("לא יכול בלעדייך")</w:t>
      </w:r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 xml:space="preserve">, </w:t>
      </w:r>
      <w:proofErr w:type="spellStart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>מושיק</w:t>
      </w:r>
      <w:proofErr w:type="spellEnd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 xml:space="preserve"> </w:t>
      </w:r>
      <w:proofErr w:type="spellStart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>עפיה</w:t>
      </w:r>
      <w:proofErr w:type="spellEnd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 xml:space="preserve"> ("מלכה של השכונה"), ומכוכב נולד הזמרות: </w:t>
      </w:r>
      <w:proofErr w:type="spellStart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>נאסרין</w:t>
      </w:r>
      <w:proofErr w:type="spellEnd"/>
      <w:r w:rsidR="008C0450" w:rsidRPr="006C490D">
        <w:rPr>
          <w:rFonts w:asciiTheme="minorBidi" w:hAnsiTheme="minorBidi"/>
          <w:b/>
          <w:bCs/>
          <w:sz w:val="22"/>
          <w:szCs w:val="22"/>
          <w:rtl/>
        </w:rPr>
        <w:t xml:space="preserve"> ("אל תלך") ואור אדי ("אגו").</w:t>
      </w:r>
    </w:p>
    <w:p w:rsidR="00F13806" w:rsidRPr="00FA203F" w:rsidRDefault="008C0450" w:rsidP="006C490D">
      <w:pPr>
        <w:spacing w:before="0" w:after="0" w:line="360" w:lineRule="auto"/>
        <w:rPr>
          <w:sz w:val="22"/>
          <w:szCs w:val="22"/>
          <w:rtl/>
        </w:rPr>
      </w:pPr>
      <w:r w:rsidRPr="00FA203F">
        <w:rPr>
          <w:rFonts w:asciiTheme="minorBidi" w:hAnsiTheme="minorBidi"/>
          <w:sz w:val="22"/>
          <w:szCs w:val="22"/>
          <w:rtl/>
        </w:rPr>
        <w:t xml:space="preserve">פאולה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פוקה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נולדה בשנת 19</w:t>
      </w:r>
      <w:bookmarkStart w:id="0" w:name="_GoBack"/>
      <w:bookmarkEnd w:id="0"/>
      <w:r w:rsidRPr="00FA203F">
        <w:rPr>
          <w:rFonts w:asciiTheme="minorBidi" w:hAnsiTheme="minorBidi"/>
          <w:sz w:val="22"/>
          <w:szCs w:val="22"/>
          <w:rtl/>
        </w:rPr>
        <w:t xml:space="preserve">82 בעיר סלוניקי וגדלה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בחדיקיקי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>. היא החלה לשיר בגיל 14</w:t>
      </w:r>
      <w:r w:rsidR="00F13806" w:rsidRPr="00FA203F">
        <w:rPr>
          <w:rFonts w:asciiTheme="minorBidi" w:hAnsiTheme="minorBidi" w:hint="cs"/>
          <w:sz w:val="22"/>
          <w:szCs w:val="22"/>
          <w:rtl/>
        </w:rPr>
        <w:t>.</w:t>
      </w:r>
      <w:r w:rsidRPr="00FA203F">
        <w:rPr>
          <w:rFonts w:asciiTheme="minorBidi" w:hAnsiTheme="minorBidi"/>
          <w:sz w:val="22"/>
          <w:szCs w:val="22"/>
          <w:rtl/>
        </w:rPr>
        <w:t xml:space="preserve"> בגיל 17 נישאה וילדה בת</w:t>
      </w:r>
      <w:r w:rsidR="00FD74A8" w:rsidRPr="00FA203F">
        <w:rPr>
          <w:rFonts w:asciiTheme="minorBidi" w:hAnsiTheme="minorBidi"/>
          <w:sz w:val="22"/>
          <w:szCs w:val="22"/>
          <w:rtl/>
        </w:rPr>
        <w:t xml:space="preserve">, </w:t>
      </w:r>
      <w:r w:rsidR="006C490D">
        <w:rPr>
          <w:rFonts w:asciiTheme="minorBidi" w:hAnsiTheme="minorBidi" w:hint="cs"/>
          <w:sz w:val="22"/>
          <w:szCs w:val="22"/>
          <w:rtl/>
        </w:rPr>
        <w:t>פאולה החלה</w:t>
      </w:r>
      <w:r w:rsidRPr="00FA203F">
        <w:rPr>
          <w:rFonts w:asciiTheme="minorBidi" w:hAnsiTheme="minorBidi"/>
          <w:sz w:val="22"/>
          <w:szCs w:val="22"/>
          <w:rtl/>
        </w:rPr>
        <w:t xml:space="preserve"> </w:t>
      </w:r>
      <w:r w:rsidR="006C490D" w:rsidRPr="00FA203F">
        <w:rPr>
          <w:rFonts w:asciiTheme="minorBidi" w:hAnsiTheme="minorBidi"/>
          <w:sz w:val="22"/>
          <w:szCs w:val="22"/>
          <w:rtl/>
        </w:rPr>
        <w:t xml:space="preserve">להופיע </w:t>
      </w:r>
      <w:r w:rsidRPr="00FA203F">
        <w:rPr>
          <w:rFonts w:asciiTheme="minorBidi" w:hAnsiTheme="minorBidi"/>
          <w:sz w:val="22"/>
          <w:szCs w:val="22"/>
          <w:rtl/>
        </w:rPr>
        <w:t xml:space="preserve">בגיל 19 במועדון לילה ידוע. בשנת 2005 הוציאה את אלבומה הראשון "שקט" ועברה לאתונה, באתונה החלה את שיתוף הפעולה שלה עם הזמר הידוע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סטאמטיס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גונידיס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. ב-2007 יצא דואט שלה עם זמר מפורסם נוסף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סוטיס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וולאניס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("סבא וסבתא")</w:t>
      </w:r>
      <w:r w:rsidR="00FD74A8" w:rsidRPr="00FA203F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ואיתו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עבדה תקופה מסוימת. </w:t>
      </w:r>
      <w:r w:rsidR="00F13806" w:rsidRPr="00FA203F">
        <w:rPr>
          <w:rFonts w:asciiTheme="minorBidi" w:hAnsiTheme="minorBidi" w:hint="cs"/>
          <w:sz w:val="22"/>
          <w:szCs w:val="22"/>
          <w:rtl/>
        </w:rPr>
        <w:t xml:space="preserve"> </w:t>
      </w:r>
      <w:r w:rsidR="00F13806" w:rsidRPr="00FA203F">
        <w:rPr>
          <w:rFonts w:hint="cs"/>
          <w:sz w:val="22"/>
          <w:szCs w:val="22"/>
          <w:rtl/>
        </w:rPr>
        <w:t>בשנת 2012 זכתה באלבום זהב "להיות אחד איתי" עם השירים  "להיות אחד איתי", "תקלה", "להיות שקט". האלבום עם הלהיט הגדול "אחרי חצות" יצא ב-2013.</w:t>
      </w:r>
    </w:p>
    <w:p w:rsidR="008C0450" w:rsidRDefault="008C0450" w:rsidP="00244298">
      <w:pPr>
        <w:spacing w:before="0" w:after="0" w:line="360" w:lineRule="auto"/>
        <w:rPr>
          <w:rFonts w:asciiTheme="minorBidi" w:hAnsiTheme="minorBidi"/>
          <w:sz w:val="22"/>
          <w:szCs w:val="22"/>
          <w:rtl/>
        </w:rPr>
      </w:pPr>
      <w:r w:rsidRPr="00FA203F">
        <w:rPr>
          <w:rFonts w:asciiTheme="minorBidi" w:hAnsiTheme="minorBidi"/>
          <w:sz w:val="22"/>
          <w:szCs w:val="22"/>
          <w:rtl/>
        </w:rPr>
        <w:t xml:space="preserve">השנים 2014-2015 היטיבו עם הקריירה של הזמרת האנרגטית בעלת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השואו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 xml:space="preserve"> המלהיב ובחירת השירים </w:t>
      </w:r>
      <w:r w:rsidR="00C766D9" w:rsidRPr="00FA203F">
        <w:rPr>
          <w:rFonts w:asciiTheme="minorBidi" w:hAnsiTheme="minorBidi"/>
          <w:sz w:val="22"/>
          <w:szCs w:val="22"/>
          <w:rtl/>
        </w:rPr>
        <w:t>המצוינת</w:t>
      </w:r>
      <w:r w:rsidRPr="00FA203F">
        <w:rPr>
          <w:rFonts w:asciiTheme="minorBidi" w:hAnsiTheme="minorBidi"/>
          <w:sz w:val="22"/>
          <w:szCs w:val="22"/>
          <w:rtl/>
        </w:rPr>
        <w:t xml:space="preserve"> כגון:</w:t>
      </w:r>
      <w:r w:rsidR="00C766D9" w:rsidRPr="00FA203F">
        <w:rPr>
          <w:rFonts w:asciiTheme="minorBidi" w:hAnsiTheme="minorBidi"/>
          <w:sz w:val="22"/>
          <w:szCs w:val="22"/>
          <w:rtl/>
        </w:rPr>
        <w:t xml:space="preserve"> </w:t>
      </w:r>
      <w:r w:rsidRPr="00FA203F">
        <w:rPr>
          <w:rFonts w:asciiTheme="minorBidi" w:hAnsiTheme="minorBidi"/>
          <w:sz w:val="22"/>
          <w:szCs w:val="22"/>
          <w:rtl/>
        </w:rPr>
        <w:t>"יש לי חיים" ו"לא יכול בלעדייך"</w:t>
      </w:r>
      <w:r w:rsidR="00C766D9" w:rsidRPr="00FA203F">
        <w:rPr>
          <w:rFonts w:asciiTheme="minorBidi" w:hAnsiTheme="minorBidi"/>
          <w:sz w:val="22"/>
          <w:szCs w:val="22"/>
          <w:rtl/>
        </w:rPr>
        <w:t xml:space="preserve">. </w:t>
      </w:r>
      <w:r w:rsidRPr="00FA203F">
        <w:rPr>
          <w:rFonts w:asciiTheme="minorBidi" w:hAnsiTheme="minorBidi"/>
          <w:sz w:val="22"/>
          <w:szCs w:val="22"/>
          <w:rtl/>
        </w:rPr>
        <w:t>במקביל מרבה פאולה להופיע ברחבי יוון ובחו"ל</w:t>
      </w:r>
      <w:r w:rsidR="00244298">
        <w:rPr>
          <w:rFonts w:asciiTheme="minorBidi" w:hAnsiTheme="minorBidi" w:hint="cs"/>
          <w:sz w:val="22"/>
          <w:szCs w:val="22"/>
          <w:rtl/>
        </w:rPr>
        <w:t xml:space="preserve">, </w:t>
      </w:r>
      <w:r w:rsidR="00C766D9" w:rsidRPr="00FA203F">
        <w:rPr>
          <w:rFonts w:asciiTheme="minorBidi" w:hAnsiTheme="minorBidi"/>
          <w:sz w:val="22"/>
          <w:szCs w:val="22"/>
          <w:rtl/>
        </w:rPr>
        <w:t xml:space="preserve"> </w:t>
      </w:r>
      <w:r w:rsidRPr="00FA203F">
        <w:rPr>
          <w:rFonts w:asciiTheme="minorBidi" w:hAnsiTheme="minorBidi"/>
          <w:sz w:val="22"/>
          <w:szCs w:val="22"/>
          <w:rtl/>
        </w:rPr>
        <w:t xml:space="preserve">לרבות 3 פעמים בשבוע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ב</w:t>
      </w:r>
      <w:r w:rsidR="00244298" w:rsidRPr="00FA203F">
        <w:rPr>
          <w:rFonts w:asciiTheme="minorBidi" w:hAnsiTheme="minorBidi"/>
          <w:sz w:val="22"/>
          <w:szCs w:val="22"/>
          <w:rtl/>
        </w:rPr>
        <w:t>"תיאטרו</w:t>
      </w:r>
      <w:proofErr w:type="spellEnd"/>
      <w:r w:rsidR="00244298" w:rsidRPr="00FA203F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="00244298" w:rsidRPr="00FA203F">
        <w:rPr>
          <w:rFonts w:asciiTheme="minorBidi" w:hAnsiTheme="minorBidi"/>
          <w:sz w:val="22"/>
          <w:szCs w:val="22"/>
          <w:rtl/>
        </w:rPr>
        <w:t>מיוסיק</w:t>
      </w:r>
      <w:proofErr w:type="spellEnd"/>
      <w:r w:rsidR="00244298" w:rsidRPr="00FA203F">
        <w:rPr>
          <w:rFonts w:asciiTheme="minorBidi" w:hAnsiTheme="minorBidi"/>
          <w:sz w:val="22"/>
          <w:szCs w:val="22"/>
          <w:rtl/>
        </w:rPr>
        <w:t xml:space="preserve">" </w:t>
      </w:r>
      <w:r w:rsidR="00244298">
        <w:rPr>
          <w:rFonts w:asciiTheme="minorBidi" w:hAnsiTheme="minorBidi" w:hint="cs"/>
          <w:sz w:val="22"/>
          <w:szCs w:val="22"/>
          <w:rtl/>
        </w:rPr>
        <w:t>- אחד מ</w:t>
      </w:r>
      <w:r w:rsidRPr="00FA203F">
        <w:rPr>
          <w:rFonts w:asciiTheme="minorBidi" w:hAnsiTheme="minorBidi"/>
          <w:sz w:val="22"/>
          <w:szCs w:val="22"/>
          <w:rtl/>
        </w:rPr>
        <w:t>מועדון הלילה</w:t>
      </w:r>
      <w:r w:rsidR="00244298">
        <w:rPr>
          <w:rFonts w:asciiTheme="minorBidi" w:hAnsiTheme="minorBidi" w:hint="cs"/>
          <w:sz w:val="22"/>
          <w:szCs w:val="22"/>
          <w:rtl/>
        </w:rPr>
        <w:t xml:space="preserve"> המפורסמי</w:t>
      </w:r>
      <w:r w:rsidR="00244298">
        <w:rPr>
          <w:rFonts w:asciiTheme="minorBidi" w:hAnsiTheme="minorBidi" w:hint="eastAsia"/>
          <w:sz w:val="22"/>
          <w:szCs w:val="22"/>
          <w:rtl/>
        </w:rPr>
        <w:t>ם</w:t>
      </w:r>
      <w:r w:rsidR="00244298">
        <w:rPr>
          <w:rFonts w:asciiTheme="minorBidi" w:hAnsiTheme="minorBidi" w:hint="cs"/>
          <w:sz w:val="22"/>
          <w:szCs w:val="22"/>
          <w:rtl/>
        </w:rPr>
        <w:t xml:space="preserve"> באתונה</w:t>
      </w:r>
      <w:r w:rsidRPr="00FA203F">
        <w:rPr>
          <w:rFonts w:asciiTheme="minorBidi" w:hAnsiTheme="minorBidi"/>
          <w:sz w:val="22"/>
          <w:szCs w:val="22"/>
          <w:rtl/>
        </w:rPr>
        <w:t xml:space="preserve"> 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באתונה</w:t>
      </w:r>
      <w:proofErr w:type="spellEnd"/>
      <w:r w:rsidR="00C766D9" w:rsidRPr="00FA203F">
        <w:rPr>
          <w:rFonts w:asciiTheme="minorBidi" w:hAnsiTheme="minorBidi"/>
          <w:sz w:val="22"/>
          <w:szCs w:val="22"/>
          <w:rtl/>
        </w:rPr>
        <w:t xml:space="preserve"> בו היא שותפה</w:t>
      </w:r>
      <w:r w:rsidR="00244298">
        <w:rPr>
          <w:rFonts w:asciiTheme="minorBidi" w:hAnsiTheme="minorBidi" w:hint="cs"/>
          <w:sz w:val="22"/>
          <w:szCs w:val="22"/>
          <w:rtl/>
        </w:rPr>
        <w:t xml:space="preserve"> זו השנה הרביעית</w:t>
      </w:r>
      <w:r w:rsidRPr="00FA203F">
        <w:rPr>
          <w:rFonts w:asciiTheme="minorBidi" w:hAnsiTheme="minorBidi"/>
          <w:sz w:val="22"/>
          <w:szCs w:val="22"/>
          <w:rtl/>
        </w:rPr>
        <w:t xml:space="preserve">. </w:t>
      </w:r>
    </w:p>
    <w:p w:rsidR="00FA203F" w:rsidRPr="00244298" w:rsidRDefault="00FA203F" w:rsidP="00A1395D">
      <w:pPr>
        <w:spacing w:before="0" w:after="0" w:line="240" w:lineRule="auto"/>
        <w:rPr>
          <w:rFonts w:asciiTheme="minorBidi" w:hAnsiTheme="minorBidi"/>
          <w:b/>
          <w:bCs/>
          <w:sz w:val="22"/>
          <w:szCs w:val="22"/>
          <w:rtl/>
        </w:rPr>
      </w:pPr>
      <w:r w:rsidRPr="00244298">
        <w:rPr>
          <w:rFonts w:asciiTheme="minorBidi" w:hAnsiTheme="minorBidi"/>
          <w:b/>
          <w:bCs/>
          <w:sz w:val="22"/>
          <w:szCs w:val="22"/>
          <w:rtl/>
        </w:rPr>
        <w:t>מפיקים בישראל:</w:t>
      </w:r>
      <w:r w:rsidRPr="00244298">
        <w:rPr>
          <w:rFonts w:asciiTheme="minorBidi" w:hAnsiTheme="minorBidi" w:hint="cs"/>
          <w:b/>
          <w:bCs/>
          <w:sz w:val="22"/>
          <w:szCs w:val="22"/>
          <w:rtl/>
        </w:rPr>
        <w:t xml:space="preserve"> </w:t>
      </w:r>
      <w:r w:rsidR="00244298" w:rsidRPr="00244298">
        <w:rPr>
          <w:rFonts w:asciiTheme="minorBidi" w:hAnsiTheme="minorBidi"/>
          <w:b/>
          <w:bCs/>
          <w:sz w:val="22"/>
          <w:szCs w:val="22"/>
        </w:rPr>
        <w:t>Greek- all stars</w:t>
      </w:r>
      <w:r w:rsidR="00A1395D">
        <w:rPr>
          <w:rFonts w:asciiTheme="minorBidi" w:hAnsiTheme="minorBidi" w:hint="cs"/>
          <w:b/>
          <w:bCs/>
          <w:sz w:val="22"/>
          <w:szCs w:val="22"/>
          <w:rtl/>
        </w:rPr>
        <w:t>.</w:t>
      </w:r>
    </w:p>
    <w:p w:rsidR="00A1395D" w:rsidRDefault="00A1395D" w:rsidP="00A1395D">
      <w:pPr>
        <w:spacing w:before="0" w:after="0" w:line="240" w:lineRule="auto"/>
        <w:rPr>
          <w:rFonts w:asciiTheme="minorBidi" w:hAnsiTheme="minorBidi"/>
          <w:sz w:val="22"/>
          <w:szCs w:val="22"/>
          <w:rtl/>
        </w:rPr>
      </w:pPr>
    </w:p>
    <w:p w:rsidR="00A1395D" w:rsidRDefault="00FA203F" w:rsidP="00A1395D">
      <w:pPr>
        <w:spacing w:before="0" w:after="0" w:line="240" w:lineRule="auto"/>
        <w:rPr>
          <w:rFonts w:asciiTheme="minorBidi" w:hAnsiTheme="minorBidi"/>
          <w:sz w:val="22"/>
          <w:szCs w:val="22"/>
          <w:rtl/>
        </w:rPr>
      </w:pPr>
      <w:r w:rsidRPr="00FA203F">
        <w:rPr>
          <w:rFonts w:asciiTheme="minorBidi" w:hAnsiTheme="minorBidi"/>
          <w:sz w:val="22"/>
          <w:szCs w:val="22"/>
          <w:rtl/>
        </w:rPr>
        <w:t>כרטיסים במחיר 250-450 ש"ח להשיג:</w:t>
      </w:r>
      <w:r w:rsidRPr="00FA203F">
        <w:rPr>
          <w:rFonts w:asciiTheme="minorBidi" w:hAnsiTheme="minorBidi"/>
          <w:sz w:val="22"/>
          <w:szCs w:val="22"/>
        </w:rPr>
        <w:t>Greek- all stars.com</w:t>
      </w:r>
      <w:r w:rsidR="00A1395D">
        <w:rPr>
          <w:rFonts w:asciiTheme="minorBidi" w:hAnsiTheme="minorBidi"/>
          <w:sz w:val="22"/>
          <w:szCs w:val="22"/>
        </w:rPr>
        <w:t xml:space="preserve"> </w:t>
      </w:r>
      <w:r w:rsidRPr="00FA203F">
        <w:rPr>
          <w:rFonts w:asciiTheme="minorBidi" w:hAnsiTheme="minorBidi" w:hint="cs"/>
          <w:sz w:val="22"/>
          <w:szCs w:val="22"/>
          <w:rtl/>
        </w:rPr>
        <w:t xml:space="preserve"> טל':</w:t>
      </w:r>
      <w:r w:rsidRPr="00FA203F">
        <w:rPr>
          <w:rFonts w:asciiTheme="minorBidi" w:hAnsiTheme="minorBidi"/>
          <w:sz w:val="22"/>
          <w:szCs w:val="22"/>
          <w:rtl/>
        </w:rPr>
        <w:t xml:space="preserve"> 054-4374726 </w:t>
      </w:r>
    </w:p>
    <w:p w:rsidR="00FA203F" w:rsidRDefault="00FA203F" w:rsidP="003108C5">
      <w:pPr>
        <w:spacing w:before="0" w:after="0"/>
        <w:rPr>
          <w:rFonts w:asciiTheme="minorBidi" w:hAnsiTheme="minorBidi"/>
          <w:sz w:val="22"/>
          <w:szCs w:val="22"/>
          <w:rtl/>
        </w:rPr>
      </w:pPr>
      <w:r w:rsidRPr="00FA203F">
        <w:rPr>
          <w:rFonts w:asciiTheme="minorBidi" w:hAnsiTheme="minorBidi" w:hint="cs"/>
          <w:sz w:val="22"/>
          <w:szCs w:val="22"/>
          <w:rtl/>
        </w:rPr>
        <w:t>או טל':</w:t>
      </w:r>
      <w:r w:rsidRPr="00FA203F">
        <w:rPr>
          <w:rFonts w:asciiTheme="minorBidi" w:hAnsiTheme="minorBidi"/>
          <w:sz w:val="22"/>
          <w:szCs w:val="22"/>
          <w:rtl/>
        </w:rPr>
        <w:t xml:space="preserve"> 050-4755555</w:t>
      </w:r>
      <w:r w:rsidRPr="00FA203F">
        <w:rPr>
          <w:rFonts w:asciiTheme="minorBidi" w:hAnsiTheme="minorBidi" w:hint="cs"/>
          <w:sz w:val="22"/>
          <w:szCs w:val="22"/>
          <w:rtl/>
        </w:rPr>
        <w:t xml:space="preserve"> / </w:t>
      </w:r>
      <w:r w:rsidRPr="00FA203F">
        <w:rPr>
          <w:rFonts w:asciiTheme="minorBidi" w:hAnsiTheme="minorBidi"/>
          <w:sz w:val="22"/>
          <w:szCs w:val="22"/>
          <w:rtl/>
        </w:rPr>
        <w:t>"</w:t>
      </w:r>
      <w:proofErr w:type="spellStart"/>
      <w:r w:rsidRPr="00FA203F">
        <w:rPr>
          <w:rFonts w:asciiTheme="minorBidi" w:hAnsiTheme="minorBidi"/>
          <w:sz w:val="22"/>
          <w:szCs w:val="22"/>
          <w:rtl/>
        </w:rPr>
        <w:t>איוונטים</w:t>
      </w:r>
      <w:proofErr w:type="spellEnd"/>
      <w:r w:rsidRPr="00FA203F">
        <w:rPr>
          <w:rFonts w:asciiTheme="minorBidi" w:hAnsiTheme="minorBidi"/>
          <w:sz w:val="22"/>
          <w:szCs w:val="22"/>
          <w:rtl/>
        </w:rPr>
        <w:t>"</w:t>
      </w:r>
      <w:r w:rsidR="00A1395D">
        <w:rPr>
          <w:rFonts w:asciiTheme="minorBidi" w:hAnsiTheme="minorBidi" w:hint="cs"/>
          <w:sz w:val="22"/>
          <w:szCs w:val="22"/>
          <w:rtl/>
        </w:rPr>
        <w:t>:</w:t>
      </w:r>
      <w:r w:rsidRPr="00FA203F">
        <w:rPr>
          <w:rFonts w:asciiTheme="minorBidi" w:hAnsiTheme="minorBidi"/>
          <w:sz w:val="22"/>
          <w:szCs w:val="22"/>
          <w:rtl/>
        </w:rPr>
        <w:t xml:space="preserve"> 9066* </w:t>
      </w:r>
      <w:hyperlink r:id="rId7" w:history="1">
        <w:r w:rsidR="00244298" w:rsidRPr="00A11B55">
          <w:rPr>
            <w:rStyle w:val="Hyperlink"/>
            <w:rFonts w:asciiTheme="minorBidi" w:hAnsiTheme="minorBidi"/>
            <w:sz w:val="22"/>
            <w:szCs w:val="22"/>
          </w:rPr>
          <w:t>www.eventim.com.il</w:t>
        </w:r>
      </w:hyperlink>
      <w:r w:rsidR="00A1395D">
        <w:rPr>
          <w:rFonts w:asciiTheme="minorBidi" w:hAnsiTheme="minorBidi" w:hint="cs"/>
          <w:sz w:val="22"/>
          <w:szCs w:val="22"/>
          <w:rtl/>
        </w:rPr>
        <w:t xml:space="preserve"> (כרטיסים שנמכרו למופע שהיה אמור להתקיים בפברואר יכובדו, נותרו מספר כרטיסים למכירה).</w:t>
      </w:r>
    </w:p>
    <w:p w:rsidR="00A1395D" w:rsidRPr="00FA203F" w:rsidRDefault="00A1395D" w:rsidP="00A1395D">
      <w:pPr>
        <w:spacing w:before="0" w:after="0"/>
        <w:rPr>
          <w:rFonts w:asciiTheme="minorBidi" w:hAnsiTheme="minorBidi"/>
          <w:sz w:val="22"/>
          <w:szCs w:val="22"/>
          <w:rtl/>
        </w:rPr>
      </w:pPr>
    </w:p>
    <w:p w:rsidR="003C1B9B" w:rsidRDefault="00FA203F" w:rsidP="00A1395D">
      <w:pPr>
        <w:spacing w:before="0" w:after="0"/>
        <w:rPr>
          <w:rFonts w:asciiTheme="minorBidi" w:hAnsiTheme="minorBidi"/>
          <w:sz w:val="22"/>
          <w:szCs w:val="22"/>
          <w:rtl/>
        </w:rPr>
      </w:pPr>
      <w:r w:rsidRPr="00244298">
        <w:rPr>
          <w:rFonts w:hint="cs"/>
          <w:b/>
          <w:bCs/>
          <w:sz w:val="22"/>
          <w:szCs w:val="22"/>
          <w:rtl/>
        </w:rPr>
        <w:t>פרטים-יחסי ציבור:</w:t>
      </w:r>
      <w:r w:rsidR="003C1B9B">
        <w:rPr>
          <w:rFonts w:hint="cs"/>
          <w:b/>
          <w:bCs/>
          <w:sz w:val="22"/>
          <w:szCs w:val="22"/>
          <w:rtl/>
        </w:rPr>
        <w:t xml:space="preserve"> </w:t>
      </w:r>
    </w:p>
    <w:p w:rsidR="00FD74A8" w:rsidRPr="00913B56" w:rsidRDefault="00FD74A8" w:rsidP="00A1395D">
      <w:pPr>
        <w:spacing w:before="0" w:after="0"/>
        <w:rPr>
          <w:rFonts w:asciiTheme="minorBidi" w:hAnsiTheme="minorBidi"/>
          <w:sz w:val="22"/>
          <w:szCs w:val="22"/>
          <w:rtl/>
        </w:rPr>
      </w:pPr>
      <w:r w:rsidRPr="00913B56">
        <w:rPr>
          <w:rFonts w:asciiTheme="minorBidi" w:hAnsiTheme="minorBidi"/>
          <w:sz w:val="22"/>
          <w:szCs w:val="22"/>
          <w:rtl/>
        </w:rPr>
        <w:t>מריאל סימון: טל':  054-7596358 מי</w:t>
      </w:r>
      <w:r w:rsidR="00116D94" w:rsidRPr="00913B56">
        <w:rPr>
          <w:rFonts w:asciiTheme="minorBidi" w:hAnsiTheme="minorBidi"/>
          <w:sz w:val="22"/>
          <w:szCs w:val="22"/>
          <w:rtl/>
        </w:rPr>
        <w:t>י</w:t>
      </w:r>
      <w:r w:rsidRPr="00913B56">
        <w:rPr>
          <w:rFonts w:asciiTheme="minorBidi" w:hAnsiTheme="minorBidi"/>
          <w:sz w:val="22"/>
          <w:szCs w:val="22"/>
          <w:rtl/>
        </w:rPr>
        <w:t xml:space="preserve">ל: </w:t>
      </w:r>
      <w:hyperlink r:id="rId8" w:history="1">
        <w:r w:rsidR="00913B56" w:rsidRPr="00A11B55">
          <w:rPr>
            <w:rStyle w:val="Hyperlink"/>
            <w:rFonts w:asciiTheme="minorBidi" w:hAnsiTheme="minorBidi"/>
            <w:sz w:val="22"/>
            <w:szCs w:val="22"/>
            <w:shd w:val="clear" w:color="auto" w:fill="FFFFFF"/>
          </w:rPr>
          <w:t>mariel.simon@gmail.com</w:t>
        </w:r>
      </w:hyperlink>
      <w:r w:rsidR="00913B56">
        <w:rPr>
          <w:rFonts w:asciiTheme="minorBidi" w:hAnsiTheme="minorBidi"/>
          <w:sz w:val="22"/>
          <w:szCs w:val="22"/>
          <w:shd w:val="clear" w:color="auto" w:fill="FFFFFF"/>
        </w:rPr>
        <w:t xml:space="preserve"> </w:t>
      </w:r>
      <w:r w:rsidRPr="00913B56">
        <w:rPr>
          <w:rFonts w:asciiTheme="minorBidi" w:hAnsiTheme="minorBidi"/>
          <w:sz w:val="22"/>
          <w:szCs w:val="22"/>
          <w:shd w:val="clear" w:color="auto" w:fill="FFFFFF"/>
          <w:rtl/>
        </w:rPr>
        <w:t>‏</w:t>
      </w:r>
    </w:p>
    <w:p w:rsidR="00CF1F2E" w:rsidRPr="00913B56" w:rsidRDefault="00FD74A8" w:rsidP="00A1395D">
      <w:pPr>
        <w:spacing w:before="0" w:after="0"/>
        <w:rPr>
          <w:rFonts w:asciiTheme="minorBidi" w:hAnsiTheme="minorBidi"/>
          <w:sz w:val="22"/>
          <w:szCs w:val="22"/>
          <w:rtl/>
        </w:rPr>
      </w:pPr>
      <w:r w:rsidRPr="00913B56">
        <w:rPr>
          <w:rFonts w:asciiTheme="minorBidi" w:hAnsiTheme="minorBidi"/>
          <w:sz w:val="22"/>
          <w:szCs w:val="22"/>
          <w:rtl/>
        </w:rPr>
        <w:t xml:space="preserve">אביבה שורץ: טל': 052-3244769  מייל: </w:t>
      </w:r>
      <w:r w:rsidR="00913B56">
        <w:rPr>
          <w:rFonts w:asciiTheme="minorBidi" w:hAnsiTheme="minorBidi" w:hint="cs"/>
          <w:sz w:val="22"/>
          <w:szCs w:val="22"/>
          <w:rtl/>
        </w:rPr>
        <w:t xml:space="preserve"> </w:t>
      </w:r>
      <w:hyperlink r:id="rId9" w:history="1">
        <w:r w:rsidR="00913B56" w:rsidRPr="00A11B55">
          <w:rPr>
            <w:rStyle w:val="Hyperlink"/>
            <w:rFonts w:asciiTheme="minorBidi" w:hAnsiTheme="minorBidi"/>
            <w:sz w:val="22"/>
            <w:szCs w:val="22"/>
          </w:rPr>
          <w:t>aviva@avivapr.co.il</w:t>
        </w:r>
      </w:hyperlink>
      <w:r w:rsidR="00913B56">
        <w:rPr>
          <w:rFonts w:asciiTheme="minorBidi" w:hAnsiTheme="minorBidi"/>
          <w:sz w:val="22"/>
          <w:szCs w:val="22"/>
        </w:rPr>
        <w:t xml:space="preserve"> </w:t>
      </w:r>
    </w:p>
    <w:sectPr w:rsidR="00CF1F2E" w:rsidRPr="00913B56" w:rsidSect="008C317B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212" w:rsidRDefault="00170212" w:rsidP="00014B5F">
      <w:pPr>
        <w:spacing w:after="0" w:line="240" w:lineRule="auto"/>
      </w:pPr>
      <w:r>
        <w:separator/>
      </w:r>
    </w:p>
  </w:endnote>
  <w:endnote w:type="continuationSeparator" w:id="0">
    <w:p w:rsidR="00170212" w:rsidRDefault="00170212" w:rsidP="00014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212" w:rsidRDefault="00170212" w:rsidP="00014B5F">
      <w:pPr>
        <w:spacing w:after="0" w:line="240" w:lineRule="auto"/>
      </w:pPr>
      <w:r>
        <w:separator/>
      </w:r>
    </w:p>
  </w:footnote>
  <w:footnote w:type="continuationSeparator" w:id="0">
    <w:p w:rsidR="00170212" w:rsidRDefault="00170212" w:rsidP="00014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9"/>
      <w:tblW w:w="84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3"/>
      <w:gridCol w:w="4866"/>
    </w:tblGrid>
    <w:tr w:rsidR="0072631A" w:rsidTr="0072631A">
      <w:trPr>
        <w:trHeight w:val="1319"/>
      </w:trPr>
      <w:tc>
        <w:tcPr>
          <w:tcW w:w="3817" w:type="dxa"/>
        </w:tcPr>
        <w:p w:rsidR="0072631A" w:rsidRDefault="0072631A" w:rsidP="002E7756">
          <w:pPr>
            <w:bidi w:val="0"/>
            <w:jc w:val="center"/>
          </w:pPr>
          <w:r>
            <w:rPr>
              <w:noProof/>
            </w:rPr>
            <w:drawing>
              <wp:inline distT="0" distB="0" distL="0" distR="0" wp14:anchorId="43F0AFAB" wp14:editId="039016A1">
                <wp:extent cx="2633379" cy="861060"/>
                <wp:effectExtent l="0" t="0" r="0" b="0"/>
                <wp:docPr id="2" name="תמונה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avi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5658" cy="9304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</w:tcPr>
        <w:p w:rsidR="0072631A" w:rsidRDefault="0072631A" w:rsidP="002E7756">
          <w:pPr>
            <w:bidi w:val="0"/>
            <w:jc w:val="center"/>
          </w:pPr>
          <w:r>
            <w:rPr>
              <w:noProof/>
            </w:rPr>
            <w:drawing>
              <wp:inline distT="0" distB="0" distL="0" distR="0">
                <wp:extent cx="2947253" cy="525780"/>
                <wp:effectExtent l="0" t="0" r="5715" b="7620"/>
                <wp:docPr id="1" name="תמונה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לוגו מריאל תקשורת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4846" cy="536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7756" w:rsidRDefault="002E7756" w:rsidP="0072631A">
    <w:pPr>
      <w:bidi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4267"/>
    <w:multiLevelType w:val="hybridMultilevel"/>
    <w:tmpl w:val="59904892"/>
    <w:lvl w:ilvl="0" w:tplc="040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" w15:restartNumberingAfterBreak="0">
    <w:nsid w:val="0C461152"/>
    <w:multiLevelType w:val="hybridMultilevel"/>
    <w:tmpl w:val="3092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331BD"/>
    <w:multiLevelType w:val="hybridMultilevel"/>
    <w:tmpl w:val="A5424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3A1EDF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6BC615C"/>
    <w:multiLevelType w:val="hybridMultilevel"/>
    <w:tmpl w:val="51547048"/>
    <w:lvl w:ilvl="0" w:tplc="B4AE09E8">
      <w:start w:val="5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D0E9E"/>
    <w:multiLevelType w:val="hybridMultilevel"/>
    <w:tmpl w:val="E404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56F3B"/>
    <w:multiLevelType w:val="hybridMultilevel"/>
    <w:tmpl w:val="E1EC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DF0D04"/>
    <w:multiLevelType w:val="hybridMultilevel"/>
    <w:tmpl w:val="0DB2D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B3764"/>
    <w:multiLevelType w:val="hybridMultilevel"/>
    <w:tmpl w:val="7D409872"/>
    <w:lvl w:ilvl="0" w:tplc="04090001">
      <w:start w:val="1"/>
      <w:numFmt w:val="bullet"/>
      <w:lvlText w:val=""/>
      <w:lvlJc w:val="left"/>
      <w:pPr>
        <w:ind w:left="6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7"/>
  </w:num>
  <w:num w:numId="15">
    <w:abstractNumId w:val="6"/>
  </w:num>
  <w:num w:numId="16">
    <w:abstractNumId w:val="8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5F"/>
    <w:rsid w:val="0000644B"/>
    <w:rsid w:val="00006A8D"/>
    <w:rsid w:val="00014B5F"/>
    <w:rsid w:val="00033C2B"/>
    <w:rsid w:val="000A31B9"/>
    <w:rsid w:val="000B009B"/>
    <w:rsid w:val="000B1B1B"/>
    <w:rsid w:val="000B7B4B"/>
    <w:rsid w:val="000C020C"/>
    <w:rsid w:val="000C676F"/>
    <w:rsid w:val="00116D94"/>
    <w:rsid w:val="00141548"/>
    <w:rsid w:val="00170212"/>
    <w:rsid w:val="00185121"/>
    <w:rsid w:val="001A0675"/>
    <w:rsid w:val="001A3BE4"/>
    <w:rsid w:val="001C3F72"/>
    <w:rsid w:val="00244298"/>
    <w:rsid w:val="00272911"/>
    <w:rsid w:val="0029097C"/>
    <w:rsid w:val="00293944"/>
    <w:rsid w:val="00297A58"/>
    <w:rsid w:val="002E7756"/>
    <w:rsid w:val="003108C5"/>
    <w:rsid w:val="003C1B9B"/>
    <w:rsid w:val="00400EA5"/>
    <w:rsid w:val="004304D8"/>
    <w:rsid w:val="0044084E"/>
    <w:rsid w:val="004465CE"/>
    <w:rsid w:val="00490685"/>
    <w:rsid w:val="004A7BB1"/>
    <w:rsid w:val="004B6017"/>
    <w:rsid w:val="004C2902"/>
    <w:rsid w:val="004C596A"/>
    <w:rsid w:val="004D7B0B"/>
    <w:rsid w:val="00505B38"/>
    <w:rsid w:val="00531349"/>
    <w:rsid w:val="00537456"/>
    <w:rsid w:val="005A74DF"/>
    <w:rsid w:val="005E313A"/>
    <w:rsid w:val="006670C5"/>
    <w:rsid w:val="00684DB2"/>
    <w:rsid w:val="00687441"/>
    <w:rsid w:val="006B0229"/>
    <w:rsid w:val="006C490D"/>
    <w:rsid w:val="007146E2"/>
    <w:rsid w:val="0072631A"/>
    <w:rsid w:val="007412E9"/>
    <w:rsid w:val="007A4178"/>
    <w:rsid w:val="007B4F1B"/>
    <w:rsid w:val="007F402A"/>
    <w:rsid w:val="007F58A9"/>
    <w:rsid w:val="007F765B"/>
    <w:rsid w:val="00812371"/>
    <w:rsid w:val="008208A5"/>
    <w:rsid w:val="00851572"/>
    <w:rsid w:val="0086199A"/>
    <w:rsid w:val="008B7069"/>
    <w:rsid w:val="008C0450"/>
    <w:rsid w:val="008C317B"/>
    <w:rsid w:val="008F46D6"/>
    <w:rsid w:val="00913B56"/>
    <w:rsid w:val="00A03A13"/>
    <w:rsid w:val="00A1395D"/>
    <w:rsid w:val="00A306DB"/>
    <w:rsid w:val="00A62664"/>
    <w:rsid w:val="00B2480F"/>
    <w:rsid w:val="00B8513E"/>
    <w:rsid w:val="00B87EB9"/>
    <w:rsid w:val="00BA3DA2"/>
    <w:rsid w:val="00C12C75"/>
    <w:rsid w:val="00C50EE0"/>
    <w:rsid w:val="00C766D9"/>
    <w:rsid w:val="00CB2DEE"/>
    <w:rsid w:val="00CF1F2E"/>
    <w:rsid w:val="00D13333"/>
    <w:rsid w:val="00D27A41"/>
    <w:rsid w:val="00D710A4"/>
    <w:rsid w:val="00D87D10"/>
    <w:rsid w:val="00DA52D5"/>
    <w:rsid w:val="00DC7779"/>
    <w:rsid w:val="00DF1A02"/>
    <w:rsid w:val="00E3496A"/>
    <w:rsid w:val="00E35664"/>
    <w:rsid w:val="00E453AE"/>
    <w:rsid w:val="00E46AEB"/>
    <w:rsid w:val="00E803AC"/>
    <w:rsid w:val="00EA60D2"/>
    <w:rsid w:val="00EB0C6C"/>
    <w:rsid w:val="00EB6005"/>
    <w:rsid w:val="00F13806"/>
    <w:rsid w:val="00F413BB"/>
    <w:rsid w:val="00FA203F"/>
    <w:rsid w:val="00FD240D"/>
    <w:rsid w:val="00FD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04BC96-E161-4971-ABCF-538361E3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he-IL"/>
      </w:rPr>
    </w:rPrDefault>
    <w:pPrDefault>
      <w:pPr>
        <w:bidi/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1A"/>
  </w:style>
  <w:style w:type="paragraph" w:styleId="1">
    <w:name w:val="heading 1"/>
    <w:basedOn w:val="a"/>
    <w:next w:val="a"/>
    <w:link w:val="10"/>
    <w:uiPriority w:val="9"/>
    <w:qFormat/>
    <w:rsid w:val="0072631A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31A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631A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631A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631A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631A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631A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631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631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B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014B5F"/>
  </w:style>
  <w:style w:type="paragraph" w:styleId="a5">
    <w:name w:val="footer"/>
    <w:basedOn w:val="a"/>
    <w:link w:val="a6"/>
    <w:uiPriority w:val="99"/>
    <w:unhideWhenUsed/>
    <w:rsid w:val="00014B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014B5F"/>
  </w:style>
  <w:style w:type="paragraph" w:customStyle="1" w:styleId="-">
    <w:name w:val="כותרת עליונה אי-זוגית"/>
    <w:basedOn w:val="a"/>
    <w:rsid w:val="00014B5F"/>
    <w:pPr>
      <w:pBdr>
        <w:bottom w:val="single" w:sz="4" w:space="1" w:color="5B9BD5" w:themeColor="accent1"/>
      </w:pBdr>
      <w:spacing w:after="0" w:line="240" w:lineRule="auto"/>
      <w:jc w:val="right"/>
    </w:pPr>
    <w:rPr>
      <w:b/>
      <w:bCs/>
      <w:color w:val="44546A" w:themeColor="text2"/>
      <w:lang w:eastAsia="zh-CN"/>
    </w:rPr>
  </w:style>
  <w:style w:type="character" w:styleId="Hyperlink">
    <w:name w:val="Hyperlink"/>
    <w:basedOn w:val="a0"/>
    <w:uiPriority w:val="99"/>
    <w:unhideWhenUsed/>
    <w:rsid w:val="00D710A4"/>
    <w:rPr>
      <w:color w:val="0000FF"/>
      <w:u w:val="single"/>
    </w:rPr>
  </w:style>
  <w:style w:type="character" w:customStyle="1" w:styleId="10">
    <w:name w:val="כותרת 1 תו"/>
    <w:basedOn w:val="a0"/>
    <w:link w:val="1"/>
    <w:uiPriority w:val="9"/>
    <w:rsid w:val="0072631A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כותרת 2 תו"/>
    <w:basedOn w:val="a0"/>
    <w:link w:val="2"/>
    <w:uiPriority w:val="9"/>
    <w:semiHidden/>
    <w:rsid w:val="0072631A"/>
    <w:rPr>
      <w:caps/>
      <w:spacing w:val="15"/>
      <w:shd w:val="clear" w:color="auto" w:fill="DEEAF6" w:themeFill="accent1" w:themeFillTint="33"/>
    </w:rPr>
  </w:style>
  <w:style w:type="character" w:customStyle="1" w:styleId="30">
    <w:name w:val="כותרת 3 תו"/>
    <w:basedOn w:val="a0"/>
    <w:link w:val="3"/>
    <w:uiPriority w:val="9"/>
    <w:semiHidden/>
    <w:rsid w:val="0072631A"/>
    <w:rPr>
      <w:caps/>
      <w:color w:val="1F4D78" w:themeColor="accent1" w:themeShade="7F"/>
      <w:spacing w:val="15"/>
    </w:rPr>
  </w:style>
  <w:style w:type="character" w:customStyle="1" w:styleId="40">
    <w:name w:val="כותרת 4 תו"/>
    <w:basedOn w:val="a0"/>
    <w:link w:val="4"/>
    <w:uiPriority w:val="9"/>
    <w:semiHidden/>
    <w:rsid w:val="0072631A"/>
    <w:rPr>
      <w:caps/>
      <w:color w:val="2E74B5" w:themeColor="accent1" w:themeShade="BF"/>
      <w:spacing w:val="10"/>
    </w:rPr>
  </w:style>
  <w:style w:type="character" w:customStyle="1" w:styleId="50">
    <w:name w:val="כותרת 5 תו"/>
    <w:basedOn w:val="a0"/>
    <w:link w:val="5"/>
    <w:uiPriority w:val="9"/>
    <w:semiHidden/>
    <w:rsid w:val="0072631A"/>
    <w:rPr>
      <w:caps/>
      <w:color w:val="2E74B5" w:themeColor="accent1" w:themeShade="BF"/>
      <w:spacing w:val="10"/>
    </w:rPr>
  </w:style>
  <w:style w:type="character" w:customStyle="1" w:styleId="60">
    <w:name w:val="כותרת 6 תו"/>
    <w:basedOn w:val="a0"/>
    <w:link w:val="6"/>
    <w:uiPriority w:val="9"/>
    <w:semiHidden/>
    <w:rsid w:val="0072631A"/>
    <w:rPr>
      <w:caps/>
      <w:color w:val="2E74B5" w:themeColor="accent1" w:themeShade="BF"/>
      <w:spacing w:val="10"/>
    </w:rPr>
  </w:style>
  <w:style w:type="character" w:customStyle="1" w:styleId="70">
    <w:name w:val="כותרת 7 תו"/>
    <w:basedOn w:val="a0"/>
    <w:link w:val="7"/>
    <w:uiPriority w:val="9"/>
    <w:semiHidden/>
    <w:rsid w:val="0072631A"/>
    <w:rPr>
      <w:caps/>
      <w:color w:val="2E74B5" w:themeColor="accent1" w:themeShade="BF"/>
      <w:spacing w:val="10"/>
    </w:rPr>
  </w:style>
  <w:style w:type="character" w:customStyle="1" w:styleId="80">
    <w:name w:val="כותרת 8 תו"/>
    <w:basedOn w:val="a0"/>
    <w:link w:val="8"/>
    <w:uiPriority w:val="9"/>
    <w:semiHidden/>
    <w:rsid w:val="0072631A"/>
    <w:rPr>
      <w:caps/>
      <w:spacing w:val="10"/>
      <w:sz w:val="18"/>
      <w:szCs w:val="18"/>
    </w:rPr>
  </w:style>
  <w:style w:type="character" w:customStyle="1" w:styleId="90">
    <w:name w:val="כותרת 9 תו"/>
    <w:basedOn w:val="a0"/>
    <w:link w:val="9"/>
    <w:uiPriority w:val="9"/>
    <w:semiHidden/>
    <w:rsid w:val="0072631A"/>
    <w:rPr>
      <w:i/>
      <w:iCs/>
      <w:caps/>
      <w:spacing w:val="10"/>
      <w:sz w:val="18"/>
      <w:szCs w:val="18"/>
    </w:rPr>
  </w:style>
  <w:style w:type="paragraph" w:styleId="a7">
    <w:name w:val="caption"/>
    <w:basedOn w:val="a"/>
    <w:next w:val="a"/>
    <w:uiPriority w:val="35"/>
    <w:semiHidden/>
    <w:unhideWhenUsed/>
    <w:qFormat/>
    <w:rsid w:val="0072631A"/>
    <w:rPr>
      <w:b/>
      <w:bCs/>
      <w:color w:val="2E74B5" w:themeColor="accent1" w:themeShade="BF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72631A"/>
    <w:pPr>
      <w:spacing w:before="0" w:after="0"/>
      <w:jc w:val="right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9">
    <w:name w:val="כותרת טקסט תו"/>
    <w:basedOn w:val="a0"/>
    <w:link w:val="a8"/>
    <w:uiPriority w:val="10"/>
    <w:rsid w:val="0072631A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72631A"/>
    <w:pPr>
      <w:spacing w:before="0" w:after="500" w:line="240" w:lineRule="auto"/>
      <w:jc w:val="right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b">
    <w:name w:val="כותרת משנה תו"/>
    <w:basedOn w:val="a0"/>
    <w:link w:val="aa"/>
    <w:uiPriority w:val="11"/>
    <w:rsid w:val="0072631A"/>
    <w:rPr>
      <w:caps/>
      <w:color w:val="595959" w:themeColor="text1" w:themeTint="A6"/>
      <w:spacing w:val="10"/>
      <w:sz w:val="21"/>
      <w:szCs w:val="21"/>
    </w:rPr>
  </w:style>
  <w:style w:type="character" w:styleId="ac">
    <w:name w:val="Strong"/>
    <w:uiPriority w:val="22"/>
    <w:qFormat/>
    <w:rsid w:val="0072631A"/>
    <w:rPr>
      <w:b/>
      <w:bCs/>
    </w:rPr>
  </w:style>
  <w:style w:type="character" w:styleId="ad">
    <w:name w:val="Emphasis"/>
    <w:uiPriority w:val="20"/>
    <w:qFormat/>
    <w:rsid w:val="0072631A"/>
    <w:rPr>
      <w:caps/>
      <w:color w:val="1F4D78" w:themeColor="accent1" w:themeShade="7F"/>
      <w:spacing w:val="5"/>
    </w:rPr>
  </w:style>
  <w:style w:type="paragraph" w:styleId="ae">
    <w:name w:val="No Spacing"/>
    <w:uiPriority w:val="1"/>
    <w:qFormat/>
    <w:rsid w:val="0072631A"/>
    <w:pPr>
      <w:spacing w:after="0" w:line="240" w:lineRule="auto"/>
    </w:pPr>
  </w:style>
  <w:style w:type="paragraph" w:styleId="af">
    <w:name w:val="Quote"/>
    <w:basedOn w:val="a"/>
    <w:next w:val="a"/>
    <w:link w:val="af0"/>
    <w:uiPriority w:val="29"/>
    <w:qFormat/>
    <w:rsid w:val="0072631A"/>
    <w:rPr>
      <w:i/>
      <w:iCs/>
      <w:sz w:val="24"/>
      <w:szCs w:val="24"/>
    </w:rPr>
  </w:style>
  <w:style w:type="character" w:customStyle="1" w:styleId="af0">
    <w:name w:val="ציטוט תו"/>
    <w:basedOn w:val="a0"/>
    <w:link w:val="af"/>
    <w:uiPriority w:val="29"/>
    <w:rsid w:val="0072631A"/>
    <w:rPr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72631A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af2">
    <w:name w:val="ציטוט חזק תו"/>
    <w:basedOn w:val="a0"/>
    <w:link w:val="af1"/>
    <w:uiPriority w:val="30"/>
    <w:rsid w:val="0072631A"/>
    <w:rPr>
      <w:color w:val="5B9BD5" w:themeColor="accent1"/>
      <w:sz w:val="24"/>
      <w:szCs w:val="24"/>
    </w:rPr>
  </w:style>
  <w:style w:type="character" w:styleId="af3">
    <w:name w:val="Subtle Emphasis"/>
    <w:uiPriority w:val="19"/>
    <w:qFormat/>
    <w:rsid w:val="0072631A"/>
    <w:rPr>
      <w:i/>
      <w:iCs/>
      <w:color w:val="1F4D78" w:themeColor="accent1" w:themeShade="7F"/>
    </w:rPr>
  </w:style>
  <w:style w:type="character" w:styleId="af4">
    <w:name w:val="Intense Emphasis"/>
    <w:uiPriority w:val="21"/>
    <w:qFormat/>
    <w:rsid w:val="0072631A"/>
    <w:rPr>
      <w:b/>
      <w:bCs/>
      <w:caps/>
      <w:color w:val="1F4D78" w:themeColor="accent1" w:themeShade="7F"/>
      <w:spacing w:val="10"/>
    </w:rPr>
  </w:style>
  <w:style w:type="character" w:styleId="af5">
    <w:name w:val="Subtle Reference"/>
    <w:uiPriority w:val="31"/>
    <w:qFormat/>
    <w:rsid w:val="0072631A"/>
    <w:rPr>
      <w:b/>
      <w:bCs/>
      <w:color w:val="5B9BD5" w:themeColor="accent1"/>
    </w:rPr>
  </w:style>
  <w:style w:type="character" w:styleId="af6">
    <w:name w:val="Intense Reference"/>
    <w:uiPriority w:val="32"/>
    <w:qFormat/>
    <w:rsid w:val="0072631A"/>
    <w:rPr>
      <w:b/>
      <w:bCs/>
      <w:i/>
      <w:iCs/>
      <w:caps/>
      <w:color w:val="5B9BD5" w:themeColor="accent1"/>
    </w:rPr>
  </w:style>
  <w:style w:type="character" w:styleId="af7">
    <w:name w:val="Book Title"/>
    <w:uiPriority w:val="33"/>
    <w:qFormat/>
    <w:rsid w:val="0072631A"/>
    <w:rPr>
      <w:b/>
      <w:bCs/>
      <w:i/>
      <w:iCs/>
      <w:spacing w:val="0"/>
    </w:rPr>
  </w:style>
  <w:style w:type="paragraph" w:styleId="af8">
    <w:name w:val="TOC Heading"/>
    <w:basedOn w:val="1"/>
    <w:next w:val="a"/>
    <w:uiPriority w:val="39"/>
    <w:semiHidden/>
    <w:unhideWhenUsed/>
    <w:qFormat/>
    <w:rsid w:val="0072631A"/>
    <w:pPr>
      <w:outlineLvl w:val="9"/>
    </w:pPr>
  </w:style>
  <w:style w:type="table" w:styleId="af9">
    <w:name w:val="Table Grid"/>
    <w:basedOn w:val="a1"/>
    <w:uiPriority w:val="39"/>
    <w:rsid w:val="002E7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033C2B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4D7B0B"/>
    <w:pPr>
      <w:spacing w:before="0" w:after="0" w:line="240" w:lineRule="auto"/>
    </w:pPr>
    <w:rPr>
      <w:rFonts w:ascii="Tahoma" w:hAnsi="Tahoma" w:cs="Tahoma"/>
      <w:sz w:val="18"/>
      <w:szCs w:val="18"/>
    </w:rPr>
  </w:style>
  <w:style w:type="character" w:customStyle="1" w:styleId="afc">
    <w:name w:val="טקסט בלונים תו"/>
    <w:basedOn w:val="a0"/>
    <w:link w:val="afb"/>
    <w:uiPriority w:val="99"/>
    <w:semiHidden/>
    <w:rsid w:val="004D7B0B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l.simo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ventim.com.i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viva@avivapr.co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קצה מעוקל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Aviva Shwartz</dc:creator>
  <cp:keywords/>
  <dc:description/>
  <cp:lastModifiedBy>Aviva Shwartz</cp:lastModifiedBy>
  <cp:revision>9</cp:revision>
  <cp:lastPrinted>2016-02-23T09:37:00Z</cp:lastPrinted>
  <dcterms:created xsi:type="dcterms:W3CDTF">2016-02-23T09:34:00Z</dcterms:created>
  <dcterms:modified xsi:type="dcterms:W3CDTF">2016-03-21T13:26:00Z</dcterms:modified>
</cp:coreProperties>
</file>