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1" w:rsidRDefault="003D75F9" w:rsidP="005B68A1">
      <w:pPr>
        <w:jc w:val="center"/>
        <w:rPr>
          <w:rFonts w:ascii="Arial" w:hAnsi="Arial" w:cs="Arial"/>
          <w:color w:val="222222"/>
          <w:sz w:val="18"/>
          <w:szCs w:val="1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-903605</wp:posOffset>
            </wp:positionV>
            <wp:extent cx="1412875" cy="1376680"/>
            <wp:effectExtent l="19050" t="0" r="0" b="0"/>
            <wp:wrapSquare wrapText="bothSides"/>
            <wp:docPr id="1" name="תמונה 1" descr="C:\Users\User\Desktop\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לוג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1F5" w:rsidRPr="008D5256" w:rsidRDefault="00132AD0" w:rsidP="00132AD0">
      <w:pPr>
        <w:jc w:val="center"/>
        <w:rPr>
          <w:color w:val="FF0000"/>
          <w:sz w:val="30"/>
          <w:szCs w:val="30"/>
          <w:rtl/>
        </w:rPr>
      </w:pPr>
      <w:r>
        <w:rPr>
          <w:rFonts w:hint="cs"/>
          <w:color w:val="FF0000"/>
          <w:sz w:val="30"/>
          <w:szCs w:val="30"/>
          <w:rtl/>
        </w:rPr>
        <w:t>המסר המיוחד של ישראל אדרי ומקהלת אשרינו: תאמין</w:t>
      </w:r>
    </w:p>
    <w:p w:rsidR="00132AD0" w:rsidRDefault="00132AD0" w:rsidP="00713810">
      <w:pPr>
        <w:jc w:val="center"/>
        <w:rPr>
          <w:sz w:val="30"/>
          <w:szCs w:val="30"/>
          <w:rtl/>
        </w:rPr>
      </w:pPr>
    </w:p>
    <w:p w:rsidR="00F625B7" w:rsidRPr="009A50C0" w:rsidRDefault="00132AD0" w:rsidP="00F625B7">
      <w:pPr>
        <w:rPr>
          <w:rFonts w:asciiTheme="minorBidi" w:hAnsiTheme="minorBidi"/>
          <w:sz w:val="30"/>
          <w:szCs w:val="30"/>
          <w:rtl/>
        </w:rPr>
      </w:pPr>
      <w:r w:rsidRPr="009A50C0">
        <w:rPr>
          <w:rFonts w:asciiTheme="minorBidi" w:hAnsiTheme="minorBidi"/>
          <w:b/>
          <w:bCs/>
          <w:sz w:val="30"/>
          <w:szCs w:val="30"/>
          <w:rtl/>
        </w:rPr>
        <w:t>הזמר המיתולוגי ישראל אדרי,</w:t>
      </w:r>
      <w:r w:rsidRPr="009A50C0">
        <w:rPr>
          <w:rFonts w:asciiTheme="minorBidi" w:hAnsiTheme="minorBidi"/>
          <w:sz w:val="30"/>
          <w:szCs w:val="30"/>
          <w:rtl/>
        </w:rPr>
        <w:t xml:space="preserve"> מי שהיה אמון על הלהיט </w:t>
      </w:r>
      <w:r w:rsidRPr="009A50C0">
        <w:rPr>
          <w:rFonts w:asciiTheme="minorBidi" w:hAnsiTheme="minorBidi"/>
          <w:b/>
          <w:bCs/>
          <w:sz w:val="30"/>
          <w:szCs w:val="30"/>
          <w:rtl/>
        </w:rPr>
        <w:t>'אני פוסע'</w:t>
      </w:r>
      <w:r w:rsidRPr="009A50C0">
        <w:rPr>
          <w:rFonts w:asciiTheme="minorBidi" w:hAnsiTheme="minorBidi"/>
          <w:sz w:val="30"/>
          <w:szCs w:val="30"/>
          <w:rtl/>
        </w:rPr>
        <w:t xml:space="preserve"> בגרסה הדתית והוציא אלבומים מוצלחים בכל הסגנונות, לא מפסיק להתעסק במה שהוא הכי אוהב: </w:t>
      </w:r>
      <w:r w:rsidRPr="009A50C0">
        <w:rPr>
          <w:rFonts w:asciiTheme="minorBidi" w:hAnsiTheme="minorBidi"/>
          <w:b/>
          <w:bCs/>
          <w:sz w:val="30"/>
          <w:szCs w:val="30"/>
          <w:rtl/>
        </w:rPr>
        <w:t>מוסיקה!</w:t>
      </w:r>
    </w:p>
    <w:p w:rsidR="00132AD0" w:rsidRPr="009A50C0" w:rsidRDefault="00132AD0" w:rsidP="00F625B7">
      <w:pPr>
        <w:rPr>
          <w:rFonts w:asciiTheme="minorBidi" w:hAnsiTheme="minorBidi"/>
          <w:sz w:val="30"/>
          <w:szCs w:val="30"/>
          <w:rtl/>
        </w:rPr>
      </w:pPr>
      <w:r w:rsidRPr="009A50C0">
        <w:rPr>
          <w:rFonts w:asciiTheme="minorBidi" w:hAnsiTheme="minorBidi"/>
          <w:sz w:val="30"/>
          <w:szCs w:val="30"/>
          <w:rtl/>
        </w:rPr>
        <w:t xml:space="preserve">במהלך השנים האחרונות משחרר אדרי בקצב איטי שירים אך על כל אחד מהם הוא נותן את כל ליבו, כדוגמת הלהיט האחרון </w:t>
      </w:r>
      <w:r w:rsidRPr="009A50C0">
        <w:rPr>
          <w:rFonts w:asciiTheme="minorBidi" w:hAnsiTheme="minorBidi"/>
          <w:b/>
          <w:bCs/>
          <w:sz w:val="30"/>
          <w:szCs w:val="30"/>
          <w:rtl/>
        </w:rPr>
        <w:t>'דבש'</w:t>
      </w:r>
      <w:r w:rsidRPr="009A50C0">
        <w:rPr>
          <w:rFonts w:asciiTheme="minorBidi" w:hAnsiTheme="minorBidi"/>
          <w:sz w:val="30"/>
          <w:szCs w:val="30"/>
          <w:rtl/>
        </w:rPr>
        <w:t xml:space="preserve"> שזכה לפרגונים רבים משדרי הרדיו ועורכי המוסיקה.</w:t>
      </w:r>
    </w:p>
    <w:p w:rsidR="007E11DD" w:rsidRDefault="00C00D64" w:rsidP="009A50C0">
      <w:pPr>
        <w:rPr>
          <w:rFonts w:asciiTheme="minorBidi" w:hAnsiTheme="minorBidi"/>
          <w:sz w:val="30"/>
          <w:szCs w:val="30"/>
          <w:rtl/>
        </w:rPr>
      </w:pPr>
      <w:r>
        <w:rPr>
          <w:rFonts w:asciiTheme="minorBidi" w:hAnsiTheme="minorBidi" w:hint="cs"/>
          <w:sz w:val="30"/>
          <w:szCs w:val="30"/>
          <w:rtl/>
        </w:rPr>
        <w:t>כעת חבר ישראל לידידו משכבר הימים, איש החינוך הרב אבי אברהם, שרתם בשנים האחרונות את המוסיקה ככלי לטיפול בנוער בסיכון הנמצאים במסגרות יש</w:t>
      </w:r>
      <w:r w:rsidR="006501EB">
        <w:rPr>
          <w:rFonts w:asciiTheme="minorBidi" w:hAnsiTheme="minorBidi" w:hint="cs"/>
          <w:sz w:val="30"/>
          <w:szCs w:val="30"/>
          <w:rtl/>
        </w:rPr>
        <w:t>י</w:t>
      </w:r>
      <w:r>
        <w:rPr>
          <w:rFonts w:asciiTheme="minorBidi" w:hAnsiTheme="minorBidi" w:hint="cs"/>
          <w:sz w:val="30"/>
          <w:szCs w:val="30"/>
          <w:rtl/>
        </w:rPr>
        <w:t>בתיות פרטיות ועירוניות. אברהם שכתב את המילים והלחן, לקח את הנערים ממקהלת 'אשרינו' המורכבת מנוער דתי מתמודד המוכר ע"י רשויות הרווחה והקליט איתם את השיר 'תאמין'.</w:t>
      </w:r>
    </w:p>
    <w:p w:rsidR="007E11DD" w:rsidRPr="00C00D64" w:rsidRDefault="00C00D64" w:rsidP="00C00D64">
      <w:pPr>
        <w:rPr>
          <w:rFonts w:asciiTheme="minorBidi" w:hAnsiTheme="minorBidi"/>
          <w:sz w:val="30"/>
          <w:szCs w:val="30"/>
          <w:rtl/>
        </w:rPr>
      </w:pPr>
      <w:r>
        <w:rPr>
          <w:rFonts w:asciiTheme="minorBidi" w:hAnsiTheme="minorBidi" w:hint="cs"/>
          <w:sz w:val="30"/>
          <w:szCs w:val="30"/>
          <w:rtl/>
        </w:rPr>
        <w:t xml:space="preserve">השיר שהגיע לאדרי ריגש אותו מאוד והוא נענה ברצון רב לשיר את הסולו וכך נולד לו </w:t>
      </w:r>
      <w:r w:rsidR="007E11DD" w:rsidRPr="009A50C0">
        <w:rPr>
          <w:rFonts w:asciiTheme="minorBidi" w:hAnsiTheme="minorBidi"/>
          <w:b/>
          <w:bCs/>
          <w:sz w:val="30"/>
          <w:szCs w:val="30"/>
          <w:rtl/>
        </w:rPr>
        <w:t>סינגל עם מילים שמעבירות מסר ברור וחד, יחד עם לחן קצבי ועיבוד מושקע!</w:t>
      </w:r>
    </w:p>
    <w:p w:rsidR="009A50C0" w:rsidRDefault="009A50C0" w:rsidP="007E11DD">
      <w:pPr>
        <w:rPr>
          <w:rFonts w:asciiTheme="minorBidi" w:hAnsiTheme="minorBidi"/>
          <w:b/>
          <w:bCs/>
          <w:sz w:val="30"/>
          <w:szCs w:val="30"/>
          <w:rtl/>
        </w:rPr>
      </w:pPr>
    </w:p>
    <w:p w:rsidR="009A50C0" w:rsidRPr="009A50C0" w:rsidRDefault="009A50C0" w:rsidP="007E11DD">
      <w:pPr>
        <w:rPr>
          <w:rFonts w:asciiTheme="minorBidi" w:hAnsiTheme="minorBidi"/>
          <w:b/>
          <w:bCs/>
          <w:sz w:val="30"/>
          <w:szCs w:val="30"/>
          <w:rtl/>
        </w:rPr>
      </w:pPr>
    </w:p>
    <w:p w:rsidR="00F625B7" w:rsidRPr="009A50C0" w:rsidRDefault="009A50C0" w:rsidP="009A50C0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9A50C0">
        <w:rPr>
          <w:rFonts w:asciiTheme="minorBidi" w:hAnsiTheme="minorBidi"/>
          <w:b/>
          <w:bCs/>
          <w:sz w:val="32"/>
          <w:szCs w:val="32"/>
          <w:highlight w:val="yellow"/>
          <w:rtl/>
        </w:rPr>
        <w:t>לה</w:t>
      </w:r>
      <w:r w:rsidR="00F625B7" w:rsidRPr="009A50C0">
        <w:rPr>
          <w:rFonts w:asciiTheme="minorBidi" w:hAnsiTheme="minorBidi"/>
          <w:b/>
          <w:bCs/>
          <w:sz w:val="32"/>
          <w:szCs w:val="32"/>
          <w:highlight w:val="yellow"/>
          <w:rtl/>
        </w:rPr>
        <w:t xml:space="preserve">אזנה לשיר ביוטיוב: </w:t>
      </w:r>
      <w:hyperlink r:id="rId8" w:history="1">
        <w:r w:rsidRPr="009A50C0">
          <w:rPr>
            <w:rStyle w:val="Hyperlink"/>
            <w:rFonts w:asciiTheme="minorBidi" w:hAnsiTheme="minorBidi"/>
            <w:b/>
            <w:bCs/>
            <w:sz w:val="32"/>
            <w:szCs w:val="32"/>
            <w:highlight w:val="yellow"/>
          </w:rPr>
          <w:t>https://youtu.be/lmkLQYVsfjo</w:t>
        </w:r>
      </w:hyperlink>
    </w:p>
    <w:p w:rsidR="009A50C0" w:rsidRDefault="009A50C0" w:rsidP="009A50C0">
      <w:pPr>
        <w:rPr>
          <w:rFonts w:asciiTheme="minorBidi" w:hAnsiTheme="minorBidi"/>
          <w:sz w:val="20"/>
          <w:szCs w:val="20"/>
          <w:rtl/>
        </w:rPr>
      </w:pPr>
    </w:p>
    <w:p w:rsidR="009A50C0" w:rsidRDefault="009A50C0" w:rsidP="009A50C0">
      <w:pPr>
        <w:rPr>
          <w:rFonts w:asciiTheme="minorBidi" w:hAnsiTheme="minorBidi"/>
          <w:sz w:val="20"/>
          <w:szCs w:val="20"/>
          <w:rtl/>
        </w:rPr>
      </w:pPr>
    </w:p>
    <w:p w:rsidR="009A50C0" w:rsidRPr="009A50C0" w:rsidRDefault="009A50C0" w:rsidP="009A50C0">
      <w:pPr>
        <w:rPr>
          <w:rFonts w:asciiTheme="minorBidi" w:hAnsiTheme="minorBidi"/>
          <w:sz w:val="20"/>
          <w:szCs w:val="20"/>
          <w:rtl/>
        </w:rPr>
      </w:pPr>
    </w:p>
    <w:p w:rsidR="009A50C0" w:rsidRPr="009A50C0" w:rsidRDefault="009A50C0" w:rsidP="009A50C0">
      <w:pPr>
        <w:jc w:val="center"/>
        <w:rPr>
          <w:rFonts w:asciiTheme="minorBidi" w:hAnsiTheme="minorBidi"/>
          <w:sz w:val="24"/>
          <w:szCs w:val="24"/>
          <w:rtl/>
        </w:rPr>
      </w:pPr>
      <w:r w:rsidRPr="009A50C0">
        <w:rPr>
          <w:rFonts w:asciiTheme="minorBidi" w:hAnsiTheme="minorBidi"/>
          <w:b/>
          <w:bCs/>
          <w:sz w:val="24"/>
          <w:szCs w:val="24"/>
          <w:rtl/>
        </w:rPr>
        <w:t>מילים ולחן:</w:t>
      </w:r>
      <w:r w:rsidRPr="009A50C0">
        <w:rPr>
          <w:rFonts w:asciiTheme="minorBidi" w:hAnsiTheme="minorBidi"/>
          <w:sz w:val="24"/>
          <w:szCs w:val="24"/>
          <w:rtl/>
        </w:rPr>
        <w:t xml:space="preserve"> אבי אברהם. | </w:t>
      </w:r>
      <w:r w:rsidRPr="009A50C0">
        <w:rPr>
          <w:rFonts w:asciiTheme="minorBidi" w:hAnsiTheme="minorBidi"/>
          <w:b/>
          <w:bCs/>
          <w:sz w:val="24"/>
          <w:szCs w:val="24"/>
          <w:rtl/>
        </w:rPr>
        <w:t>עיבוד:</w:t>
      </w:r>
      <w:r w:rsidRPr="009A50C0">
        <w:rPr>
          <w:rFonts w:asciiTheme="minorBidi" w:hAnsiTheme="minorBidi"/>
          <w:sz w:val="24"/>
          <w:szCs w:val="24"/>
          <w:rtl/>
        </w:rPr>
        <w:t xml:space="preserve"> שימי סקלאר. | </w:t>
      </w:r>
      <w:r w:rsidRPr="009A50C0">
        <w:rPr>
          <w:rFonts w:asciiTheme="minorBidi" w:hAnsiTheme="minorBidi"/>
          <w:b/>
          <w:bCs/>
          <w:sz w:val="24"/>
          <w:szCs w:val="24"/>
          <w:rtl/>
        </w:rPr>
        <w:t>גיטרות:</w:t>
      </w:r>
      <w:r w:rsidRPr="009A50C0">
        <w:rPr>
          <w:rFonts w:asciiTheme="minorBidi" w:hAnsiTheme="minorBidi"/>
          <w:sz w:val="24"/>
          <w:szCs w:val="24"/>
          <w:rtl/>
        </w:rPr>
        <w:t xml:space="preserve"> יונתן פורת</w:t>
      </w:r>
    </w:p>
    <w:p w:rsidR="009A50C0" w:rsidRPr="009A50C0" w:rsidRDefault="009A50C0" w:rsidP="009A50C0">
      <w:pPr>
        <w:jc w:val="center"/>
        <w:rPr>
          <w:rFonts w:asciiTheme="minorBidi" w:hAnsiTheme="minorBidi"/>
          <w:sz w:val="24"/>
          <w:szCs w:val="24"/>
          <w:rtl/>
        </w:rPr>
      </w:pPr>
      <w:r w:rsidRPr="009A50C0">
        <w:rPr>
          <w:rFonts w:asciiTheme="minorBidi" w:hAnsiTheme="minorBidi"/>
          <w:b/>
          <w:bCs/>
          <w:sz w:val="24"/>
          <w:szCs w:val="24"/>
          <w:rtl/>
        </w:rPr>
        <w:t>הקלטות שירה:</w:t>
      </w:r>
      <w:r w:rsidRPr="009A50C0">
        <w:rPr>
          <w:rFonts w:asciiTheme="minorBidi" w:hAnsiTheme="minorBidi"/>
          <w:sz w:val="24"/>
          <w:szCs w:val="24"/>
          <w:rtl/>
        </w:rPr>
        <w:t xml:space="preserve"> מיכאל צי, אולפני טנור – אבי ז'אנו.</w:t>
      </w:r>
    </w:p>
    <w:p w:rsidR="009A50C0" w:rsidRPr="009A50C0" w:rsidRDefault="007B1B38" w:rsidP="007B1B38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>צילום</w:t>
      </w:r>
      <w:r w:rsidRPr="009A50C0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9A50C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אייל לוי | </w:t>
      </w:r>
      <w:r w:rsidR="009A50C0" w:rsidRPr="009A50C0">
        <w:rPr>
          <w:rFonts w:asciiTheme="minorBidi" w:hAnsiTheme="minorBidi"/>
          <w:b/>
          <w:bCs/>
          <w:sz w:val="24"/>
          <w:szCs w:val="24"/>
          <w:rtl/>
        </w:rPr>
        <w:t>עיצוב עטיפה:</w:t>
      </w:r>
      <w:r w:rsidR="009A50C0" w:rsidRPr="009A50C0">
        <w:rPr>
          <w:rFonts w:asciiTheme="minorBidi" w:hAnsiTheme="minorBidi"/>
          <w:sz w:val="24"/>
          <w:szCs w:val="24"/>
          <w:rtl/>
        </w:rPr>
        <w:t xml:space="preserve"> </w:t>
      </w:r>
      <w:r w:rsidR="009A50C0" w:rsidRPr="009A50C0">
        <w:rPr>
          <w:rFonts w:asciiTheme="minorBidi" w:hAnsiTheme="minorBidi"/>
          <w:sz w:val="24"/>
          <w:szCs w:val="24"/>
        </w:rPr>
        <w:t>MORE</w:t>
      </w:r>
      <w:r w:rsidR="009A50C0" w:rsidRPr="009A50C0">
        <w:rPr>
          <w:rFonts w:asciiTheme="minorBidi" w:hAnsiTheme="minorBidi"/>
          <w:sz w:val="24"/>
          <w:szCs w:val="24"/>
          <w:rtl/>
        </w:rPr>
        <w:t xml:space="preserve"> – מור לחיאני</w:t>
      </w:r>
    </w:p>
    <w:p w:rsidR="009A50C0" w:rsidRPr="009A50C0" w:rsidRDefault="009A50C0" w:rsidP="009A50C0">
      <w:pPr>
        <w:jc w:val="center"/>
        <w:rPr>
          <w:rFonts w:asciiTheme="minorBidi" w:hAnsiTheme="minorBidi"/>
          <w:sz w:val="24"/>
          <w:szCs w:val="24"/>
          <w:rtl/>
        </w:rPr>
      </w:pPr>
      <w:r w:rsidRPr="009A50C0">
        <w:rPr>
          <w:rFonts w:asciiTheme="minorBidi" w:hAnsiTheme="minorBidi"/>
          <w:b/>
          <w:bCs/>
          <w:sz w:val="24"/>
          <w:szCs w:val="24"/>
          <w:rtl/>
        </w:rPr>
        <w:t>יחסי ציבור וניהול מדיה:</w:t>
      </w:r>
      <w:r w:rsidRPr="009A50C0">
        <w:rPr>
          <w:rFonts w:asciiTheme="minorBidi" w:hAnsiTheme="minorBidi"/>
          <w:sz w:val="24"/>
          <w:szCs w:val="24"/>
          <w:rtl/>
        </w:rPr>
        <w:t xml:space="preserve"> יוסי לחיאני – 0542455565 | </w:t>
      </w:r>
      <w:hyperlink r:id="rId9" w:history="1">
        <w:r w:rsidRPr="009A50C0">
          <w:rPr>
            <w:rStyle w:val="Hyperlink"/>
            <w:rFonts w:asciiTheme="minorBidi" w:hAnsiTheme="minorBidi"/>
            <w:sz w:val="24"/>
            <w:szCs w:val="24"/>
          </w:rPr>
          <w:t>yossiyahatz@gmail.com</w:t>
        </w:r>
      </w:hyperlink>
    </w:p>
    <w:p w:rsidR="00F625B7" w:rsidRPr="009A50C0" w:rsidRDefault="009A50C0" w:rsidP="009A50C0">
      <w:pPr>
        <w:rPr>
          <w:rFonts w:asciiTheme="minorBidi" w:hAnsiTheme="minorBidi"/>
          <w:sz w:val="20"/>
          <w:szCs w:val="20"/>
          <w:rtl/>
        </w:rPr>
      </w:pPr>
      <w:r w:rsidRPr="009A50C0">
        <w:rPr>
          <w:rFonts w:asciiTheme="minorBidi" w:hAnsiTheme="minorBidi"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2899410</wp:posOffset>
            </wp:positionV>
            <wp:extent cx="6677025" cy="571500"/>
            <wp:effectExtent l="19050" t="0" r="9525" b="0"/>
            <wp:wrapTight wrapText="bothSides">
              <wp:wrapPolygon edited="0">
                <wp:start x="-62" y="0"/>
                <wp:lineTo x="-62" y="20880"/>
                <wp:lineTo x="21631" y="20880"/>
                <wp:lineTo x="21631" y="0"/>
                <wp:lineTo x="-62" y="0"/>
              </wp:wrapPolygon>
            </wp:wrapTight>
            <wp:docPr id="3" name="תמונה 2" descr="C:\Users\User\Desktop\פרט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פרטים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25B7" w:rsidRPr="009A50C0" w:rsidSect="00A112B1">
      <w:headerReference w:type="default" r:id="rId11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52" w:rsidRDefault="00F10352" w:rsidP="003D75F9">
      <w:pPr>
        <w:spacing w:after="0" w:line="240" w:lineRule="auto"/>
      </w:pPr>
      <w:r>
        <w:separator/>
      </w:r>
    </w:p>
  </w:endnote>
  <w:endnote w:type="continuationSeparator" w:id="0">
    <w:p w:rsidR="00F10352" w:rsidRDefault="00F10352" w:rsidP="003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52" w:rsidRDefault="00F10352" w:rsidP="003D75F9">
      <w:pPr>
        <w:spacing w:after="0" w:line="240" w:lineRule="auto"/>
      </w:pPr>
      <w:r>
        <w:separator/>
      </w:r>
    </w:p>
  </w:footnote>
  <w:footnote w:type="continuationSeparator" w:id="0">
    <w:p w:rsidR="00F10352" w:rsidRDefault="00F10352" w:rsidP="003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9" w:rsidRPr="003D75F9" w:rsidRDefault="003D75F9" w:rsidP="006501EB">
    <w:pPr>
      <w:pStyle w:val="a5"/>
      <w:ind w:left="-1050"/>
      <w:rPr>
        <w:sz w:val="24"/>
        <w:szCs w:val="24"/>
      </w:rPr>
    </w:pPr>
    <w:r w:rsidRPr="003D75F9">
      <w:rPr>
        <w:rFonts w:hint="cs"/>
        <w:sz w:val="24"/>
        <w:szCs w:val="24"/>
        <w:rtl/>
      </w:rPr>
      <w:t>בס"ד</w:t>
    </w:r>
    <w:r w:rsidR="00F625B7">
      <w:rPr>
        <w:rFonts w:hint="cs"/>
        <w:sz w:val="24"/>
        <w:szCs w:val="24"/>
        <w:rtl/>
      </w:rPr>
      <w:t xml:space="preserve">                                              יום </w:t>
    </w:r>
    <w:r w:rsidR="00132AD0">
      <w:rPr>
        <w:rFonts w:hint="cs"/>
        <w:sz w:val="24"/>
        <w:szCs w:val="24"/>
        <w:rtl/>
      </w:rPr>
      <w:t>ר</w:t>
    </w:r>
    <w:r w:rsidR="006501EB">
      <w:rPr>
        <w:rFonts w:hint="cs"/>
        <w:sz w:val="24"/>
        <w:szCs w:val="24"/>
        <w:rtl/>
      </w:rPr>
      <w:t>אשון</w:t>
    </w:r>
    <w:r w:rsidR="00132AD0">
      <w:rPr>
        <w:rFonts w:hint="cs"/>
        <w:sz w:val="24"/>
        <w:szCs w:val="24"/>
        <w:rtl/>
      </w:rPr>
      <w:t xml:space="preserve"> </w:t>
    </w:r>
    <w:r w:rsidR="006501EB">
      <w:rPr>
        <w:rFonts w:hint="cs"/>
        <w:sz w:val="24"/>
        <w:szCs w:val="24"/>
        <w:rtl/>
      </w:rPr>
      <w:t>כ"ד סיון</w:t>
    </w:r>
    <w:r w:rsidR="00F625B7">
      <w:rPr>
        <w:rFonts w:hint="cs"/>
        <w:sz w:val="24"/>
        <w:szCs w:val="24"/>
        <w:rtl/>
      </w:rPr>
      <w:t xml:space="preserve"> | </w:t>
    </w:r>
    <w:r w:rsidR="006501EB">
      <w:rPr>
        <w:rFonts w:hint="cs"/>
        <w:sz w:val="24"/>
        <w:szCs w:val="24"/>
        <w:rtl/>
      </w:rPr>
      <w:t>11.6.17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E6"/>
    <w:rsid w:val="00002102"/>
    <w:rsid w:val="000729DB"/>
    <w:rsid w:val="000A6E15"/>
    <w:rsid w:val="000B569D"/>
    <w:rsid w:val="000D5944"/>
    <w:rsid w:val="000F41F3"/>
    <w:rsid w:val="00117BB2"/>
    <w:rsid w:val="00125CAB"/>
    <w:rsid w:val="00126DF8"/>
    <w:rsid w:val="00132AD0"/>
    <w:rsid w:val="001C48D0"/>
    <w:rsid w:val="001C5115"/>
    <w:rsid w:val="001D7E1B"/>
    <w:rsid w:val="001E103C"/>
    <w:rsid w:val="001E398B"/>
    <w:rsid w:val="001E5CCC"/>
    <w:rsid w:val="001F4985"/>
    <w:rsid w:val="00211DC3"/>
    <w:rsid w:val="0028767D"/>
    <w:rsid w:val="00294D6F"/>
    <w:rsid w:val="00297905"/>
    <w:rsid w:val="002E2D3D"/>
    <w:rsid w:val="003A47C1"/>
    <w:rsid w:val="003D75F9"/>
    <w:rsid w:val="004421F5"/>
    <w:rsid w:val="00444016"/>
    <w:rsid w:val="004A47A0"/>
    <w:rsid w:val="004C5B98"/>
    <w:rsid w:val="004E4EC3"/>
    <w:rsid w:val="004F5EF1"/>
    <w:rsid w:val="0051042E"/>
    <w:rsid w:val="00567ABA"/>
    <w:rsid w:val="00580074"/>
    <w:rsid w:val="00583A69"/>
    <w:rsid w:val="00592A6E"/>
    <w:rsid w:val="005A3733"/>
    <w:rsid w:val="005B68A1"/>
    <w:rsid w:val="005E04EA"/>
    <w:rsid w:val="005F0060"/>
    <w:rsid w:val="005F51C0"/>
    <w:rsid w:val="00601B34"/>
    <w:rsid w:val="00632789"/>
    <w:rsid w:val="00636DF8"/>
    <w:rsid w:val="006501EB"/>
    <w:rsid w:val="00667CCC"/>
    <w:rsid w:val="00673F33"/>
    <w:rsid w:val="00687316"/>
    <w:rsid w:val="006B6553"/>
    <w:rsid w:val="006E06CB"/>
    <w:rsid w:val="006E32DD"/>
    <w:rsid w:val="006F6B10"/>
    <w:rsid w:val="00713810"/>
    <w:rsid w:val="00785B1A"/>
    <w:rsid w:val="007953DB"/>
    <w:rsid w:val="00795FCB"/>
    <w:rsid w:val="007B1B38"/>
    <w:rsid w:val="007B5967"/>
    <w:rsid w:val="007D74E3"/>
    <w:rsid w:val="007E11DD"/>
    <w:rsid w:val="00804DDD"/>
    <w:rsid w:val="0080534B"/>
    <w:rsid w:val="008106E0"/>
    <w:rsid w:val="00815124"/>
    <w:rsid w:val="00890106"/>
    <w:rsid w:val="008C5D2D"/>
    <w:rsid w:val="008D5256"/>
    <w:rsid w:val="00922752"/>
    <w:rsid w:val="009876F0"/>
    <w:rsid w:val="009907B7"/>
    <w:rsid w:val="009A50C0"/>
    <w:rsid w:val="009D550A"/>
    <w:rsid w:val="009E252B"/>
    <w:rsid w:val="00A01251"/>
    <w:rsid w:val="00A112B1"/>
    <w:rsid w:val="00A21E68"/>
    <w:rsid w:val="00A50583"/>
    <w:rsid w:val="00A619AF"/>
    <w:rsid w:val="00A822B1"/>
    <w:rsid w:val="00AD28E6"/>
    <w:rsid w:val="00AF71AE"/>
    <w:rsid w:val="00B36BC5"/>
    <w:rsid w:val="00B442D3"/>
    <w:rsid w:val="00B66A61"/>
    <w:rsid w:val="00BB1570"/>
    <w:rsid w:val="00BE7FA1"/>
    <w:rsid w:val="00C00D64"/>
    <w:rsid w:val="00C07724"/>
    <w:rsid w:val="00C200A9"/>
    <w:rsid w:val="00C212AC"/>
    <w:rsid w:val="00C5398A"/>
    <w:rsid w:val="00CA1132"/>
    <w:rsid w:val="00CD3524"/>
    <w:rsid w:val="00CE18AD"/>
    <w:rsid w:val="00D24D49"/>
    <w:rsid w:val="00D55361"/>
    <w:rsid w:val="00D71C47"/>
    <w:rsid w:val="00D76206"/>
    <w:rsid w:val="00D85096"/>
    <w:rsid w:val="00D853CB"/>
    <w:rsid w:val="00D92F0E"/>
    <w:rsid w:val="00DA1CA6"/>
    <w:rsid w:val="00DF3F6E"/>
    <w:rsid w:val="00E04F61"/>
    <w:rsid w:val="00E4367A"/>
    <w:rsid w:val="00E47D0A"/>
    <w:rsid w:val="00E90554"/>
    <w:rsid w:val="00E9581F"/>
    <w:rsid w:val="00ED2294"/>
    <w:rsid w:val="00F061D6"/>
    <w:rsid w:val="00F10352"/>
    <w:rsid w:val="00F107B6"/>
    <w:rsid w:val="00F108D4"/>
    <w:rsid w:val="00F55760"/>
    <w:rsid w:val="00F61DDC"/>
    <w:rsid w:val="00F625B7"/>
    <w:rsid w:val="00F7033E"/>
    <w:rsid w:val="00F76F15"/>
    <w:rsid w:val="00F8497E"/>
    <w:rsid w:val="00F91120"/>
    <w:rsid w:val="00FC34D3"/>
    <w:rsid w:val="00FC6AFD"/>
    <w:rsid w:val="00FE5C0A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9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7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D75F9"/>
  </w:style>
  <w:style w:type="paragraph" w:styleId="a7">
    <w:name w:val="footer"/>
    <w:basedOn w:val="a"/>
    <w:link w:val="a8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3D75F9"/>
  </w:style>
  <w:style w:type="paragraph" w:styleId="NormalWeb">
    <w:name w:val="Normal (Web)"/>
    <w:basedOn w:val="a"/>
    <w:uiPriority w:val="99"/>
    <w:unhideWhenUsed/>
    <w:rsid w:val="009D55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50A"/>
  </w:style>
  <w:style w:type="character" w:styleId="Hyperlink">
    <w:name w:val="Hyperlink"/>
    <w:basedOn w:val="a0"/>
    <w:uiPriority w:val="99"/>
    <w:unhideWhenUsed/>
    <w:rsid w:val="009D550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79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kLQYVsfj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yossiyahatz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615E-3791-4F9A-8352-60C28028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2016-03-26T20:04:00Z</cp:lastPrinted>
  <dcterms:created xsi:type="dcterms:W3CDTF">2016-01-31T20:36:00Z</dcterms:created>
  <dcterms:modified xsi:type="dcterms:W3CDTF">2017-06-18T09:34:00Z</dcterms:modified>
</cp:coreProperties>
</file>