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AB3" w:rsidRPr="00D03B7F" w:rsidRDefault="00B4349C" w:rsidP="00D03B7F">
      <w:pPr>
        <w:bidi/>
        <w:jc w:val="center"/>
        <w:rPr>
          <w:rFonts w:cstheme="minorHAnsi"/>
          <w:b/>
          <w:bCs/>
          <w:sz w:val="32"/>
          <w:szCs w:val="32"/>
          <w:u w:val="single"/>
          <w:rtl/>
        </w:rPr>
      </w:pPr>
      <w:bookmarkStart w:id="0" w:name="_GoBack"/>
      <w:bookmarkEnd w:id="0"/>
      <w:r w:rsidRPr="00D03B7F">
        <w:rPr>
          <w:rFonts w:cstheme="minorHAnsi"/>
          <w:b/>
          <w:bCs/>
          <w:sz w:val="32"/>
          <w:szCs w:val="32"/>
          <w:u w:val="single"/>
          <w:rtl/>
        </w:rPr>
        <w:t xml:space="preserve">רקע על חברת ניורומיישן </w:t>
      </w:r>
      <w:proofErr w:type="spellStart"/>
      <w:r w:rsidRPr="00D03B7F">
        <w:rPr>
          <w:rFonts w:cstheme="minorHAnsi"/>
          <w:b/>
          <w:bCs/>
          <w:sz w:val="32"/>
          <w:szCs w:val="32"/>
          <w:u w:val="single"/>
        </w:rPr>
        <w:t>Neuromation</w:t>
      </w:r>
      <w:proofErr w:type="spellEnd"/>
    </w:p>
    <w:p w:rsidR="003427DC" w:rsidRDefault="003427DC" w:rsidP="003427DC">
      <w:pPr>
        <w:bidi/>
        <w:rPr>
          <w:rtl/>
        </w:rPr>
      </w:pPr>
    </w:p>
    <w:p w:rsidR="003427DC" w:rsidRPr="00D03B7F" w:rsidRDefault="003427DC" w:rsidP="003D2EC6">
      <w:pPr>
        <w:bidi/>
        <w:jc w:val="both"/>
        <w:rPr>
          <w:rFonts w:cstheme="minorHAnsi"/>
          <w:rtl/>
        </w:rPr>
      </w:pPr>
      <w:r w:rsidRPr="00D03B7F">
        <w:rPr>
          <w:rFonts w:cstheme="minorHAnsi"/>
          <w:rtl/>
        </w:rPr>
        <w:t xml:space="preserve">ניורומיישן היא חברת היי-טק עטורת פרסים, הרשומה במאגר בלומברג. </w:t>
      </w:r>
    </w:p>
    <w:p w:rsidR="00D03B7F" w:rsidRPr="00D03B7F" w:rsidRDefault="00D03B7F" w:rsidP="00D03B7F">
      <w:pPr>
        <w:bidi/>
        <w:jc w:val="both"/>
        <w:rPr>
          <w:rFonts w:cstheme="minorHAnsi"/>
          <w:rtl/>
        </w:rPr>
      </w:pPr>
      <w:r w:rsidRPr="00D03B7F">
        <w:rPr>
          <w:rFonts w:cstheme="minorHAnsi"/>
        </w:rPr>
        <w:t>Neuromation</w:t>
      </w:r>
      <w:r w:rsidRPr="00D03B7F">
        <w:rPr>
          <w:rFonts w:cstheme="minorHAnsi"/>
          <w:rtl/>
        </w:rPr>
        <w:t xml:space="preserve"> </w:t>
      </w:r>
      <w:r w:rsidR="001D3F5D">
        <w:rPr>
          <w:rFonts w:cstheme="minorHAnsi" w:hint="cs"/>
          <w:rtl/>
        </w:rPr>
        <w:t>מנגישה ומוזילה את השימוש בבינה מלאכותית (</w:t>
      </w:r>
      <w:r w:rsidR="001D3F5D">
        <w:rPr>
          <w:rFonts w:cstheme="minorHAnsi"/>
        </w:rPr>
        <w:t>(</w:t>
      </w:r>
      <w:r w:rsidRPr="00D03B7F">
        <w:rPr>
          <w:rFonts w:cstheme="minorHAnsi"/>
        </w:rPr>
        <w:t>AI</w:t>
      </w:r>
      <w:r w:rsidRPr="00D03B7F">
        <w:rPr>
          <w:rFonts w:cstheme="minorHAnsi"/>
          <w:rtl/>
        </w:rPr>
        <w:t xml:space="preserve"> על ידי שימוש בנתונים דיגיטליים (תמונות תלת-ממד במקום תמונות מתויגות, אשר צורכות זמן רב ומגדילות את מחיר הפיתוח). לנוירומיישן יש טכנולוגיה ייחודית שמאפשרת למכשיר לזהות את התמונות הללו עם דיוק של 98% .</w:t>
      </w:r>
      <w:r>
        <w:rPr>
          <w:rFonts w:cstheme="minorHAnsi" w:hint="cs"/>
          <w:rtl/>
        </w:rPr>
        <w:t xml:space="preserve"> בכך החברה מאפשרת להוזיל את השימוש בבינה מלאכותית בעשרות אחוזים, ולהנגיש את טכנולוגיית הבינה המלאכותית להמונים.  </w:t>
      </w:r>
    </w:p>
    <w:p w:rsidR="000C4AFB" w:rsidRDefault="003427DC" w:rsidP="000C4AFB">
      <w:pPr>
        <w:bidi/>
        <w:jc w:val="both"/>
        <w:rPr>
          <w:rFonts w:cstheme="minorHAnsi"/>
          <w:rtl/>
        </w:rPr>
      </w:pPr>
      <w:r w:rsidRPr="00D03B7F">
        <w:rPr>
          <w:rFonts w:cstheme="minorHAnsi"/>
          <w:rtl/>
        </w:rPr>
        <w:t>הפלטפורמה שיצרה חברת ניורומיישן היא למעשה שוק וירטואלי ואקו-סיסטם שבה המשתתפים יכולים לרכוש או למכור את שלושת מרכיבי המפתח הדרושים לפיתוח של בינה מלאכותית (</w:t>
      </w:r>
      <w:r w:rsidRPr="00D03B7F">
        <w:rPr>
          <w:rFonts w:cstheme="minorHAnsi"/>
        </w:rPr>
        <w:t>AI</w:t>
      </w:r>
      <w:r w:rsidRPr="00D03B7F">
        <w:rPr>
          <w:rFonts w:cstheme="minorHAnsi"/>
          <w:rtl/>
        </w:rPr>
        <w:t>): מודלים של רשתות נוירונים, שירות קטלוג נתונים, וכח מחשובי (</w:t>
      </w:r>
      <w:r w:rsidRPr="00D03B7F">
        <w:rPr>
          <w:rFonts w:cstheme="minorHAnsi"/>
        </w:rPr>
        <w:t>Neural Network Models, Labeled Data Sets and Distributed Computing Power.</w:t>
      </w:r>
      <w:r w:rsidRPr="00D03B7F">
        <w:rPr>
          <w:rFonts w:cstheme="minorHAnsi"/>
          <w:rtl/>
        </w:rPr>
        <w:t>).</w:t>
      </w:r>
      <w:r w:rsidR="000C4AFB">
        <w:rPr>
          <w:rFonts w:cstheme="minorHAnsi" w:hint="cs"/>
          <w:rtl/>
        </w:rPr>
        <w:t xml:space="preserve"> </w:t>
      </w:r>
      <w:r w:rsidRPr="00D03B7F">
        <w:rPr>
          <w:rFonts w:cstheme="minorHAnsi"/>
          <w:rtl/>
        </w:rPr>
        <w:t>הפלטפורמה</w:t>
      </w:r>
      <w:r w:rsidR="00D03B7F" w:rsidRPr="00D03B7F">
        <w:rPr>
          <w:rFonts w:cstheme="minorHAnsi"/>
          <w:rtl/>
        </w:rPr>
        <w:t xml:space="preserve"> שפיתחה החברה</w:t>
      </w:r>
      <w:r w:rsidRPr="00D03B7F">
        <w:rPr>
          <w:rFonts w:cstheme="minorHAnsi"/>
          <w:rtl/>
        </w:rPr>
        <w:t xml:space="preserve"> מבוססת על מודל של מכירות פומביות, שבו קונים ומוכרים יכולים לחבור זה לזה בקלות, כאשר המוכרים מספקים בעזרת הפלטפורמה מגוון מוצרים ושירותים המותאמים אישית. </w:t>
      </w:r>
    </w:p>
    <w:p w:rsidR="003427DC" w:rsidRPr="00D03B7F" w:rsidRDefault="003427DC" w:rsidP="000C4AFB">
      <w:pPr>
        <w:bidi/>
        <w:jc w:val="both"/>
        <w:rPr>
          <w:rFonts w:cstheme="minorHAnsi"/>
          <w:rtl/>
        </w:rPr>
      </w:pPr>
      <w:r w:rsidRPr="00D03B7F">
        <w:rPr>
          <w:rFonts w:cstheme="minorHAnsi"/>
          <w:rtl/>
        </w:rPr>
        <w:t xml:space="preserve">העסקאות כולן מתבצעות בעזרת אסימונים </w:t>
      </w:r>
      <w:r w:rsidR="000C4AFB">
        <w:rPr>
          <w:rFonts w:cstheme="minorHAnsi" w:hint="cs"/>
          <w:rtl/>
        </w:rPr>
        <w:t>(</w:t>
      </w:r>
      <w:r w:rsidR="000C4AFB">
        <w:rPr>
          <w:rFonts w:cstheme="minorHAnsi"/>
        </w:rPr>
        <w:t>Utility tokens</w:t>
      </w:r>
      <w:r w:rsidR="000C4AFB">
        <w:rPr>
          <w:rFonts w:cstheme="minorHAnsi" w:hint="cs"/>
          <w:rtl/>
        </w:rPr>
        <w:t xml:space="preserve">) </w:t>
      </w:r>
      <w:r w:rsidRPr="00D03B7F">
        <w:rPr>
          <w:rFonts w:cstheme="minorHAnsi"/>
          <w:rtl/>
        </w:rPr>
        <w:t xml:space="preserve">שהונפקו על ידי חברת </w:t>
      </w:r>
      <w:r w:rsidRPr="00D03B7F">
        <w:rPr>
          <w:rFonts w:cstheme="minorHAnsi"/>
        </w:rPr>
        <w:t>Neuromation</w:t>
      </w:r>
      <w:r w:rsidRPr="00D03B7F">
        <w:rPr>
          <w:rFonts w:cstheme="minorHAnsi"/>
          <w:rtl/>
        </w:rPr>
        <w:t xml:space="preserve"> ונקראים </w:t>
      </w:r>
      <w:r w:rsidRPr="00D03B7F">
        <w:rPr>
          <w:rFonts w:cstheme="minorHAnsi"/>
        </w:rPr>
        <w:t>NTK</w:t>
      </w:r>
      <w:r w:rsidRPr="00D03B7F">
        <w:rPr>
          <w:rFonts w:cstheme="minorHAnsi"/>
          <w:rtl/>
        </w:rPr>
        <w:t>.</w:t>
      </w:r>
      <w:r w:rsidR="003D2EC6" w:rsidRPr="00D03B7F">
        <w:rPr>
          <w:rFonts w:cstheme="minorHAnsi"/>
          <w:rtl/>
        </w:rPr>
        <w:t xml:space="preserve"> בעת הנפקת האסימונים הם נמכרו כולם תוך 8 שעות בלבד, כאשר החברה גייסה כ-50 מיליון דולר שמשמשים אותה כעת לפיתוח וביסוס הפלטפורמה. </w:t>
      </w:r>
    </w:p>
    <w:p w:rsidR="00477DAC" w:rsidRPr="00D03B7F" w:rsidRDefault="00477DAC" w:rsidP="00477DAC">
      <w:pPr>
        <w:bidi/>
        <w:jc w:val="both"/>
        <w:rPr>
          <w:rFonts w:cstheme="minorHAnsi"/>
          <w:rtl/>
        </w:rPr>
      </w:pPr>
      <w:r w:rsidRPr="00D03B7F">
        <w:rPr>
          <w:rFonts w:cstheme="minorHAnsi"/>
          <w:rtl/>
        </w:rPr>
        <w:t xml:space="preserve">בנוסף לפלטפורמה האינטרנטית, חברת </w:t>
      </w:r>
      <w:r w:rsidRPr="00D03B7F">
        <w:rPr>
          <w:rFonts w:cstheme="minorHAnsi"/>
        </w:rPr>
        <w:t>Neuromation</w:t>
      </w:r>
      <w:r w:rsidRPr="00D03B7F">
        <w:rPr>
          <w:rFonts w:cstheme="minorHAnsi"/>
          <w:rtl/>
        </w:rPr>
        <w:t xml:space="preserve"> משקיע רבות במחקר ופיתוח של מוצרים רבים בעזרת בינה מלאכותית. לחברה יש מעבדות מחקר שבוחנות פיתוח מוצרים חכמים בתחום הקמעונאות ורשתות הסופרמקרט, בתחום הבריאות והביומד, וכן בתחומי החקלאות. </w:t>
      </w:r>
    </w:p>
    <w:p w:rsidR="00D03B7F" w:rsidRPr="00D03B7F" w:rsidRDefault="00477DAC" w:rsidP="00D03B7F">
      <w:pPr>
        <w:bidi/>
        <w:jc w:val="both"/>
        <w:rPr>
          <w:rFonts w:cstheme="minorHAnsi"/>
          <w:rtl/>
        </w:rPr>
      </w:pPr>
      <w:r w:rsidRPr="00D03B7F">
        <w:rPr>
          <w:rFonts w:cstheme="minorHAnsi"/>
          <w:rtl/>
        </w:rPr>
        <w:t>מנכ"ל החברה הוא מר מקסים פרסולוב (</w:t>
      </w:r>
      <w:r w:rsidR="00D03B7F" w:rsidRPr="00D03B7F">
        <w:rPr>
          <w:rFonts w:cstheme="minorHAnsi"/>
        </w:rPr>
        <w:t>(</w:t>
      </w:r>
      <w:r w:rsidRPr="00D03B7F">
        <w:rPr>
          <w:rFonts w:cstheme="minorHAnsi"/>
        </w:rPr>
        <w:t xml:space="preserve">Maxim </w:t>
      </w:r>
      <w:proofErr w:type="spellStart"/>
      <w:r w:rsidRPr="00D03B7F">
        <w:rPr>
          <w:rFonts w:cstheme="minorHAnsi"/>
        </w:rPr>
        <w:t>Prasolov</w:t>
      </w:r>
      <w:proofErr w:type="spellEnd"/>
      <w:r w:rsidRPr="00D03B7F">
        <w:rPr>
          <w:rFonts w:cstheme="minorHAnsi"/>
          <w:rtl/>
        </w:rPr>
        <w:t>.</w:t>
      </w:r>
      <w:r w:rsidR="00D03B7F" w:rsidRPr="00D03B7F">
        <w:rPr>
          <w:rFonts w:cstheme="minorHAnsi"/>
          <w:rtl/>
        </w:rPr>
        <w:t xml:space="preserve"> פרסולוב הוא יזם שעסק שנים רבות בתחומים של אנימציה ומולטימדיה. בתור מפיק מולטימדיה במהלך 2001-2017 מקסים הפיק יותר מ -50 פרסומות אנימציה, סרטי תלת מימד מסחריים ותעשייתיים, משחקי מחשב ועוד. מקסים עבד עם מותגים בינלאומיים גדולים וביניהם יוניליוור, </w:t>
      </w:r>
      <w:r w:rsidR="00D03B7F" w:rsidRPr="00D03B7F">
        <w:rPr>
          <w:rFonts w:cstheme="minorHAnsi"/>
        </w:rPr>
        <w:t>TPE</w:t>
      </w:r>
      <w:r w:rsidR="00D03B7F" w:rsidRPr="00D03B7F">
        <w:rPr>
          <w:rFonts w:cstheme="minorHAnsi"/>
          <w:rtl/>
        </w:rPr>
        <w:t xml:space="preserve">, בנקים מסחריים, חברות השקעות וביטוח ועוד. </w:t>
      </w:r>
      <w:r w:rsidR="00D03B7F" w:rsidRPr="00D03B7F">
        <w:rPr>
          <w:rFonts w:cstheme="minorHAnsi"/>
          <w:color w:val="222222"/>
          <w:shd w:val="clear" w:color="auto" w:fill="FFFFFF"/>
          <w:rtl/>
        </w:rPr>
        <w:t>מקסים היה חבר צוות ההנפקה של </w:t>
      </w:r>
      <w:r w:rsidR="00D03B7F" w:rsidRPr="00D03B7F">
        <w:rPr>
          <w:rStyle w:val="il"/>
          <w:rFonts w:cstheme="minorHAnsi"/>
          <w:color w:val="222222"/>
          <w:shd w:val="clear" w:color="auto" w:fill="FFFFFF"/>
        </w:rPr>
        <w:t xml:space="preserve"> </w:t>
      </w:r>
      <w:proofErr w:type="spellStart"/>
      <w:r w:rsidR="00D03B7F" w:rsidRPr="00D03B7F">
        <w:rPr>
          <w:rStyle w:val="il"/>
          <w:rFonts w:cstheme="minorHAnsi"/>
          <w:color w:val="222222"/>
          <w:shd w:val="clear" w:color="auto" w:fill="FFFFFF"/>
        </w:rPr>
        <w:t>Ferrexpo</w:t>
      </w:r>
      <w:proofErr w:type="spellEnd"/>
      <w:r w:rsidR="00D03B7F" w:rsidRPr="00D03B7F">
        <w:rPr>
          <w:rFonts w:cstheme="minorHAnsi"/>
          <w:color w:val="222222"/>
          <w:shd w:val="clear" w:color="auto" w:fill="FFFFFF"/>
        </w:rPr>
        <w:t> </w:t>
      </w:r>
      <w:r w:rsidR="00D03B7F" w:rsidRPr="00D03B7F">
        <w:rPr>
          <w:rFonts w:cstheme="minorHAnsi"/>
          <w:color w:val="222222"/>
          <w:shd w:val="clear" w:color="auto" w:fill="FFFFFF"/>
          <w:rtl/>
        </w:rPr>
        <w:t>בבורסה בלונדון.</w:t>
      </w:r>
      <w:r w:rsidR="00D03B7F" w:rsidRPr="00D03B7F">
        <w:rPr>
          <w:rFonts w:cstheme="minorHAnsi"/>
          <w:color w:val="222222"/>
          <w:shd w:val="clear" w:color="auto" w:fill="FFFFFF"/>
        </w:rPr>
        <w:t> </w:t>
      </w:r>
    </w:p>
    <w:p w:rsidR="00D03B7F" w:rsidRDefault="00D03B7F" w:rsidP="00D03B7F">
      <w:pPr>
        <w:bidi/>
        <w:jc w:val="both"/>
        <w:rPr>
          <w:rFonts w:cs="Arial"/>
          <w:rtl/>
        </w:rPr>
      </w:pPr>
    </w:p>
    <w:p w:rsidR="00D03B7F" w:rsidRDefault="00D03B7F" w:rsidP="00D03B7F">
      <w:pPr>
        <w:bidi/>
        <w:jc w:val="both"/>
        <w:rPr>
          <w:rFonts w:cs="Arial"/>
        </w:rPr>
      </w:pPr>
      <w:r>
        <w:rPr>
          <w:rFonts w:cs="Arial"/>
          <w:rtl/>
        </w:rPr>
        <w:t>לפרטי</w:t>
      </w:r>
      <w:r>
        <w:rPr>
          <w:rFonts w:cs="Arial" w:hint="cs"/>
          <w:rtl/>
        </w:rPr>
        <w:t xml:space="preserve">ם נוספים: </w:t>
      </w:r>
      <w:hyperlink r:id="rId7" w:history="1">
        <w:r w:rsidR="004A06AF" w:rsidRPr="000A4EFD">
          <w:rPr>
            <w:rStyle w:val="Hyperlink"/>
            <w:rFonts w:cs="Arial"/>
          </w:rPr>
          <w:t>https://neuromation.io/en</w:t>
        </w:r>
        <w:r w:rsidR="004A06AF" w:rsidRPr="000A4EFD">
          <w:rPr>
            <w:rStyle w:val="Hyperlink"/>
            <w:rFonts w:cs="Arial"/>
            <w:rtl/>
          </w:rPr>
          <w:t>/</w:t>
        </w:r>
      </w:hyperlink>
    </w:p>
    <w:p w:rsidR="004A06AF" w:rsidRDefault="004A06AF" w:rsidP="004A06AF">
      <w:pPr>
        <w:bidi/>
        <w:jc w:val="both"/>
        <w:rPr>
          <w:rFonts w:cs="Arial"/>
          <w:rtl/>
        </w:rPr>
      </w:pPr>
    </w:p>
    <w:p w:rsidR="00D03B7F" w:rsidRPr="00D03B7F" w:rsidRDefault="00D03B7F" w:rsidP="00D03B7F">
      <w:pPr>
        <w:bidi/>
        <w:jc w:val="both"/>
        <w:rPr>
          <w:rFonts w:cs="Arial"/>
        </w:rPr>
      </w:pPr>
    </w:p>
    <w:sectPr w:rsidR="00D03B7F" w:rsidRPr="00D03B7F" w:rsidSect="0090793D">
      <w:headerReference w:type="default" r:id="rId8"/>
      <w:footerReference w:type="default" r:id="rId9"/>
      <w:pgSz w:w="11907" w:h="16839" w:code="9"/>
      <w:pgMar w:top="1440" w:right="1800" w:bottom="1440" w:left="1800" w:header="56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3ED" w:rsidRDefault="00A113ED" w:rsidP="00DD171F">
      <w:pPr>
        <w:spacing w:after="0" w:line="240" w:lineRule="auto"/>
      </w:pPr>
      <w:r>
        <w:separator/>
      </w:r>
    </w:p>
  </w:endnote>
  <w:endnote w:type="continuationSeparator" w:id="0">
    <w:p w:rsidR="00A113ED" w:rsidRDefault="00A113ED" w:rsidP="00DD1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324" w:rsidRDefault="00D81324" w:rsidP="002C4755">
    <w:pPr>
      <w:pStyle w:val="Footer"/>
      <w:ind w:left="-1418" w:right="-567"/>
      <w:jc w:val="center"/>
    </w:pPr>
    <w:r>
      <w:rPr>
        <w:noProof/>
      </w:rPr>
      <w:drawing>
        <wp:inline distT="0" distB="0" distL="0" distR="0">
          <wp:extent cx="7560000" cy="1088806"/>
          <wp:effectExtent l="0" t="0" r="3175" b="0"/>
          <wp:docPr id="20" name="Picture 1" descr="C:\Users\nori\AppData\Local\Microsoft\Windows\Temporary Internet Files\Content.Word\eden_a4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ori\AppData\Local\Microsoft\Windows\Temporary Internet Files\Content.Word\eden_a4_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8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3ED" w:rsidRDefault="00A113ED" w:rsidP="00DD171F">
      <w:pPr>
        <w:spacing w:after="0" w:line="240" w:lineRule="auto"/>
      </w:pPr>
      <w:r>
        <w:separator/>
      </w:r>
    </w:p>
  </w:footnote>
  <w:footnote w:type="continuationSeparator" w:id="0">
    <w:p w:rsidR="00A113ED" w:rsidRDefault="00A113ED" w:rsidP="00DD1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324" w:rsidRDefault="0090793D" w:rsidP="0090793D">
    <w:pPr>
      <w:pStyle w:val="Header"/>
      <w:bidi/>
      <w:ind w:left="-23"/>
      <w:rPr>
        <w:rtl/>
      </w:rPr>
    </w:pP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88E8679" wp14:editId="5EC98BC0">
          <wp:simplePos x="0" y="0"/>
          <wp:positionH relativeFrom="column">
            <wp:posOffset>4641215</wp:posOffset>
          </wp:positionH>
          <wp:positionV relativeFrom="paragraph">
            <wp:posOffset>-76200</wp:posOffset>
          </wp:positionV>
          <wp:extent cx="1433834" cy="294198"/>
          <wp:effectExtent l="0" t="0" r="0" b="0"/>
          <wp:wrapNone/>
          <wp:docPr id="19" name="Picture 4" descr="C:\Users\Nori\Desktop\נטליה עיצוב גרפי\לקוחות\עדן תקשורת\תבנית מצגת\eden_a4\eden_logo_heb_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Nori\Desktop\נטליה עיצוב גרפי\לקוחות\עדן תקשורת\תבנית מצגת\eden_a4\eden_logo_heb_a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834" cy="294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349C"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-1251585</wp:posOffset>
              </wp:positionH>
              <wp:positionV relativeFrom="paragraph">
                <wp:posOffset>83819</wp:posOffset>
              </wp:positionV>
              <wp:extent cx="5883275" cy="0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5883275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1A9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5A30F52" id="Straight Connector 3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8.55pt,6.6pt" to="364.7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" strokecolor="#01a9ff" strokeweight=".5pt">
              <o:lock v:ext="edit" shapetype="f"/>
            </v:line>
          </w:pict>
        </mc:Fallback>
      </mc:AlternateContent>
    </w:r>
    <w:r w:rsidR="00D81324">
      <w:rPr>
        <w:rFonts w:hint="cs"/>
        <w:rtl/>
      </w:rPr>
      <w:t xml:space="preserve">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D7BEB"/>
    <w:multiLevelType w:val="hybridMultilevel"/>
    <w:tmpl w:val="83C6D0A8"/>
    <w:lvl w:ilvl="0" w:tplc="EB2ED540">
      <w:start w:val="700"/>
      <w:numFmt w:val="bullet"/>
      <w:lvlText w:val=""/>
      <w:lvlJc w:val="left"/>
      <w:pPr>
        <w:ind w:left="1890" w:hanging="360"/>
      </w:pPr>
      <w:rPr>
        <w:rFonts w:ascii="Symbol" w:eastAsiaTheme="minorHAns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2187703E"/>
    <w:multiLevelType w:val="hybridMultilevel"/>
    <w:tmpl w:val="ECBC8BC4"/>
    <w:lvl w:ilvl="0" w:tplc="44D64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206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00F21"/>
    <w:multiLevelType w:val="hybridMultilevel"/>
    <w:tmpl w:val="2FFE833A"/>
    <w:lvl w:ilvl="0" w:tplc="F726FA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F7D4C20"/>
    <w:multiLevelType w:val="multilevel"/>
    <w:tmpl w:val="51A81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UwtDQzMzawNDI0MDZQ0lEKTi0uzszPAykwqQUA66mCTSwAAAA="/>
  </w:docVars>
  <w:rsids>
    <w:rsidRoot w:val="00C141E6"/>
    <w:rsid w:val="00006245"/>
    <w:rsid w:val="0002136E"/>
    <w:rsid w:val="00021FB5"/>
    <w:rsid w:val="00040D43"/>
    <w:rsid w:val="000749C2"/>
    <w:rsid w:val="000835F9"/>
    <w:rsid w:val="000C4AFB"/>
    <w:rsid w:val="000C77BC"/>
    <w:rsid w:val="00134219"/>
    <w:rsid w:val="0014236D"/>
    <w:rsid w:val="00150E89"/>
    <w:rsid w:val="00155CB3"/>
    <w:rsid w:val="001579CF"/>
    <w:rsid w:val="00166AEB"/>
    <w:rsid w:val="00176F38"/>
    <w:rsid w:val="001A1AB3"/>
    <w:rsid w:val="001D3F5D"/>
    <w:rsid w:val="001F5733"/>
    <w:rsid w:val="00201A2E"/>
    <w:rsid w:val="00206452"/>
    <w:rsid w:val="002116A8"/>
    <w:rsid w:val="002139AC"/>
    <w:rsid w:val="002306A9"/>
    <w:rsid w:val="00246A65"/>
    <w:rsid w:val="0026735C"/>
    <w:rsid w:val="002A5824"/>
    <w:rsid w:val="002C4755"/>
    <w:rsid w:val="002D24DF"/>
    <w:rsid w:val="00315A7F"/>
    <w:rsid w:val="00322452"/>
    <w:rsid w:val="00326314"/>
    <w:rsid w:val="00333CEE"/>
    <w:rsid w:val="003427DC"/>
    <w:rsid w:val="003A5973"/>
    <w:rsid w:val="003C3042"/>
    <w:rsid w:val="003D2EC6"/>
    <w:rsid w:val="004109BF"/>
    <w:rsid w:val="00426157"/>
    <w:rsid w:val="00432E64"/>
    <w:rsid w:val="00465821"/>
    <w:rsid w:val="00472B1D"/>
    <w:rsid w:val="00477DAC"/>
    <w:rsid w:val="0048283D"/>
    <w:rsid w:val="00496B96"/>
    <w:rsid w:val="004A06AF"/>
    <w:rsid w:val="004A27F0"/>
    <w:rsid w:val="004B5703"/>
    <w:rsid w:val="004E68F9"/>
    <w:rsid w:val="0050121E"/>
    <w:rsid w:val="005169F4"/>
    <w:rsid w:val="00544AFB"/>
    <w:rsid w:val="0057007C"/>
    <w:rsid w:val="005B0F5F"/>
    <w:rsid w:val="005C799C"/>
    <w:rsid w:val="00646978"/>
    <w:rsid w:val="00653B33"/>
    <w:rsid w:val="006C5500"/>
    <w:rsid w:val="00717889"/>
    <w:rsid w:val="00764AA0"/>
    <w:rsid w:val="007656BE"/>
    <w:rsid w:val="007D5F94"/>
    <w:rsid w:val="007D6E67"/>
    <w:rsid w:val="0083058E"/>
    <w:rsid w:val="00832866"/>
    <w:rsid w:val="00841B1B"/>
    <w:rsid w:val="008471F3"/>
    <w:rsid w:val="008554ED"/>
    <w:rsid w:val="00886034"/>
    <w:rsid w:val="00886A7C"/>
    <w:rsid w:val="008C585E"/>
    <w:rsid w:val="008E04A6"/>
    <w:rsid w:val="0090708A"/>
    <w:rsid w:val="0090793D"/>
    <w:rsid w:val="009249D7"/>
    <w:rsid w:val="00927436"/>
    <w:rsid w:val="009279FA"/>
    <w:rsid w:val="00962CFC"/>
    <w:rsid w:val="00970AC6"/>
    <w:rsid w:val="009776EF"/>
    <w:rsid w:val="0098397A"/>
    <w:rsid w:val="00996DB8"/>
    <w:rsid w:val="009A7A77"/>
    <w:rsid w:val="009C5D11"/>
    <w:rsid w:val="009D2A17"/>
    <w:rsid w:val="00A03BB4"/>
    <w:rsid w:val="00A0746F"/>
    <w:rsid w:val="00A113ED"/>
    <w:rsid w:val="00A47A89"/>
    <w:rsid w:val="00A9418A"/>
    <w:rsid w:val="00AC0ACF"/>
    <w:rsid w:val="00AF7724"/>
    <w:rsid w:val="00B07C5E"/>
    <w:rsid w:val="00B24668"/>
    <w:rsid w:val="00B4349C"/>
    <w:rsid w:val="00B52D02"/>
    <w:rsid w:val="00B731D6"/>
    <w:rsid w:val="00B954C2"/>
    <w:rsid w:val="00BA70C5"/>
    <w:rsid w:val="00BB1A96"/>
    <w:rsid w:val="00BD0CBA"/>
    <w:rsid w:val="00BE4DCA"/>
    <w:rsid w:val="00C141E6"/>
    <w:rsid w:val="00C32EF7"/>
    <w:rsid w:val="00C54B8C"/>
    <w:rsid w:val="00C744B4"/>
    <w:rsid w:val="00C74E47"/>
    <w:rsid w:val="00CA7BBC"/>
    <w:rsid w:val="00CB20AB"/>
    <w:rsid w:val="00CD3E8B"/>
    <w:rsid w:val="00CE10CA"/>
    <w:rsid w:val="00CF41BE"/>
    <w:rsid w:val="00D03B7F"/>
    <w:rsid w:val="00D632EA"/>
    <w:rsid w:val="00D81324"/>
    <w:rsid w:val="00D82AEE"/>
    <w:rsid w:val="00D86381"/>
    <w:rsid w:val="00DD171F"/>
    <w:rsid w:val="00E00EAB"/>
    <w:rsid w:val="00E0157D"/>
    <w:rsid w:val="00E02E25"/>
    <w:rsid w:val="00E062DE"/>
    <w:rsid w:val="00E232C9"/>
    <w:rsid w:val="00E3008F"/>
    <w:rsid w:val="00E43D6F"/>
    <w:rsid w:val="00E7763E"/>
    <w:rsid w:val="00EA0B7C"/>
    <w:rsid w:val="00EA447F"/>
    <w:rsid w:val="00EB45E4"/>
    <w:rsid w:val="00EF6F18"/>
    <w:rsid w:val="00F23622"/>
    <w:rsid w:val="00F36908"/>
    <w:rsid w:val="00F4261B"/>
    <w:rsid w:val="00F907B5"/>
    <w:rsid w:val="00FB6408"/>
    <w:rsid w:val="00FC1F1B"/>
    <w:rsid w:val="00FD7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04C72A-82F2-4CD8-B13D-030CD1A9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AFB"/>
  </w:style>
  <w:style w:type="paragraph" w:styleId="Heading2">
    <w:name w:val="heading 2"/>
    <w:basedOn w:val="Normal"/>
    <w:link w:val="Heading2Char"/>
    <w:uiPriority w:val="9"/>
    <w:qFormat/>
    <w:rsid w:val="00962C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62C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171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71F"/>
  </w:style>
  <w:style w:type="paragraph" w:styleId="Footer">
    <w:name w:val="footer"/>
    <w:basedOn w:val="Normal"/>
    <w:link w:val="FooterChar"/>
    <w:uiPriority w:val="99"/>
    <w:unhideWhenUsed/>
    <w:rsid w:val="00DD171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71F"/>
  </w:style>
  <w:style w:type="paragraph" w:styleId="BalloonText">
    <w:name w:val="Balloon Text"/>
    <w:basedOn w:val="Normal"/>
    <w:link w:val="BalloonTextChar"/>
    <w:uiPriority w:val="99"/>
    <w:semiHidden/>
    <w:unhideWhenUsed/>
    <w:rsid w:val="00DD1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71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26157"/>
  </w:style>
  <w:style w:type="character" w:styleId="Hyperlink">
    <w:name w:val="Hyperlink"/>
    <w:basedOn w:val="DefaultParagraphFont"/>
    <w:uiPriority w:val="99"/>
    <w:unhideWhenUsed/>
    <w:rsid w:val="004261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6978"/>
    <w:pPr>
      <w:ind w:left="720"/>
      <w:contextualSpacing/>
    </w:pPr>
  </w:style>
  <w:style w:type="paragraph" w:styleId="NoSpacing">
    <w:name w:val="No Spacing"/>
    <w:uiPriority w:val="1"/>
    <w:qFormat/>
    <w:rsid w:val="00496B96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472B1D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962CF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62CF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793D"/>
    <w:rPr>
      <w:b/>
      <w:bCs/>
    </w:rPr>
  </w:style>
  <w:style w:type="character" w:customStyle="1" w:styleId="il">
    <w:name w:val="il"/>
    <w:basedOn w:val="DefaultParagraphFont"/>
    <w:rsid w:val="00D03B7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A06A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euromation.io/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i\Desktop\&#1504;&#1496;&#1500;&#1497;&#1492;%20&#1506;&#1497;&#1510;&#1493;&#1489;%20&#1490;&#1512;&#1508;&#1497;\&#1500;&#1511;&#1493;&#1495;&#1493;&#1514;\&#1506;&#1491;&#1503;%20&#1514;&#1511;&#1513;&#1493;&#1512;&#1514;\&#1514;&#1489;&#1504;&#1497;&#1514;%20&#1502;&#1510;&#1490;&#1514;\&#1514;&#1489;&#1504;&#1497;&#1514;%20&#1493;&#1493;&#1512;&#1491;%20&#1506;&#1489;&#1512;&#1497;&#151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תבנית וורד עברית</Template>
  <TotalTime>1</TotalTime>
  <Pages>1</Pages>
  <Words>314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</dc:creator>
  <cp:lastModifiedBy>livnat</cp:lastModifiedBy>
  <cp:revision>2</cp:revision>
  <cp:lastPrinted>2014-05-25T17:56:00Z</cp:lastPrinted>
  <dcterms:created xsi:type="dcterms:W3CDTF">2018-03-14T11:28:00Z</dcterms:created>
  <dcterms:modified xsi:type="dcterms:W3CDTF">2018-03-14T11:28:00Z</dcterms:modified>
</cp:coreProperties>
</file>