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1187" w:rsidRPr="00C4048E" w:rsidRDefault="009104C1" w:rsidP="00FC3E99">
      <w:pPr>
        <w:bidi/>
        <w:contextualSpacing w:val="0"/>
        <w:jc w:val="center"/>
        <w:rPr>
          <w:rFonts w:asciiTheme="minorBidi" w:eastAsia="Assistant" w:hAnsiTheme="minorBidi" w:cstheme="minorBidi"/>
          <w:bCs/>
          <w:sz w:val="36"/>
          <w:szCs w:val="36"/>
          <w:rtl/>
        </w:rPr>
      </w:pPr>
      <w:r w:rsidRPr="00C4048E">
        <w:rPr>
          <w:rFonts w:asciiTheme="minorBidi" w:eastAsia="Assistant" w:hAnsiTheme="minorBidi" w:cstheme="minorBidi" w:hint="cs"/>
          <w:bCs/>
          <w:sz w:val="36"/>
          <w:szCs w:val="36"/>
          <w:rtl/>
        </w:rPr>
        <w:t>פרויקט</w:t>
      </w:r>
      <w:r w:rsidR="00FC3E99" w:rsidRPr="00C4048E">
        <w:rPr>
          <w:rFonts w:asciiTheme="minorBidi" w:eastAsia="Assistant" w:hAnsiTheme="minorBidi" w:cstheme="minorBidi"/>
          <w:bCs/>
          <w:sz w:val="36"/>
          <w:szCs w:val="36"/>
          <w:rtl/>
        </w:rPr>
        <w:t xml:space="preserve"> תיאטרון רב תרבותי מציג</w:t>
      </w:r>
    </w:p>
    <w:p w:rsidR="00FC3E99" w:rsidRPr="00C4048E" w:rsidRDefault="00FC3E99" w:rsidP="00FC3E99">
      <w:pPr>
        <w:bidi/>
        <w:contextualSpacing w:val="0"/>
        <w:jc w:val="center"/>
        <w:rPr>
          <w:rFonts w:asciiTheme="minorBidi" w:eastAsia="Assistant" w:hAnsiTheme="minorBidi" w:cstheme="minorBidi"/>
          <w:bCs/>
          <w:sz w:val="36"/>
          <w:szCs w:val="36"/>
        </w:rPr>
      </w:pPr>
      <w:r w:rsidRPr="00C4048E">
        <w:rPr>
          <w:rFonts w:asciiTheme="minorBidi" w:eastAsia="Assistant" w:hAnsiTheme="minorBidi" w:cstheme="minorBidi"/>
          <w:bCs/>
          <w:sz w:val="36"/>
          <w:szCs w:val="36"/>
          <w:rtl/>
        </w:rPr>
        <w:t>בבכורה חגיגית</w:t>
      </w:r>
    </w:p>
    <w:p w:rsidR="003D1187" w:rsidRPr="00C4048E" w:rsidRDefault="003D1187">
      <w:pPr>
        <w:bidi/>
        <w:contextualSpacing w:val="0"/>
        <w:jc w:val="center"/>
        <w:rPr>
          <w:rFonts w:asciiTheme="minorBidi" w:eastAsia="Assistant" w:hAnsiTheme="minorBidi" w:cstheme="minorBidi"/>
          <w:b/>
          <w:sz w:val="16"/>
          <w:szCs w:val="16"/>
        </w:rPr>
      </w:pPr>
    </w:p>
    <w:p w:rsidR="003D1187" w:rsidRPr="00CF6378" w:rsidRDefault="00FC3E99">
      <w:pPr>
        <w:bidi/>
        <w:contextualSpacing w:val="0"/>
        <w:jc w:val="center"/>
        <w:rPr>
          <w:rFonts w:asciiTheme="minorBidi" w:eastAsia="Assistant" w:hAnsiTheme="minorBidi" w:cstheme="minorBidi"/>
          <w:bCs/>
          <w:sz w:val="56"/>
          <w:szCs w:val="56"/>
        </w:rPr>
      </w:pPr>
      <w:r w:rsidRPr="00CF6378">
        <w:rPr>
          <w:rFonts w:asciiTheme="minorBidi" w:eastAsia="Assistant" w:hAnsiTheme="minorBidi" w:cstheme="minorBidi"/>
          <w:bCs/>
          <w:sz w:val="56"/>
          <w:szCs w:val="56"/>
          <w:rtl/>
        </w:rPr>
        <w:t>וניה.גרסה</w:t>
      </w:r>
    </w:p>
    <w:p w:rsidR="009104C1" w:rsidRPr="00CF6378" w:rsidRDefault="009104C1" w:rsidP="00CF6378">
      <w:pPr>
        <w:bidi/>
        <w:contextualSpacing w:val="0"/>
        <w:jc w:val="center"/>
        <w:rPr>
          <w:rFonts w:asciiTheme="minorBidi" w:eastAsia="Assistant" w:hAnsiTheme="minorBidi" w:cstheme="minorBidi"/>
          <w:bCs/>
          <w:sz w:val="32"/>
          <w:szCs w:val="32"/>
          <w:rtl/>
        </w:rPr>
      </w:pPr>
      <w:r w:rsidRPr="00CF6378">
        <w:rPr>
          <w:rFonts w:asciiTheme="minorBidi" w:eastAsia="Assistant" w:hAnsiTheme="minorBidi" w:cstheme="minorBidi"/>
          <w:bCs/>
          <w:sz w:val="32"/>
          <w:szCs w:val="32"/>
          <w:rtl/>
        </w:rPr>
        <w:t xml:space="preserve">אחד המחזות הגדולים בכל הזמנים בעיבוד חדש מתעתע ושובר מוסכמות </w:t>
      </w:r>
    </w:p>
    <w:p w:rsidR="003D1187" w:rsidRPr="00CF6378" w:rsidRDefault="00FC3E99">
      <w:pPr>
        <w:bidi/>
        <w:contextualSpacing w:val="0"/>
        <w:jc w:val="center"/>
        <w:rPr>
          <w:rFonts w:asciiTheme="minorBidi" w:eastAsia="Assistant" w:hAnsiTheme="minorBidi" w:cstheme="minorBidi"/>
          <w:bCs/>
          <w:sz w:val="28"/>
          <w:szCs w:val="28"/>
        </w:rPr>
      </w:pPr>
      <w:r w:rsidRPr="00CF6378">
        <w:rPr>
          <w:rFonts w:asciiTheme="minorBidi" w:eastAsia="Assistant" w:hAnsiTheme="minorBidi" w:cstheme="minorBidi"/>
          <w:bCs/>
          <w:sz w:val="28"/>
          <w:szCs w:val="28"/>
          <w:rtl/>
        </w:rPr>
        <w:t>חזיון דרמטי בשתי מערכות על פי "הדוד וניה" מאת א. צ'כוב</w:t>
      </w:r>
    </w:p>
    <w:p w:rsidR="00FC3E99" w:rsidRPr="00CF6378" w:rsidRDefault="009104C1" w:rsidP="009104C1">
      <w:pPr>
        <w:bidi/>
        <w:contextualSpacing w:val="0"/>
        <w:jc w:val="center"/>
        <w:rPr>
          <w:rFonts w:asciiTheme="minorBidi" w:eastAsia="Assistant" w:hAnsiTheme="minorBidi" w:cstheme="minorBidi"/>
          <w:bCs/>
          <w:sz w:val="28"/>
          <w:szCs w:val="28"/>
        </w:rPr>
      </w:pPr>
      <w:r w:rsidRPr="00CF6378">
        <w:rPr>
          <w:rFonts w:asciiTheme="minorBidi" w:eastAsia="Assistant" w:hAnsiTheme="minorBidi" w:cstheme="minorBidi"/>
          <w:bCs/>
          <w:sz w:val="28"/>
          <w:szCs w:val="28"/>
          <w:rtl/>
        </w:rPr>
        <w:t>בימוי: מיכאל (מישה)</w:t>
      </w:r>
      <w:r w:rsidR="004E7509">
        <w:rPr>
          <w:rFonts w:asciiTheme="minorBidi" w:eastAsia="Assistant" w:hAnsiTheme="minorBidi" w:cstheme="minorBidi" w:hint="cs"/>
          <w:bCs/>
          <w:sz w:val="28"/>
          <w:szCs w:val="28"/>
          <w:rtl/>
        </w:rPr>
        <w:t xml:space="preserve"> </w:t>
      </w:r>
      <w:r w:rsidR="004E7509" w:rsidRPr="00B556DB">
        <w:rPr>
          <w:rFonts w:asciiTheme="minorBidi" w:eastAsia="Assistant" w:hAnsiTheme="minorBidi" w:cstheme="minorBidi" w:hint="cs"/>
          <w:bCs/>
          <w:sz w:val="28"/>
          <w:szCs w:val="28"/>
          <w:rtl/>
        </w:rPr>
        <w:t>קייט</w:t>
      </w:r>
    </w:p>
    <w:p w:rsidR="003D1187" w:rsidRPr="00C4048E" w:rsidRDefault="00FC3E99" w:rsidP="00FC3E99">
      <w:pPr>
        <w:bidi/>
        <w:contextualSpacing w:val="0"/>
        <w:jc w:val="center"/>
        <w:rPr>
          <w:rFonts w:asciiTheme="minorBidi" w:eastAsia="Assistant" w:hAnsiTheme="minorBidi" w:cstheme="minorBidi"/>
          <w:bCs/>
          <w:sz w:val="36"/>
          <w:szCs w:val="36"/>
        </w:rPr>
      </w:pPr>
      <w:r w:rsidRPr="00C4048E">
        <w:rPr>
          <w:rFonts w:asciiTheme="minorBidi" w:eastAsia="Assistant" w:hAnsiTheme="minorBidi" w:cstheme="minorBidi"/>
          <w:bCs/>
          <w:sz w:val="36"/>
          <w:szCs w:val="36"/>
          <w:rtl/>
        </w:rPr>
        <w:t>1</w:t>
      </w:r>
      <w:r w:rsidR="00DB0E8B">
        <w:rPr>
          <w:rFonts w:asciiTheme="minorBidi" w:eastAsia="Assistant" w:hAnsiTheme="minorBidi" w:cstheme="minorBidi" w:hint="cs"/>
          <w:bCs/>
          <w:sz w:val="36"/>
          <w:szCs w:val="36"/>
          <w:rtl/>
        </w:rPr>
        <w:t>8</w:t>
      </w:r>
      <w:r w:rsidR="003362EE" w:rsidRPr="00C4048E">
        <w:rPr>
          <w:rFonts w:asciiTheme="minorBidi" w:eastAsia="Assistant" w:hAnsiTheme="minorBidi" w:cstheme="minorBidi"/>
          <w:bCs/>
          <w:sz w:val="36"/>
          <w:szCs w:val="36"/>
          <w:rtl/>
        </w:rPr>
        <w:t xml:space="preserve">– </w:t>
      </w:r>
      <w:r w:rsidRPr="00C4048E">
        <w:rPr>
          <w:rFonts w:asciiTheme="minorBidi" w:eastAsia="Assistant" w:hAnsiTheme="minorBidi" w:cstheme="minorBidi"/>
          <w:bCs/>
          <w:sz w:val="36"/>
          <w:szCs w:val="36"/>
          <w:rtl/>
        </w:rPr>
        <w:t>19</w:t>
      </w:r>
      <w:r w:rsidR="00DB0E8B">
        <w:rPr>
          <w:rFonts w:asciiTheme="minorBidi" w:eastAsia="Assistant" w:hAnsiTheme="minorBidi" w:cstheme="minorBidi" w:hint="cs"/>
          <w:bCs/>
          <w:sz w:val="36"/>
          <w:szCs w:val="36"/>
          <w:rtl/>
        </w:rPr>
        <w:t xml:space="preserve"> </w:t>
      </w:r>
      <w:r w:rsidRPr="00C4048E">
        <w:rPr>
          <w:rFonts w:asciiTheme="minorBidi" w:eastAsia="Assistant" w:hAnsiTheme="minorBidi" w:cstheme="minorBidi"/>
          <w:bCs/>
          <w:sz w:val="36"/>
          <w:szCs w:val="36"/>
          <w:rtl/>
        </w:rPr>
        <w:t>במרץ</w:t>
      </w:r>
      <w:r w:rsidR="003362EE" w:rsidRPr="00C4048E">
        <w:rPr>
          <w:rFonts w:asciiTheme="minorBidi" w:eastAsia="Assistant" w:hAnsiTheme="minorBidi" w:cstheme="minorBidi"/>
          <w:bCs/>
          <w:sz w:val="36"/>
          <w:szCs w:val="36"/>
          <w:rtl/>
        </w:rPr>
        <w:t xml:space="preserve"> 2019</w:t>
      </w:r>
    </w:p>
    <w:p w:rsidR="003D1187" w:rsidRDefault="007646EC" w:rsidP="007646EC">
      <w:pPr>
        <w:bidi/>
        <w:contextualSpacing w:val="0"/>
        <w:jc w:val="center"/>
        <w:rPr>
          <w:rFonts w:asciiTheme="minorBidi" w:eastAsia="Assistant" w:hAnsiTheme="minorBidi" w:cstheme="minorBidi"/>
          <w:bCs/>
          <w:sz w:val="36"/>
          <w:szCs w:val="36"/>
          <w:rtl/>
        </w:rPr>
      </w:pPr>
      <w:r>
        <w:rPr>
          <w:rFonts w:asciiTheme="minorBidi" w:eastAsia="Assistant" w:hAnsiTheme="minorBidi" w:cstheme="minorBidi" w:hint="cs"/>
          <w:bCs/>
          <w:sz w:val="36"/>
          <w:szCs w:val="36"/>
          <w:rtl/>
        </w:rPr>
        <w:t xml:space="preserve">בית ניסן נתיב - </w:t>
      </w:r>
      <w:r w:rsidR="009104C1">
        <w:rPr>
          <w:rFonts w:asciiTheme="minorBidi" w:eastAsia="Assistant" w:hAnsiTheme="minorBidi" w:cstheme="minorBidi" w:hint="cs"/>
          <w:bCs/>
          <w:sz w:val="36"/>
          <w:szCs w:val="36"/>
          <w:rtl/>
        </w:rPr>
        <w:t>תל אביב</w:t>
      </w:r>
    </w:p>
    <w:p w:rsidR="00524B78" w:rsidRPr="00B556DB" w:rsidRDefault="00524B78" w:rsidP="00C4048E">
      <w:pPr>
        <w:bidi/>
        <w:contextualSpacing w:val="0"/>
        <w:rPr>
          <w:rFonts w:asciiTheme="minorBidi" w:eastAsia="Assistant" w:hAnsiTheme="minorBidi" w:cstheme="minorBidi"/>
          <w:bCs/>
          <w:sz w:val="16"/>
          <w:szCs w:val="16"/>
        </w:rPr>
      </w:pPr>
    </w:p>
    <w:p w:rsidR="00FC3E99" w:rsidRPr="00C4048E" w:rsidRDefault="009104C1" w:rsidP="009F58CE">
      <w:pPr>
        <w:bidi/>
        <w:contextualSpacing w:val="0"/>
        <w:rPr>
          <w:rFonts w:asciiTheme="minorBidi" w:eastAsia="Assistant" w:hAnsiTheme="minorBidi" w:cstheme="minorBidi"/>
          <w:sz w:val="24"/>
          <w:szCs w:val="24"/>
          <w:rtl/>
        </w:rPr>
      </w:pPr>
      <w:r>
        <w:rPr>
          <w:rFonts w:asciiTheme="minorBidi" w:eastAsia="Assistant" w:hAnsiTheme="minorBidi" w:cstheme="minorBidi" w:hint="cs"/>
          <w:sz w:val="24"/>
          <w:szCs w:val="24"/>
          <w:rtl/>
        </w:rPr>
        <w:t xml:space="preserve">פרויקט תיאטרון רב תרבותי גאה להציג </w:t>
      </w:r>
      <w:r w:rsidR="00524B78">
        <w:rPr>
          <w:rFonts w:asciiTheme="minorBidi" w:eastAsia="Assistant" w:hAnsiTheme="minorBidi" w:cstheme="minorBidi" w:hint="cs"/>
          <w:sz w:val="24"/>
          <w:szCs w:val="24"/>
          <w:rtl/>
        </w:rPr>
        <w:t xml:space="preserve">בבכורה </w:t>
      </w:r>
      <w:r>
        <w:rPr>
          <w:rFonts w:asciiTheme="minorBidi" w:eastAsia="Assistant" w:hAnsiTheme="minorBidi" w:cstheme="minorBidi" w:hint="cs"/>
          <w:sz w:val="24"/>
          <w:szCs w:val="24"/>
          <w:rtl/>
        </w:rPr>
        <w:t>את "וניה.גרסה" עיבוד חדש, מתעתע ושובר מוסכמות לאחד המחזות הגדולים בכל הזמנים "הדוד וניה" מאת א. צ'כוב</w:t>
      </w:r>
      <w:r w:rsidR="00524B78">
        <w:rPr>
          <w:rFonts w:asciiTheme="minorBidi" w:eastAsia="Assistant" w:hAnsiTheme="minorBidi" w:cstheme="minorBidi" w:hint="cs"/>
          <w:sz w:val="24"/>
          <w:szCs w:val="24"/>
          <w:rtl/>
        </w:rPr>
        <w:t xml:space="preserve">. ההצגה תעלה ב18 וב19 במרץ </w:t>
      </w:r>
      <w:r w:rsidR="00B363F3">
        <w:rPr>
          <w:rFonts w:asciiTheme="minorBidi" w:eastAsia="Assistant" w:hAnsiTheme="minorBidi" w:cstheme="minorBidi" w:hint="cs"/>
          <w:sz w:val="24"/>
          <w:szCs w:val="24"/>
          <w:rtl/>
        </w:rPr>
        <w:t xml:space="preserve">בבית ניסן נתיב </w:t>
      </w:r>
      <w:r w:rsidR="00B363F3">
        <w:rPr>
          <w:rFonts w:asciiTheme="minorBidi" w:eastAsia="Assistant" w:hAnsiTheme="minorBidi" w:cstheme="minorBidi"/>
          <w:sz w:val="24"/>
          <w:szCs w:val="24"/>
          <w:rtl/>
        </w:rPr>
        <w:t>–</w:t>
      </w:r>
      <w:r w:rsidR="00B363F3">
        <w:rPr>
          <w:rFonts w:asciiTheme="minorBidi" w:eastAsia="Assistant" w:hAnsiTheme="minorBidi" w:cstheme="minorBidi" w:hint="cs"/>
          <w:sz w:val="24"/>
          <w:szCs w:val="24"/>
          <w:rtl/>
        </w:rPr>
        <w:t xml:space="preserve"> תל אביב.</w:t>
      </w:r>
      <w:r w:rsidR="00524B78">
        <w:rPr>
          <w:rFonts w:asciiTheme="minorBidi" w:eastAsia="Assistant" w:hAnsiTheme="minorBidi" w:cstheme="minorBidi" w:hint="cs"/>
          <w:sz w:val="24"/>
          <w:szCs w:val="24"/>
          <w:rtl/>
        </w:rPr>
        <w:t xml:space="preserve"> </w:t>
      </w:r>
    </w:p>
    <w:p w:rsidR="00FC3E99" w:rsidRPr="002D6D64" w:rsidRDefault="00FC3E99" w:rsidP="00FC3E99">
      <w:pPr>
        <w:contextualSpacing w:val="0"/>
        <w:jc w:val="right"/>
        <w:rPr>
          <w:rFonts w:asciiTheme="minorBidi" w:eastAsia="Assistant" w:hAnsiTheme="minorBidi" w:cstheme="minorBidi"/>
          <w:sz w:val="16"/>
          <w:szCs w:val="16"/>
          <w:rtl/>
        </w:rPr>
      </w:pPr>
    </w:p>
    <w:p w:rsidR="00FC3E99" w:rsidRPr="00C4048E" w:rsidRDefault="00FC3E99" w:rsidP="00FC3E99">
      <w:pPr>
        <w:contextualSpacing w:val="0"/>
        <w:jc w:val="right"/>
        <w:rPr>
          <w:rFonts w:asciiTheme="minorBidi" w:eastAsia="Assistant" w:hAnsiTheme="minorBidi" w:cstheme="minorBidi"/>
          <w:sz w:val="24"/>
          <w:szCs w:val="24"/>
          <w:rtl/>
        </w:rPr>
      </w:pPr>
      <w:r w:rsidRPr="00C4048E">
        <w:rPr>
          <w:rFonts w:asciiTheme="minorBidi" w:eastAsia="Assistant" w:hAnsiTheme="minorBidi" w:cstheme="minorBidi"/>
          <w:sz w:val="24"/>
          <w:szCs w:val="24"/>
          <w:rtl/>
        </w:rPr>
        <w:t>איך כדאי לחיות כדי להיות מאושרים? חזקים מול המציאות או בבועה שאנו בונים לעצמנו כדי למצוא מרגוע לסערות הנפש? מה מניע אותנו לייצר אשליות ולעסוק בהונאה עצמית? ומה עושים כשיום אחד הבועה הזאת מתפוצצת לנו בפנים ואנחנו שוב עומדים מול המציאות?</w:t>
      </w:r>
    </w:p>
    <w:p w:rsidR="00FC3E99" w:rsidRPr="002D6D64" w:rsidRDefault="00FC3E99" w:rsidP="00FC3E99">
      <w:pPr>
        <w:contextualSpacing w:val="0"/>
        <w:jc w:val="right"/>
        <w:rPr>
          <w:rFonts w:asciiTheme="minorBidi" w:eastAsia="Assistant" w:hAnsiTheme="minorBidi" w:cstheme="minorBidi"/>
          <w:sz w:val="16"/>
          <w:szCs w:val="16"/>
          <w:rtl/>
        </w:rPr>
      </w:pPr>
    </w:p>
    <w:p w:rsidR="00FC3E99" w:rsidRPr="00C4048E" w:rsidRDefault="00FC3E99" w:rsidP="00FC3E99">
      <w:pPr>
        <w:contextualSpacing w:val="0"/>
        <w:jc w:val="right"/>
        <w:rPr>
          <w:rFonts w:asciiTheme="minorBidi" w:eastAsia="Assistant" w:hAnsiTheme="minorBidi" w:cstheme="minorBidi"/>
          <w:sz w:val="24"/>
          <w:szCs w:val="24"/>
          <w:rtl/>
        </w:rPr>
      </w:pPr>
      <w:r w:rsidRPr="00C4048E">
        <w:rPr>
          <w:rFonts w:asciiTheme="minorBidi" w:eastAsia="Assistant" w:hAnsiTheme="minorBidi" w:cstheme="minorBidi"/>
          <w:sz w:val="24"/>
          <w:szCs w:val="24"/>
          <w:rtl/>
        </w:rPr>
        <w:t>גיבורי ההצגה "וניה. גרסה" בנו לעצמם בדמיונם עולם נפלא שסיפק להם עניין ומשמעות לחיים. בחזיון התעתועים הזה הם בילו ימים ולילות והאמינו בתמימות שאלה הם החיים האמיתיים. אבל מגיע רגע בו העולם הדמיוני מתנפץ לרסיסים והגיבורים מוצאים את עצמם מתמודדים שוב עם המציאות האכזרית. אנטון צ'כוב היה במקצועו רופא פעיל, ודמויותיו מזכירות חולים שמנסים להתחמק מהתמודדות עם מצבם האמיתי, עכשיו, לאחר שנים של הזנחה, המצב החמיר, והסיכויים להחלמה קלושים. עבורם זוהי "אבחנה סופנית"- החיים עברו, בוזבזו על כלום ולפניהם רק תהום וריקנות. מול חייהם שהזניחו במשך שנים, הם עומדים עכשיו כועסים וחסרי אונים ומנסים לעשות את הבלתי אפשרי -  להחזיר את הזמן לאחור. הם מחפשים את האשמים, מתחננים לאהבה ונלחמים כדי לצקת משמעות לחייהם. ההתפכחות קשה ואין קיצורי דרך, וכמו כל אדם המתמודד עם אובדן הם עוברים צעד צעד את כל השלבים בדרך אל הגאולה - הכחשה, כעס, מיקוח, דיכאון, קבלה.</w:t>
      </w:r>
    </w:p>
    <w:p w:rsidR="00FC3E99" w:rsidRPr="002D6D64" w:rsidRDefault="00FC3E99" w:rsidP="00FC3E99">
      <w:pPr>
        <w:contextualSpacing w:val="0"/>
        <w:jc w:val="right"/>
        <w:rPr>
          <w:rFonts w:asciiTheme="minorBidi" w:eastAsia="Assistant" w:hAnsiTheme="minorBidi" w:cstheme="minorBidi"/>
          <w:sz w:val="16"/>
          <w:szCs w:val="16"/>
          <w:rtl/>
        </w:rPr>
      </w:pPr>
    </w:p>
    <w:p w:rsidR="00FC3E99" w:rsidRPr="00C4048E" w:rsidRDefault="00FC3E99" w:rsidP="00FC3E99">
      <w:pPr>
        <w:contextualSpacing w:val="0"/>
        <w:jc w:val="right"/>
        <w:rPr>
          <w:rFonts w:asciiTheme="minorBidi" w:eastAsia="Assistant" w:hAnsiTheme="minorBidi" w:cstheme="minorBidi"/>
          <w:sz w:val="24"/>
          <w:szCs w:val="24"/>
        </w:rPr>
      </w:pPr>
      <w:r w:rsidRPr="00C4048E">
        <w:rPr>
          <w:rFonts w:asciiTheme="minorBidi" w:eastAsia="Assistant" w:hAnsiTheme="minorBidi" w:cstheme="minorBidi"/>
          <w:sz w:val="24"/>
          <w:szCs w:val="24"/>
          <w:rtl/>
        </w:rPr>
        <w:t>ההצגה, נעה על הציר הדק בין המציאות לעולם האשליות, תוך כדי התנגשות בין השגרה האפרורית, הקשוחה, המשעממת שבה שוכנים הגיבורים, לבין העולם המדומה, ה"מאחורי הקלעים" של הדמויות, עולמם הפנימי החבוי. חלומות, פחדים, אשליות, סיוטים - המחשבות והשאיפות האינטימיות ביותר של הגיבורים נשפכים החוצה בעוצמה נואשת בניסיון להפוך את החיים על פיהם. בהתנגשות זו, אולי, טמונה התשובה לשאלה החשובה ביותר: האם אדם בכוח רצון יכול לשבור את המעגל המקולל ולהיות מאושר באמת, או שהוא נידון להישאר לנצח אסיר וקורבן של נסיבות חייו, וישועתו היחידה תהיה הבריחה לעולם החלומות והאשליות.</w:t>
      </w:r>
    </w:p>
    <w:p w:rsidR="00FC3E99" w:rsidRDefault="00FC3E99" w:rsidP="00FC3E99">
      <w:pPr>
        <w:contextualSpacing w:val="0"/>
        <w:jc w:val="right"/>
        <w:rPr>
          <w:rFonts w:asciiTheme="minorBidi" w:eastAsia="Assistant" w:hAnsiTheme="minorBidi" w:cstheme="minorBidi"/>
          <w:sz w:val="24"/>
          <w:szCs w:val="24"/>
        </w:rPr>
      </w:pPr>
    </w:p>
    <w:p w:rsidR="002D6D64" w:rsidRDefault="002D6D64" w:rsidP="00FC3E99">
      <w:pPr>
        <w:contextualSpacing w:val="0"/>
        <w:jc w:val="right"/>
        <w:rPr>
          <w:rFonts w:asciiTheme="minorBidi" w:eastAsia="Assistant" w:hAnsiTheme="minorBidi" w:cstheme="minorBidi"/>
          <w:sz w:val="24"/>
          <w:szCs w:val="24"/>
        </w:rPr>
      </w:pPr>
    </w:p>
    <w:p w:rsidR="009104C1" w:rsidRDefault="009104C1" w:rsidP="004E7509">
      <w:pPr>
        <w:bidi/>
        <w:contextualSpacing w:val="0"/>
        <w:rPr>
          <w:rFonts w:asciiTheme="minorBidi" w:eastAsia="Assistant" w:hAnsiTheme="minorBidi" w:cstheme="minorBidi"/>
          <w:bCs/>
          <w:sz w:val="24"/>
          <w:szCs w:val="24"/>
          <w:rtl/>
        </w:rPr>
      </w:pPr>
      <w:r w:rsidRPr="00B556DB">
        <w:rPr>
          <w:rFonts w:asciiTheme="minorBidi" w:eastAsia="Assistant" w:hAnsiTheme="minorBidi" w:cstheme="minorBidi" w:hint="cs"/>
          <w:bCs/>
          <w:sz w:val="24"/>
          <w:szCs w:val="24"/>
          <w:rtl/>
        </w:rPr>
        <w:lastRenderedPageBreak/>
        <w:t>פרויקט</w:t>
      </w:r>
      <w:r w:rsidRPr="00B556DB">
        <w:rPr>
          <w:rFonts w:asciiTheme="minorBidi" w:eastAsia="Assistant" w:hAnsiTheme="minorBidi" w:cstheme="minorBidi"/>
          <w:bCs/>
          <w:sz w:val="24"/>
          <w:szCs w:val="24"/>
          <w:rtl/>
        </w:rPr>
        <w:t xml:space="preserve"> תיאטרון רב תרבותי</w:t>
      </w:r>
      <w:r w:rsidRPr="00B556DB">
        <w:rPr>
          <w:rFonts w:asciiTheme="minorBidi" w:eastAsia="Assistant" w:hAnsiTheme="minorBidi" w:cstheme="minorBidi" w:hint="cs"/>
          <w:bCs/>
          <w:sz w:val="24"/>
          <w:szCs w:val="24"/>
          <w:rtl/>
        </w:rPr>
        <w:t>:</w:t>
      </w:r>
    </w:p>
    <w:p w:rsidR="00C4048E" w:rsidRPr="00B556DB" w:rsidRDefault="004E7509" w:rsidP="004F63A6">
      <w:pPr>
        <w:bidi/>
        <w:contextualSpacing w:val="0"/>
        <w:rPr>
          <w:rFonts w:asciiTheme="minorBidi" w:eastAsia="Assistant" w:hAnsiTheme="minorBidi" w:cstheme="minorBidi"/>
          <w:sz w:val="24"/>
          <w:szCs w:val="24"/>
        </w:rPr>
      </w:pPr>
      <w:r w:rsidRPr="00B556DB">
        <w:rPr>
          <w:rFonts w:asciiTheme="minorBidi" w:eastAsia="Assistant" w:hAnsiTheme="minorBidi" w:cstheme="minorBidi" w:hint="cs"/>
          <w:sz w:val="24"/>
          <w:szCs w:val="24"/>
          <w:rtl/>
        </w:rPr>
        <w:t xml:space="preserve">פרויקט תיאטרון רב תרבותי נוצר </w:t>
      </w:r>
      <w:r w:rsidRPr="00B556DB">
        <w:rPr>
          <w:rFonts w:asciiTheme="minorBidi" w:eastAsia="Assistant" w:hAnsiTheme="minorBidi" w:cstheme="minorBidi" w:hint="eastAsia"/>
          <w:sz w:val="24"/>
          <w:szCs w:val="24"/>
          <w:rtl/>
        </w:rPr>
        <w:t>כפלטפורמה</w:t>
      </w:r>
      <w:r w:rsidRPr="00B556DB">
        <w:rPr>
          <w:rFonts w:asciiTheme="minorBidi" w:eastAsia="Assistant" w:hAnsiTheme="minorBidi" w:cstheme="minorBidi" w:hint="cs"/>
          <w:sz w:val="24"/>
          <w:szCs w:val="24"/>
          <w:rtl/>
        </w:rPr>
        <w:t xml:space="preserve"> לפעילות תיאטראלית כאשר במרכזו העניין עומד הנושא של רב תרבותיות. </w:t>
      </w:r>
      <w:r w:rsidRPr="00B556DB">
        <w:rPr>
          <w:rFonts w:asciiTheme="minorBidi" w:eastAsia="Assistant" w:hAnsiTheme="minorBidi" w:cstheme="minorBidi"/>
          <w:sz w:val="24"/>
          <w:szCs w:val="24"/>
          <w:rtl/>
        </w:rPr>
        <w:t>אנחנו חיים במדינה רב תרבותית</w:t>
      </w:r>
      <w:r w:rsidRPr="00B556DB">
        <w:rPr>
          <w:rFonts w:asciiTheme="minorBidi" w:eastAsia="Assistant" w:hAnsiTheme="minorBidi" w:cstheme="minorBidi" w:hint="cs"/>
          <w:sz w:val="24"/>
          <w:szCs w:val="24"/>
          <w:rtl/>
        </w:rPr>
        <w:t>,</w:t>
      </w:r>
      <w:r w:rsidRPr="00B556DB">
        <w:rPr>
          <w:rFonts w:asciiTheme="minorBidi" w:eastAsia="Assistant" w:hAnsiTheme="minorBidi" w:cstheme="minorBidi"/>
          <w:sz w:val="24"/>
          <w:szCs w:val="24"/>
          <w:rtl/>
        </w:rPr>
        <w:t xml:space="preserve"> זה ה</w:t>
      </w:r>
      <w:r w:rsidRPr="00B556DB">
        <w:rPr>
          <w:rFonts w:asciiTheme="minorBidi" w:eastAsia="Assistant" w:hAnsiTheme="minorBidi" w:cstheme="minorBidi"/>
          <w:sz w:val="24"/>
          <w:szCs w:val="24"/>
        </w:rPr>
        <w:t>DNA-</w:t>
      </w:r>
      <w:r w:rsidRPr="00B556DB">
        <w:rPr>
          <w:rFonts w:asciiTheme="minorBidi" w:eastAsia="Assistant" w:hAnsiTheme="minorBidi" w:cstheme="minorBidi" w:hint="cs"/>
          <w:sz w:val="24"/>
          <w:szCs w:val="24"/>
          <w:rtl/>
        </w:rPr>
        <w:t xml:space="preserve"> </w:t>
      </w:r>
      <w:r w:rsidRPr="00B556DB">
        <w:rPr>
          <w:rFonts w:asciiTheme="minorBidi" w:eastAsia="Assistant" w:hAnsiTheme="minorBidi" w:cstheme="minorBidi"/>
          <w:sz w:val="24"/>
          <w:szCs w:val="24"/>
          <w:rtl/>
        </w:rPr>
        <w:t>של ארץ ישראל ואנו מאמינים שרב-תרבותיות צריכה לבוא לידי ביטוי בכל תחו</w:t>
      </w:r>
      <w:r w:rsidR="004F63A6" w:rsidRPr="00B556DB">
        <w:rPr>
          <w:rFonts w:asciiTheme="minorBidi" w:eastAsia="Assistant" w:hAnsiTheme="minorBidi" w:cstheme="minorBidi" w:hint="cs"/>
          <w:sz w:val="24"/>
          <w:szCs w:val="24"/>
          <w:rtl/>
        </w:rPr>
        <w:t>מי החיים</w:t>
      </w:r>
      <w:r w:rsidR="004F63A6" w:rsidRPr="00B556DB">
        <w:rPr>
          <w:rFonts w:asciiTheme="minorBidi" w:eastAsia="Assistant" w:hAnsiTheme="minorBidi" w:cstheme="minorBidi"/>
          <w:sz w:val="24"/>
          <w:szCs w:val="24"/>
          <w:rtl/>
        </w:rPr>
        <w:t xml:space="preserve">, כולל </w:t>
      </w:r>
      <w:r w:rsidR="004F63A6" w:rsidRPr="00B556DB">
        <w:rPr>
          <w:rFonts w:asciiTheme="minorBidi" w:eastAsia="Assistant" w:hAnsiTheme="minorBidi" w:cstheme="minorBidi" w:hint="cs"/>
          <w:sz w:val="24"/>
          <w:szCs w:val="24"/>
          <w:rtl/>
        </w:rPr>
        <w:t>ה</w:t>
      </w:r>
      <w:r w:rsidR="004F63A6" w:rsidRPr="00B556DB">
        <w:rPr>
          <w:rFonts w:asciiTheme="minorBidi" w:eastAsia="Assistant" w:hAnsiTheme="minorBidi" w:cstheme="minorBidi"/>
          <w:sz w:val="24"/>
          <w:szCs w:val="24"/>
          <w:rtl/>
        </w:rPr>
        <w:t>אומנות בכלל, ו</w:t>
      </w:r>
      <w:r w:rsidRPr="00B556DB">
        <w:rPr>
          <w:rFonts w:asciiTheme="minorBidi" w:eastAsia="Assistant" w:hAnsiTheme="minorBidi" w:cstheme="minorBidi"/>
          <w:sz w:val="24"/>
          <w:szCs w:val="24"/>
          <w:rtl/>
        </w:rPr>
        <w:t xml:space="preserve">תיאטרון בפרט. </w:t>
      </w:r>
      <w:r w:rsidRPr="00B556DB">
        <w:rPr>
          <w:rFonts w:asciiTheme="minorBidi" w:eastAsia="Assistant" w:hAnsiTheme="minorBidi" w:cstheme="minorBidi" w:hint="cs"/>
          <w:sz w:val="24"/>
          <w:szCs w:val="24"/>
          <w:rtl/>
        </w:rPr>
        <w:t xml:space="preserve">פרויקט </w:t>
      </w:r>
      <w:r w:rsidRPr="00B556DB">
        <w:rPr>
          <w:rFonts w:asciiTheme="minorBidi" w:eastAsia="Assistant" w:hAnsiTheme="minorBidi" w:cstheme="minorBidi"/>
          <w:sz w:val="24"/>
          <w:szCs w:val="24"/>
          <w:rtl/>
        </w:rPr>
        <w:t xml:space="preserve">תיאטרון רב תרבותי </w:t>
      </w:r>
      <w:r w:rsidRPr="00B556DB">
        <w:rPr>
          <w:rFonts w:asciiTheme="minorBidi" w:eastAsia="Assistant" w:hAnsiTheme="minorBidi" w:cstheme="minorBidi" w:hint="cs"/>
          <w:sz w:val="24"/>
          <w:szCs w:val="24"/>
          <w:rtl/>
        </w:rPr>
        <w:t>משמש</w:t>
      </w:r>
      <w:r w:rsidRPr="00B556DB">
        <w:rPr>
          <w:rFonts w:asciiTheme="minorBidi" w:eastAsia="Assistant" w:hAnsiTheme="minorBidi" w:cstheme="minorBidi"/>
          <w:sz w:val="24"/>
          <w:szCs w:val="24"/>
          <w:rtl/>
        </w:rPr>
        <w:t xml:space="preserve"> </w:t>
      </w:r>
      <w:r w:rsidRPr="00B556DB">
        <w:rPr>
          <w:rFonts w:asciiTheme="minorBidi" w:eastAsia="Assistant" w:hAnsiTheme="minorBidi" w:cstheme="minorBidi" w:hint="cs"/>
          <w:sz w:val="24"/>
          <w:szCs w:val="24"/>
          <w:rtl/>
        </w:rPr>
        <w:t xml:space="preserve">כפלטפורמה לפעילות תיאטראלית נרחבת </w:t>
      </w:r>
      <w:r w:rsidR="00D775F2" w:rsidRPr="00B556DB">
        <w:rPr>
          <w:rFonts w:asciiTheme="minorBidi" w:eastAsia="Assistant" w:hAnsiTheme="minorBidi" w:cstheme="minorBidi" w:hint="cs"/>
          <w:sz w:val="24"/>
          <w:szCs w:val="24"/>
          <w:rtl/>
        </w:rPr>
        <w:t xml:space="preserve">אשר </w:t>
      </w:r>
      <w:r w:rsidRPr="00B556DB">
        <w:rPr>
          <w:rFonts w:asciiTheme="minorBidi" w:eastAsia="Assistant" w:hAnsiTheme="minorBidi" w:cstheme="minorBidi"/>
          <w:sz w:val="24"/>
          <w:szCs w:val="24"/>
          <w:rtl/>
        </w:rPr>
        <w:t>פותח</w:t>
      </w:r>
      <w:r w:rsidR="00D775F2" w:rsidRPr="00B556DB">
        <w:rPr>
          <w:rFonts w:asciiTheme="minorBidi" w:eastAsia="Assistant" w:hAnsiTheme="minorBidi" w:cstheme="minorBidi" w:hint="cs"/>
          <w:sz w:val="24"/>
          <w:szCs w:val="24"/>
          <w:rtl/>
        </w:rPr>
        <w:t>ת</w:t>
      </w:r>
      <w:r w:rsidRPr="00B556DB">
        <w:rPr>
          <w:rFonts w:asciiTheme="minorBidi" w:eastAsia="Assistant" w:hAnsiTheme="minorBidi" w:cstheme="minorBidi"/>
          <w:sz w:val="24"/>
          <w:szCs w:val="24"/>
          <w:rtl/>
        </w:rPr>
        <w:t xml:space="preserve"> את</w:t>
      </w:r>
      <w:r w:rsidR="00D775F2" w:rsidRPr="00B556DB">
        <w:rPr>
          <w:rFonts w:asciiTheme="minorBidi" w:eastAsia="Assistant" w:hAnsiTheme="minorBidi" w:cstheme="minorBidi"/>
          <w:sz w:val="24"/>
          <w:szCs w:val="24"/>
          <w:rtl/>
        </w:rPr>
        <w:t xml:space="preserve"> גבולותיו לשפות בימתיות חדשות, </w:t>
      </w:r>
      <w:r w:rsidRPr="00B556DB">
        <w:rPr>
          <w:rFonts w:asciiTheme="minorBidi" w:eastAsia="Assistant" w:hAnsiTheme="minorBidi" w:cstheme="minorBidi"/>
          <w:sz w:val="24"/>
          <w:szCs w:val="24"/>
          <w:rtl/>
        </w:rPr>
        <w:t>דרכי עבודה</w:t>
      </w:r>
      <w:r w:rsidR="00D775F2" w:rsidRPr="00B556DB">
        <w:rPr>
          <w:rFonts w:asciiTheme="minorBidi" w:eastAsia="Assistant" w:hAnsiTheme="minorBidi" w:cstheme="minorBidi" w:hint="cs"/>
          <w:sz w:val="24"/>
          <w:szCs w:val="24"/>
          <w:rtl/>
        </w:rPr>
        <w:t xml:space="preserve"> שונות ו</w:t>
      </w:r>
      <w:r w:rsidRPr="00B556DB">
        <w:rPr>
          <w:rFonts w:asciiTheme="minorBidi" w:eastAsia="Assistant" w:hAnsiTheme="minorBidi" w:cstheme="minorBidi"/>
          <w:sz w:val="24"/>
          <w:szCs w:val="24"/>
          <w:rtl/>
        </w:rPr>
        <w:t>תפיסות מקצועיות מגוונות</w:t>
      </w:r>
      <w:r w:rsidR="00D775F2" w:rsidRPr="00B556DB">
        <w:rPr>
          <w:rFonts w:asciiTheme="minorBidi" w:eastAsia="Assistant" w:hAnsiTheme="minorBidi" w:cstheme="minorBidi" w:hint="cs"/>
          <w:sz w:val="24"/>
          <w:szCs w:val="24"/>
          <w:rtl/>
        </w:rPr>
        <w:t xml:space="preserve"> שמושפעות ונושאות בתוכם תרבויות וזהויות שונות. במסגרת הפרויקט</w:t>
      </w:r>
      <w:r w:rsidR="004F63A6" w:rsidRPr="00B556DB">
        <w:rPr>
          <w:rFonts w:asciiTheme="minorBidi" w:eastAsia="Assistant" w:hAnsiTheme="minorBidi" w:cstheme="minorBidi" w:hint="cs"/>
          <w:sz w:val="24"/>
          <w:szCs w:val="24"/>
          <w:rtl/>
        </w:rPr>
        <w:t>,</w:t>
      </w:r>
      <w:r w:rsidR="00D775F2" w:rsidRPr="00B556DB">
        <w:rPr>
          <w:rFonts w:asciiTheme="minorBidi" w:eastAsia="Assistant" w:hAnsiTheme="minorBidi" w:cstheme="minorBidi" w:hint="cs"/>
          <w:sz w:val="24"/>
          <w:szCs w:val="24"/>
          <w:rtl/>
        </w:rPr>
        <w:t xml:space="preserve"> מלבד הצגות תיאטרון, מתקיימים סדנאות וכיתות אומן בהשתתפות אומנים מכל רחבי העולם, מעבדות תיאטרון, </w:t>
      </w:r>
      <w:r w:rsidR="004F63A6" w:rsidRPr="00B556DB">
        <w:rPr>
          <w:rFonts w:asciiTheme="minorBidi" w:eastAsia="Assistant" w:hAnsiTheme="minorBidi" w:cstheme="minorBidi" w:hint="cs"/>
          <w:sz w:val="24"/>
          <w:szCs w:val="24"/>
          <w:rtl/>
        </w:rPr>
        <w:t xml:space="preserve">פסטיבלים ומפגשים בינלאומיים, </w:t>
      </w:r>
      <w:r w:rsidR="00D775F2" w:rsidRPr="00B556DB">
        <w:rPr>
          <w:rFonts w:asciiTheme="minorBidi" w:eastAsia="Assistant" w:hAnsiTheme="minorBidi" w:cstheme="minorBidi" w:hint="cs"/>
          <w:sz w:val="24"/>
          <w:szCs w:val="24"/>
          <w:rtl/>
        </w:rPr>
        <w:t xml:space="preserve">הרצאות ושיח מקצועי בתחום אומנויות הבמה. </w:t>
      </w:r>
      <w:r w:rsidR="00D775F2" w:rsidRPr="00B556DB">
        <w:rPr>
          <w:rFonts w:asciiTheme="minorBidi" w:eastAsia="Assistant" w:hAnsiTheme="minorBidi" w:cstheme="minorBidi" w:hint="eastAsia"/>
          <w:sz w:val="24"/>
          <w:szCs w:val="24"/>
          <w:rtl/>
        </w:rPr>
        <w:t>לפלטפורמה</w:t>
      </w:r>
      <w:r w:rsidR="00D775F2" w:rsidRPr="00B556DB">
        <w:rPr>
          <w:rFonts w:asciiTheme="minorBidi" w:eastAsia="Assistant" w:hAnsiTheme="minorBidi" w:cstheme="minorBidi" w:hint="cs"/>
          <w:sz w:val="24"/>
          <w:szCs w:val="24"/>
          <w:rtl/>
        </w:rPr>
        <w:t xml:space="preserve"> </w:t>
      </w:r>
      <w:r w:rsidR="004F63A6" w:rsidRPr="00B556DB">
        <w:rPr>
          <w:rFonts w:asciiTheme="minorBidi" w:eastAsia="Assistant" w:hAnsiTheme="minorBidi" w:cstheme="minorBidi" w:hint="cs"/>
          <w:sz w:val="24"/>
          <w:szCs w:val="24"/>
          <w:rtl/>
        </w:rPr>
        <w:t xml:space="preserve">יש גם </w:t>
      </w:r>
      <w:r w:rsidR="00D775F2" w:rsidRPr="00B556DB">
        <w:rPr>
          <w:rFonts w:asciiTheme="minorBidi" w:eastAsia="Assistant" w:hAnsiTheme="minorBidi" w:cstheme="minorBidi" w:hint="cs"/>
          <w:sz w:val="24"/>
          <w:szCs w:val="24"/>
          <w:rtl/>
        </w:rPr>
        <w:t>ערך חברתי חשוב</w:t>
      </w:r>
      <w:r w:rsidR="004F63A6" w:rsidRPr="00B556DB">
        <w:rPr>
          <w:rFonts w:asciiTheme="minorBidi" w:eastAsia="Assistant" w:hAnsiTheme="minorBidi" w:cstheme="minorBidi" w:hint="cs"/>
          <w:sz w:val="24"/>
          <w:szCs w:val="24"/>
          <w:rtl/>
        </w:rPr>
        <w:t>:</w:t>
      </w:r>
      <w:r w:rsidR="00D775F2" w:rsidRPr="00B556DB">
        <w:rPr>
          <w:rFonts w:asciiTheme="minorBidi" w:eastAsia="Assistant" w:hAnsiTheme="minorBidi" w:cstheme="minorBidi" w:hint="cs"/>
          <w:sz w:val="24"/>
          <w:szCs w:val="24"/>
          <w:rtl/>
        </w:rPr>
        <w:t xml:space="preserve"> אנחנו מאמינים שדרך הרב תרבותיות על הבמה ניתן להגיע לקירוב תרבויות ואנשים בתוך החברה המפולגת.</w:t>
      </w:r>
      <w:r w:rsidR="004F63A6" w:rsidRPr="00B556DB">
        <w:rPr>
          <w:rFonts w:asciiTheme="minorBidi" w:eastAsia="Assistant" w:hAnsiTheme="minorBidi" w:cstheme="minorBidi" w:hint="cs"/>
          <w:sz w:val="24"/>
          <w:szCs w:val="24"/>
          <w:rtl/>
        </w:rPr>
        <w:t xml:space="preserve"> </w:t>
      </w:r>
      <w:r w:rsidR="00D775F2" w:rsidRPr="00B556DB">
        <w:rPr>
          <w:rFonts w:asciiTheme="minorBidi" w:eastAsia="Assistant" w:hAnsiTheme="minorBidi" w:cstheme="minorBidi"/>
          <w:sz w:val="24"/>
          <w:szCs w:val="24"/>
          <w:rtl/>
        </w:rPr>
        <w:t xml:space="preserve">הצופים שבאים לצפות בהצגות </w:t>
      </w:r>
      <w:r w:rsidR="00D775F2" w:rsidRPr="00B556DB">
        <w:rPr>
          <w:rFonts w:asciiTheme="minorBidi" w:eastAsia="Assistant" w:hAnsiTheme="minorBidi" w:cstheme="minorBidi" w:hint="cs"/>
          <w:sz w:val="24"/>
          <w:szCs w:val="24"/>
          <w:rtl/>
        </w:rPr>
        <w:t>ו</w:t>
      </w:r>
      <w:r w:rsidRPr="00B556DB">
        <w:rPr>
          <w:rFonts w:asciiTheme="minorBidi" w:eastAsia="Assistant" w:hAnsiTheme="minorBidi" w:cstheme="minorBidi"/>
          <w:sz w:val="24"/>
          <w:szCs w:val="24"/>
          <w:rtl/>
        </w:rPr>
        <w:t xml:space="preserve">להשתתף בפרויקטים </w:t>
      </w:r>
      <w:r w:rsidR="00D775F2" w:rsidRPr="00B556DB">
        <w:rPr>
          <w:rFonts w:asciiTheme="minorBidi" w:eastAsia="Assistant" w:hAnsiTheme="minorBidi" w:cstheme="minorBidi" w:hint="cs"/>
          <w:sz w:val="24"/>
          <w:szCs w:val="24"/>
          <w:rtl/>
        </w:rPr>
        <w:t xml:space="preserve">בדרך מסקרנת ולא מחייבת </w:t>
      </w:r>
      <w:r w:rsidRPr="00B556DB">
        <w:rPr>
          <w:rFonts w:asciiTheme="minorBidi" w:eastAsia="Assistant" w:hAnsiTheme="minorBidi" w:cstheme="minorBidi"/>
          <w:sz w:val="24"/>
          <w:szCs w:val="24"/>
          <w:rtl/>
        </w:rPr>
        <w:t>יוכלו להכיר יותר לעומק את התרבו</w:t>
      </w:r>
      <w:r w:rsidR="00D775F2" w:rsidRPr="00B556DB">
        <w:rPr>
          <w:rFonts w:asciiTheme="minorBidi" w:eastAsia="Assistant" w:hAnsiTheme="minorBidi" w:cstheme="minorBidi" w:hint="cs"/>
          <w:sz w:val="24"/>
          <w:szCs w:val="24"/>
          <w:rtl/>
        </w:rPr>
        <w:t>יו</w:t>
      </w:r>
      <w:r w:rsidRPr="00B556DB">
        <w:rPr>
          <w:rFonts w:asciiTheme="minorBidi" w:eastAsia="Assistant" w:hAnsiTheme="minorBidi" w:cstheme="minorBidi"/>
          <w:sz w:val="24"/>
          <w:szCs w:val="24"/>
          <w:rtl/>
        </w:rPr>
        <w:t>ת האחר</w:t>
      </w:r>
      <w:r w:rsidR="00D775F2" w:rsidRPr="00B556DB">
        <w:rPr>
          <w:rFonts w:asciiTheme="minorBidi" w:eastAsia="Assistant" w:hAnsiTheme="minorBidi" w:cstheme="minorBidi" w:hint="cs"/>
          <w:sz w:val="24"/>
          <w:szCs w:val="24"/>
          <w:rtl/>
        </w:rPr>
        <w:t>ו</w:t>
      </w:r>
      <w:r w:rsidRPr="00B556DB">
        <w:rPr>
          <w:rFonts w:asciiTheme="minorBidi" w:eastAsia="Assistant" w:hAnsiTheme="minorBidi" w:cstheme="minorBidi"/>
          <w:sz w:val="24"/>
          <w:szCs w:val="24"/>
          <w:rtl/>
        </w:rPr>
        <w:t>ת ואת האנשים שמייצגים אות</w:t>
      </w:r>
      <w:r w:rsidR="00D775F2" w:rsidRPr="00B556DB">
        <w:rPr>
          <w:rFonts w:asciiTheme="minorBidi" w:eastAsia="Assistant" w:hAnsiTheme="minorBidi" w:cstheme="minorBidi" w:hint="cs"/>
          <w:sz w:val="24"/>
          <w:szCs w:val="24"/>
          <w:rtl/>
        </w:rPr>
        <w:t>ן,</w:t>
      </w:r>
      <w:r w:rsidRPr="00B556DB">
        <w:rPr>
          <w:rFonts w:asciiTheme="minorBidi" w:eastAsia="Assistant" w:hAnsiTheme="minorBidi" w:cstheme="minorBidi"/>
          <w:sz w:val="24"/>
          <w:szCs w:val="24"/>
          <w:rtl/>
        </w:rPr>
        <w:t xml:space="preserve"> ולא רק להכיר, אלה </w:t>
      </w:r>
      <w:r w:rsidR="00D775F2" w:rsidRPr="00B556DB">
        <w:rPr>
          <w:rFonts w:asciiTheme="minorBidi" w:eastAsia="Assistant" w:hAnsiTheme="minorBidi" w:cstheme="minorBidi" w:hint="cs"/>
          <w:sz w:val="24"/>
          <w:szCs w:val="24"/>
          <w:rtl/>
        </w:rPr>
        <w:t xml:space="preserve">גם </w:t>
      </w:r>
      <w:r w:rsidRPr="00B556DB">
        <w:rPr>
          <w:rFonts w:asciiTheme="minorBidi" w:eastAsia="Assistant" w:hAnsiTheme="minorBidi" w:cstheme="minorBidi"/>
          <w:sz w:val="24"/>
          <w:szCs w:val="24"/>
          <w:rtl/>
        </w:rPr>
        <w:t>להכיל ולכבד. זה חשוב לחברה שבה אנו חיים, שהרבה פעמים מגלה חוסר סבלנות כלפי השונה, מתנהגת</w:t>
      </w:r>
      <w:r w:rsidR="00D775F2" w:rsidRPr="00B556DB">
        <w:rPr>
          <w:rFonts w:asciiTheme="minorBidi" w:eastAsia="Assistant" w:hAnsiTheme="minorBidi" w:cstheme="minorBidi" w:hint="cs"/>
          <w:sz w:val="24"/>
          <w:szCs w:val="24"/>
          <w:rtl/>
        </w:rPr>
        <w:t xml:space="preserve"> כלפיו</w:t>
      </w:r>
      <w:r w:rsidRPr="00B556DB">
        <w:rPr>
          <w:rFonts w:asciiTheme="minorBidi" w:eastAsia="Assistant" w:hAnsiTheme="minorBidi" w:cstheme="minorBidi"/>
          <w:sz w:val="24"/>
          <w:szCs w:val="24"/>
          <w:rtl/>
        </w:rPr>
        <w:t xml:space="preserve"> בזלזול וגזענות</w:t>
      </w:r>
      <w:r w:rsidR="004F63A6" w:rsidRPr="00B556DB">
        <w:rPr>
          <w:rFonts w:asciiTheme="minorBidi" w:eastAsia="Assistant" w:hAnsiTheme="minorBidi" w:cstheme="minorBidi" w:hint="cs"/>
          <w:sz w:val="24"/>
          <w:szCs w:val="24"/>
          <w:rtl/>
        </w:rPr>
        <w:t xml:space="preserve">, כי, בסופו של יום, </w:t>
      </w:r>
      <w:r w:rsidRPr="00B556DB">
        <w:rPr>
          <w:rFonts w:asciiTheme="minorBidi" w:eastAsia="Assistant" w:hAnsiTheme="minorBidi" w:cstheme="minorBidi"/>
          <w:sz w:val="24"/>
          <w:szCs w:val="24"/>
          <w:rtl/>
        </w:rPr>
        <w:t xml:space="preserve">כולנו רוצים לחיות בחברה בריאה יותר. </w:t>
      </w:r>
    </w:p>
    <w:p w:rsidR="00C4048E" w:rsidRPr="00C4048E" w:rsidRDefault="00C4048E" w:rsidP="00FC3E99">
      <w:pPr>
        <w:contextualSpacing w:val="0"/>
        <w:jc w:val="right"/>
        <w:rPr>
          <w:rFonts w:asciiTheme="minorBidi" w:eastAsia="Assistant" w:hAnsiTheme="minorBidi" w:cstheme="minorBidi"/>
          <w:sz w:val="24"/>
          <w:szCs w:val="24"/>
          <w:rtl/>
        </w:rPr>
      </w:pPr>
    </w:p>
    <w:p w:rsidR="00FC3E99" w:rsidRPr="00C4048E" w:rsidRDefault="00FC3E99" w:rsidP="00FC3E99">
      <w:pPr>
        <w:contextualSpacing w:val="0"/>
        <w:jc w:val="right"/>
        <w:rPr>
          <w:rFonts w:asciiTheme="minorBidi" w:eastAsia="Assistant" w:hAnsiTheme="minorBidi" w:cstheme="minorBidi"/>
          <w:sz w:val="24"/>
          <w:szCs w:val="24"/>
          <w:rtl/>
        </w:rPr>
      </w:pPr>
      <w:r w:rsidRPr="00C4048E">
        <w:rPr>
          <w:rFonts w:asciiTheme="minorBidi" w:eastAsia="Assistant" w:hAnsiTheme="minorBidi" w:cstheme="minorBidi"/>
          <w:b/>
          <w:bCs/>
          <w:sz w:val="24"/>
          <w:szCs w:val="24"/>
          <w:rtl/>
        </w:rPr>
        <w:t>בימוי:</w:t>
      </w:r>
      <w:r w:rsidRPr="00C4048E">
        <w:rPr>
          <w:rFonts w:asciiTheme="minorBidi" w:eastAsia="Assistant" w:hAnsiTheme="minorBidi" w:cstheme="minorBidi"/>
          <w:sz w:val="24"/>
          <w:szCs w:val="24"/>
          <w:rtl/>
        </w:rPr>
        <w:t xml:space="preserve"> מיכאל (מישה) קייט </w:t>
      </w:r>
      <w:r w:rsidRPr="00C4048E">
        <w:rPr>
          <w:rFonts w:asciiTheme="minorBidi" w:eastAsia="Assistant" w:hAnsiTheme="minorBidi" w:cstheme="minorBidi"/>
          <w:b/>
          <w:bCs/>
          <w:sz w:val="24"/>
          <w:szCs w:val="24"/>
          <w:rtl/>
        </w:rPr>
        <w:t xml:space="preserve">עיצוב תפאורה ותלבושות: </w:t>
      </w:r>
      <w:r w:rsidRPr="00C4048E">
        <w:rPr>
          <w:rFonts w:asciiTheme="minorBidi" w:eastAsia="Assistant" w:hAnsiTheme="minorBidi" w:cstheme="minorBidi"/>
          <w:sz w:val="24"/>
          <w:szCs w:val="24"/>
          <w:rtl/>
        </w:rPr>
        <w:t>ז'ניה שכטר</w:t>
      </w:r>
    </w:p>
    <w:p w:rsidR="00FC3E99" w:rsidRPr="00C4048E" w:rsidRDefault="00FC3E99" w:rsidP="00FC3E99">
      <w:pPr>
        <w:contextualSpacing w:val="0"/>
        <w:jc w:val="right"/>
        <w:rPr>
          <w:rFonts w:asciiTheme="minorBidi" w:eastAsia="Assistant" w:hAnsiTheme="minorBidi" w:cstheme="minorBidi"/>
          <w:sz w:val="24"/>
          <w:szCs w:val="24"/>
          <w:rtl/>
        </w:rPr>
      </w:pPr>
      <w:r w:rsidRPr="00C4048E">
        <w:rPr>
          <w:rFonts w:asciiTheme="minorBidi" w:eastAsia="Assistant" w:hAnsiTheme="minorBidi" w:cstheme="minorBidi"/>
          <w:b/>
          <w:bCs/>
          <w:sz w:val="24"/>
          <w:szCs w:val="24"/>
          <w:rtl/>
        </w:rPr>
        <w:t>עיצוב תנועה:</w:t>
      </w:r>
      <w:r w:rsidRPr="00C4048E">
        <w:rPr>
          <w:rFonts w:asciiTheme="minorBidi" w:eastAsia="Assistant" w:hAnsiTheme="minorBidi" w:cstheme="minorBidi"/>
          <w:sz w:val="24"/>
          <w:szCs w:val="24"/>
          <w:rtl/>
        </w:rPr>
        <w:t xml:space="preserve"> עומר שמר </w:t>
      </w:r>
      <w:r w:rsidRPr="00C4048E">
        <w:rPr>
          <w:rFonts w:asciiTheme="minorBidi" w:eastAsia="Assistant" w:hAnsiTheme="minorBidi" w:cstheme="minorBidi"/>
          <w:b/>
          <w:bCs/>
          <w:sz w:val="24"/>
          <w:szCs w:val="24"/>
          <w:rtl/>
        </w:rPr>
        <w:t xml:space="preserve">הלחנה ועיצוב פסקול: </w:t>
      </w:r>
      <w:r w:rsidRPr="00C4048E">
        <w:rPr>
          <w:rFonts w:asciiTheme="minorBidi" w:eastAsia="Assistant" w:hAnsiTheme="minorBidi" w:cstheme="minorBidi"/>
          <w:sz w:val="24"/>
          <w:szCs w:val="24"/>
          <w:rtl/>
        </w:rPr>
        <w:t>אלה דנציג</w:t>
      </w:r>
    </w:p>
    <w:p w:rsidR="00FC3E99" w:rsidRPr="00C4048E" w:rsidRDefault="00FC3E99" w:rsidP="00FC3E99">
      <w:pPr>
        <w:contextualSpacing w:val="0"/>
        <w:jc w:val="right"/>
        <w:rPr>
          <w:rFonts w:asciiTheme="minorBidi" w:eastAsia="Assistant" w:hAnsiTheme="minorBidi" w:cstheme="minorBidi"/>
          <w:sz w:val="24"/>
          <w:szCs w:val="24"/>
          <w:rtl/>
        </w:rPr>
      </w:pPr>
      <w:r w:rsidRPr="00C4048E">
        <w:rPr>
          <w:rFonts w:asciiTheme="minorBidi" w:eastAsia="Assistant" w:hAnsiTheme="minorBidi" w:cstheme="minorBidi"/>
          <w:b/>
          <w:bCs/>
          <w:sz w:val="24"/>
          <w:szCs w:val="24"/>
          <w:rtl/>
        </w:rPr>
        <w:t xml:space="preserve">עיצוב תאורה: </w:t>
      </w:r>
      <w:r w:rsidRPr="00C4048E">
        <w:rPr>
          <w:rFonts w:asciiTheme="minorBidi" w:eastAsia="Assistant" w:hAnsiTheme="minorBidi" w:cstheme="minorBidi"/>
          <w:sz w:val="24"/>
          <w:szCs w:val="24"/>
          <w:rtl/>
        </w:rPr>
        <w:t xml:space="preserve">מישה </w:t>
      </w:r>
      <w:proofErr w:type="spellStart"/>
      <w:r w:rsidRPr="00C4048E">
        <w:rPr>
          <w:rFonts w:asciiTheme="minorBidi" w:eastAsia="Assistant" w:hAnsiTheme="minorBidi" w:cstheme="minorBidi"/>
          <w:sz w:val="24"/>
          <w:szCs w:val="24"/>
          <w:rtl/>
        </w:rPr>
        <w:t>צ'רניאבסקי</w:t>
      </w:r>
      <w:proofErr w:type="spellEnd"/>
      <w:r w:rsidRPr="00C4048E">
        <w:rPr>
          <w:rFonts w:asciiTheme="minorBidi" w:eastAsia="Assistant" w:hAnsiTheme="minorBidi" w:cstheme="minorBidi"/>
          <w:sz w:val="24"/>
          <w:szCs w:val="24"/>
          <w:rtl/>
        </w:rPr>
        <w:t>, אלכס נוחם</w:t>
      </w:r>
    </w:p>
    <w:p w:rsidR="00FC3E99" w:rsidRPr="00C4048E" w:rsidRDefault="00FC3E99" w:rsidP="00FC3E99">
      <w:pPr>
        <w:contextualSpacing w:val="0"/>
        <w:jc w:val="right"/>
        <w:rPr>
          <w:rFonts w:asciiTheme="minorBidi" w:eastAsia="Assistant" w:hAnsiTheme="minorBidi" w:cstheme="minorBidi"/>
          <w:sz w:val="24"/>
          <w:szCs w:val="24"/>
          <w:rtl/>
        </w:rPr>
      </w:pPr>
    </w:p>
    <w:p w:rsidR="00FC3E99" w:rsidRPr="00C4048E" w:rsidRDefault="00FC3E99" w:rsidP="00FC3E99">
      <w:pPr>
        <w:contextualSpacing w:val="0"/>
        <w:jc w:val="right"/>
        <w:rPr>
          <w:rFonts w:asciiTheme="minorBidi" w:eastAsia="Assistant" w:hAnsiTheme="minorBidi" w:cstheme="minorBidi"/>
          <w:sz w:val="24"/>
          <w:szCs w:val="24"/>
          <w:rtl/>
        </w:rPr>
      </w:pPr>
      <w:r w:rsidRPr="00C4048E">
        <w:rPr>
          <w:rFonts w:asciiTheme="minorBidi" w:eastAsia="Assistant" w:hAnsiTheme="minorBidi" w:cstheme="minorBidi"/>
          <w:b/>
          <w:bCs/>
          <w:sz w:val="24"/>
          <w:szCs w:val="24"/>
          <w:rtl/>
        </w:rPr>
        <w:t xml:space="preserve">בהשתתפות: </w:t>
      </w:r>
      <w:r w:rsidRPr="00C4048E">
        <w:rPr>
          <w:rFonts w:asciiTheme="minorBidi" w:eastAsia="Assistant" w:hAnsiTheme="minorBidi" w:cstheme="minorBidi"/>
          <w:sz w:val="24"/>
          <w:szCs w:val="24"/>
          <w:rtl/>
        </w:rPr>
        <w:t xml:space="preserve">צחי </w:t>
      </w:r>
      <w:proofErr w:type="spellStart"/>
      <w:r w:rsidRPr="00C4048E">
        <w:rPr>
          <w:rFonts w:asciiTheme="minorBidi" w:eastAsia="Assistant" w:hAnsiTheme="minorBidi" w:cstheme="minorBidi"/>
          <w:sz w:val="24"/>
          <w:szCs w:val="24"/>
          <w:rtl/>
        </w:rPr>
        <w:t>מילמן</w:t>
      </w:r>
      <w:proofErr w:type="spellEnd"/>
      <w:r w:rsidRPr="00C4048E">
        <w:rPr>
          <w:rFonts w:asciiTheme="minorBidi" w:eastAsia="Assistant" w:hAnsiTheme="minorBidi" w:cstheme="minorBidi"/>
          <w:sz w:val="24"/>
          <w:szCs w:val="24"/>
          <w:rtl/>
        </w:rPr>
        <w:t xml:space="preserve">, ויקטוריה קוזק, ויטאלי </w:t>
      </w:r>
      <w:proofErr w:type="spellStart"/>
      <w:r w:rsidRPr="00C4048E">
        <w:rPr>
          <w:rFonts w:asciiTheme="minorBidi" w:eastAsia="Assistant" w:hAnsiTheme="minorBidi" w:cstheme="minorBidi"/>
          <w:sz w:val="24"/>
          <w:szCs w:val="24"/>
          <w:rtl/>
        </w:rPr>
        <w:t>ווסקובויניקוב</w:t>
      </w:r>
      <w:proofErr w:type="spellEnd"/>
      <w:r w:rsidRPr="00C4048E">
        <w:rPr>
          <w:rFonts w:asciiTheme="minorBidi" w:eastAsia="Assistant" w:hAnsiTheme="minorBidi" w:cstheme="minorBidi"/>
          <w:sz w:val="24"/>
          <w:szCs w:val="24"/>
          <w:rtl/>
        </w:rPr>
        <w:t xml:space="preserve">, עדי וייס, </w:t>
      </w:r>
      <w:proofErr w:type="spellStart"/>
      <w:r w:rsidRPr="00C4048E">
        <w:rPr>
          <w:rFonts w:asciiTheme="minorBidi" w:eastAsia="Assistant" w:hAnsiTheme="minorBidi" w:cstheme="minorBidi"/>
          <w:sz w:val="24"/>
          <w:szCs w:val="24"/>
          <w:rtl/>
        </w:rPr>
        <w:t>יבגניה</w:t>
      </w:r>
      <w:proofErr w:type="spellEnd"/>
      <w:r w:rsidR="00D775F2">
        <w:rPr>
          <w:rFonts w:asciiTheme="minorBidi" w:eastAsia="Assistant" w:hAnsiTheme="minorBidi" w:cstheme="minorBidi" w:hint="cs"/>
          <w:sz w:val="24"/>
          <w:szCs w:val="24"/>
          <w:rtl/>
        </w:rPr>
        <w:t xml:space="preserve"> </w:t>
      </w:r>
      <w:proofErr w:type="spellStart"/>
      <w:r w:rsidRPr="00C4048E">
        <w:rPr>
          <w:rFonts w:asciiTheme="minorBidi" w:eastAsia="Assistant" w:hAnsiTheme="minorBidi" w:cstheme="minorBidi"/>
          <w:sz w:val="24"/>
          <w:szCs w:val="24"/>
          <w:rtl/>
        </w:rPr>
        <w:t>איטין</w:t>
      </w:r>
      <w:proofErr w:type="spellEnd"/>
      <w:r w:rsidRPr="00C4048E">
        <w:rPr>
          <w:rFonts w:asciiTheme="minorBidi" w:eastAsia="Assistant" w:hAnsiTheme="minorBidi" w:cstheme="minorBidi"/>
          <w:sz w:val="24"/>
          <w:szCs w:val="24"/>
          <w:rtl/>
        </w:rPr>
        <w:t xml:space="preserve">, אריאל </w:t>
      </w:r>
      <w:proofErr w:type="spellStart"/>
      <w:r w:rsidRPr="00C4048E">
        <w:rPr>
          <w:rFonts w:asciiTheme="minorBidi" w:eastAsia="Assistant" w:hAnsiTheme="minorBidi" w:cstheme="minorBidi"/>
          <w:sz w:val="24"/>
          <w:szCs w:val="24"/>
          <w:rtl/>
        </w:rPr>
        <w:t>קריז'ופולסקי</w:t>
      </w:r>
      <w:proofErr w:type="spellEnd"/>
      <w:r w:rsidRPr="00C4048E">
        <w:rPr>
          <w:rFonts w:asciiTheme="minorBidi" w:eastAsia="Assistant" w:hAnsiTheme="minorBidi" w:cstheme="minorBidi"/>
          <w:sz w:val="24"/>
          <w:szCs w:val="24"/>
          <w:rtl/>
        </w:rPr>
        <w:t xml:space="preserve">, מריה </w:t>
      </w:r>
      <w:proofErr w:type="spellStart"/>
      <w:r w:rsidRPr="00C4048E">
        <w:rPr>
          <w:rFonts w:asciiTheme="minorBidi" w:eastAsia="Assistant" w:hAnsiTheme="minorBidi" w:cstheme="minorBidi"/>
          <w:sz w:val="24"/>
          <w:szCs w:val="24"/>
          <w:rtl/>
        </w:rPr>
        <w:t>מושקטין</w:t>
      </w:r>
      <w:proofErr w:type="spellEnd"/>
      <w:r w:rsidR="002D6D64">
        <w:rPr>
          <w:rFonts w:asciiTheme="minorBidi" w:eastAsia="Assistant" w:hAnsiTheme="minorBidi" w:cstheme="minorBidi" w:hint="cs"/>
          <w:sz w:val="24"/>
          <w:szCs w:val="24"/>
          <w:rtl/>
        </w:rPr>
        <w:t>.</w:t>
      </w:r>
    </w:p>
    <w:p w:rsidR="00FC3E99" w:rsidRPr="00C4048E" w:rsidRDefault="00FC3E99" w:rsidP="00FC3E99">
      <w:pPr>
        <w:contextualSpacing w:val="0"/>
        <w:jc w:val="right"/>
        <w:rPr>
          <w:rFonts w:asciiTheme="minorBidi" w:eastAsia="Assistant" w:hAnsiTheme="minorBidi" w:cstheme="minorBidi"/>
          <w:sz w:val="24"/>
          <w:szCs w:val="24"/>
          <w:rtl/>
        </w:rPr>
      </w:pPr>
    </w:p>
    <w:p w:rsidR="003362EE" w:rsidRPr="00C4048E" w:rsidRDefault="003362EE" w:rsidP="003362EE">
      <w:pPr>
        <w:bidi/>
        <w:contextualSpacing w:val="0"/>
        <w:rPr>
          <w:rFonts w:asciiTheme="minorBidi" w:eastAsia="Assistant" w:hAnsiTheme="minorBidi" w:cstheme="minorBidi"/>
          <w:sz w:val="24"/>
          <w:szCs w:val="24"/>
        </w:rPr>
      </w:pPr>
    </w:p>
    <w:p w:rsidR="003D1187" w:rsidRPr="00C4048E" w:rsidRDefault="00FC3E99">
      <w:pPr>
        <w:bidi/>
        <w:contextualSpacing w:val="0"/>
        <w:jc w:val="center"/>
        <w:rPr>
          <w:rFonts w:asciiTheme="minorBidi" w:eastAsia="Assistant" w:hAnsiTheme="minorBidi" w:cstheme="minorBidi"/>
          <w:b/>
          <w:sz w:val="24"/>
          <w:szCs w:val="24"/>
          <w:rtl/>
        </w:rPr>
      </w:pPr>
      <w:r w:rsidRPr="00C4048E">
        <w:rPr>
          <w:rFonts w:asciiTheme="minorBidi" w:eastAsia="Assistant" w:hAnsiTheme="minorBidi" w:cstheme="minorBidi"/>
          <w:b/>
          <w:sz w:val="24"/>
          <w:szCs w:val="24"/>
          <w:u w:val="single"/>
          <w:rtl/>
        </w:rPr>
        <w:t>וניה. גרסה</w:t>
      </w:r>
      <w:r w:rsidR="003362EE" w:rsidRPr="00C4048E">
        <w:rPr>
          <w:rFonts w:asciiTheme="minorBidi" w:eastAsia="Assistant" w:hAnsiTheme="minorBidi" w:cstheme="minorBidi"/>
          <w:b/>
          <w:sz w:val="24"/>
          <w:szCs w:val="24"/>
          <w:u w:val="single"/>
          <w:rtl/>
        </w:rPr>
        <w:t xml:space="preserve"> - מופעי בכורה:</w:t>
      </w:r>
      <w:bookmarkStart w:id="0" w:name="_GoBack"/>
      <w:bookmarkEnd w:id="0"/>
    </w:p>
    <w:p w:rsidR="00FC3E99" w:rsidRPr="00C4048E" w:rsidRDefault="00FC3E99" w:rsidP="00C4048E">
      <w:pPr>
        <w:contextualSpacing w:val="0"/>
        <w:jc w:val="center"/>
        <w:rPr>
          <w:rFonts w:asciiTheme="minorBidi" w:eastAsia="Assistant" w:hAnsiTheme="minorBidi" w:cstheme="minorBidi"/>
          <w:b/>
          <w:sz w:val="24"/>
          <w:szCs w:val="24"/>
          <w:rtl/>
        </w:rPr>
      </w:pPr>
      <w:r w:rsidRPr="00C4048E">
        <w:rPr>
          <w:rFonts w:asciiTheme="minorBidi" w:eastAsia="Assistant" w:hAnsiTheme="minorBidi" w:cstheme="minorBidi"/>
          <w:b/>
          <w:sz w:val="24"/>
          <w:szCs w:val="24"/>
          <w:rtl/>
        </w:rPr>
        <w:t>18 + 19 למרץ</w:t>
      </w:r>
      <w:r w:rsidR="009104C1">
        <w:rPr>
          <w:rFonts w:asciiTheme="minorBidi" w:eastAsia="Assistant" w:hAnsiTheme="minorBidi" w:cstheme="minorBidi" w:hint="cs"/>
          <w:b/>
          <w:sz w:val="24"/>
          <w:szCs w:val="24"/>
          <w:rtl/>
        </w:rPr>
        <w:t xml:space="preserve"> </w:t>
      </w:r>
      <w:r w:rsidR="00B556DB">
        <w:rPr>
          <w:rFonts w:asciiTheme="minorBidi" w:eastAsia="Assistant" w:hAnsiTheme="minorBidi" w:cstheme="minorBidi" w:hint="cs"/>
          <w:b/>
          <w:sz w:val="24"/>
          <w:szCs w:val="24"/>
          <w:rtl/>
        </w:rPr>
        <w:t xml:space="preserve"> </w:t>
      </w:r>
      <w:r w:rsidR="009104C1">
        <w:rPr>
          <w:rFonts w:asciiTheme="minorBidi" w:eastAsia="Assistant" w:hAnsiTheme="minorBidi" w:cstheme="minorBidi" w:hint="cs"/>
          <w:b/>
          <w:sz w:val="24"/>
          <w:szCs w:val="24"/>
          <w:rtl/>
        </w:rPr>
        <w:t>2019</w:t>
      </w:r>
      <w:r w:rsidR="00B556DB">
        <w:rPr>
          <w:rFonts w:asciiTheme="minorBidi" w:eastAsia="Assistant" w:hAnsiTheme="minorBidi" w:cstheme="minorBidi" w:hint="cs"/>
          <w:b/>
          <w:sz w:val="24"/>
          <w:szCs w:val="24"/>
          <w:rtl/>
        </w:rPr>
        <w:t xml:space="preserve"> </w:t>
      </w:r>
      <w:r w:rsidR="00C4048E" w:rsidRPr="00C4048E">
        <w:rPr>
          <w:rFonts w:asciiTheme="minorBidi" w:eastAsia="Assistant" w:hAnsiTheme="minorBidi" w:cstheme="minorBidi"/>
          <w:b/>
          <w:sz w:val="24"/>
          <w:szCs w:val="24"/>
          <w:rtl/>
        </w:rPr>
        <w:t>בשעה 20:00</w:t>
      </w:r>
    </w:p>
    <w:p w:rsidR="00FC3E99" w:rsidRPr="00B556DB" w:rsidRDefault="007646EC" w:rsidP="00FC3E99">
      <w:pPr>
        <w:bidi/>
        <w:contextualSpacing w:val="0"/>
        <w:jc w:val="center"/>
        <w:rPr>
          <w:rFonts w:asciiTheme="minorBidi" w:eastAsia="Assistant" w:hAnsiTheme="minorBidi" w:cstheme="minorBidi"/>
          <w:b/>
          <w:sz w:val="24"/>
          <w:szCs w:val="24"/>
          <w:rtl/>
        </w:rPr>
      </w:pPr>
      <w:r>
        <w:rPr>
          <w:rFonts w:asciiTheme="minorBidi" w:eastAsia="Assistant" w:hAnsiTheme="minorBidi" w:cstheme="minorBidi" w:hint="cs"/>
          <w:b/>
          <w:sz w:val="24"/>
          <w:szCs w:val="24"/>
          <w:rtl/>
        </w:rPr>
        <w:t>בית ניסן נתיב</w:t>
      </w:r>
    </w:p>
    <w:p w:rsidR="00C4048E" w:rsidRPr="00C4048E" w:rsidRDefault="00C4048E" w:rsidP="00C4048E">
      <w:pPr>
        <w:bidi/>
        <w:contextualSpacing w:val="0"/>
        <w:jc w:val="center"/>
        <w:rPr>
          <w:rFonts w:asciiTheme="minorBidi" w:eastAsia="Assistant" w:hAnsiTheme="minorBidi" w:cstheme="minorBidi"/>
          <w:b/>
          <w:sz w:val="24"/>
          <w:szCs w:val="24"/>
        </w:rPr>
      </w:pPr>
      <w:r w:rsidRPr="00C4048E">
        <w:rPr>
          <w:rFonts w:asciiTheme="minorBidi" w:eastAsia="Assistant" w:hAnsiTheme="minorBidi" w:cstheme="minorBidi"/>
          <w:b/>
          <w:sz w:val="24"/>
          <w:szCs w:val="24"/>
          <w:rtl/>
        </w:rPr>
        <w:t>רחוב נועם 5 תל אביב יפו</w:t>
      </w:r>
    </w:p>
    <w:p w:rsidR="003D1187" w:rsidRPr="00C4048E" w:rsidRDefault="003362EE" w:rsidP="00C4048E">
      <w:pPr>
        <w:bidi/>
        <w:spacing w:line="256" w:lineRule="auto"/>
        <w:contextualSpacing w:val="0"/>
        <w:jc w:val="center"/>
        <w:rPr>
          <w:rFonts w:asciiTheme="minorBidi" w:eastAsia="Assistant" w:hAnsiTheme="minorBidi" w:cstheme="minorBidi"/>
          <w:b/>
          <w:sz w:val="24"/>
          <w:szCs w:val="24"/>
        </w:rPr>
      </w:pPr>
      <w:r w:rsidRPr="00C4048E">
        <w:rPr>
          <w:rFonts w:asciiTheme="minorBidi" w:eastAsia="Assistant" w:hAnsiTheme="minorBidi" w:cstheme="minorBidi"/>
          <w:b/>
          <w:sz w:val="24"/>
          <w:szCs w:val="24"/>
          <w:rtl/>
        </w:rPr>
        <w:t xml:space="preserve">מחיר כרטיס: </w:t>
      </w:r>
      <w:r w:rsidR="00C4048E" w:rsidRPr="00C4048E">
        <w:rPr>
          <w:rFonts w:asciiTheme="minorBidi" w:eastAsia="Assistant" w:hAnsiTheme="minorBidi" w:cstheme="minorBidi"/>
          <w:b/>
          <w:sz w:val="24"/>
          <w:szCs w:val="24"/>
          <w:rtl/>
        </w:rPr>
        <w:t>80</w:t>
      </w:r>
      <w:r w:rsidRPr="00C4048E">
        <w:rPr>
          <w:rFonts w:asciiTheme="minorBidi" w:eastAsia="Assistant" w:hAnsiTheme="minorBidi" w:cstheme="minorBidi"/>
          <w:b/>
          <w:sz w:val="24"/>
          <w:szCs w:val="24"/>
          <w:rtl/>
        </w:rPr>
        <w:t xml:space="preserve"> ש"ח</w:t>
      </w:r>
    </w:p>
    <w:p w:rsidR="003D1187" w:rsidRPr="00C4048E" w:rsidRDefault="003362EE" w:rsidP="00B02B77">
      <w:pPr>
        <w:bidi/>
        <w:spacing w:line="256" w:lineRule="auto"/>
        <w:contextualSpacing w:val="0"/>
        <w:jc w:val="center"/>
        <w:rPr>
          <w:rFonts w:asciiTheme="minorBidi" w:eastAsia="Assistant" w:hAnsiTheme="minorBidi" w:cstheme="minorBidi"/>
          <w:b/>
        </w:rPr>
      </w:pPr>
      <w:r w:rsidRPr="00C4048E">
        <w:rPr>
          <w:rFonts w:asciiTheme="minorBidi" w:eastAsia="Assistant" w:hAnsiTheme="minorBidi" w:cstheme="minorBidi"/>
          <w:b/>
          <w:sz w:val="24"/>
          <w:szCs w:val="24"/>
          <w:rtl/>
        </w:rPr>
        <w:t xml:space="preserve">    להזמנת כרטיסים:  </w:t>
      </w:r>
      <w:r w:rsidR="00FC3E99" w:rsidRPr="00C4048E">
        <w:rPr>
          <w:rFonts w:asciiTheme="minorBidi" w:eastAsia="Assistant" w:hAnsiTheme="minorBidi" w:cstheme="minorBidi"/>
          <w:b/>
          <w:color w:val="1155CC"/>
          <w:sz w:val="24"/>
          <w:szCs w:val="24"/>
          <w:u w:val="single"/>
        </w:rPr>
        <w:t>https://kupatbravo.co.il/announce/62480</w:t>
      </w:r>
    </w:p>
    <w:p w:rsidR="003D1187" w:rsidRPr="0083083D" w:rsidRDefault="003D1187">
      <w:pPr>
        <w:bidi/>
        <w:contextualSpacing w:val="0"/>
        <w:jc w:val="center"/>
        <w:rPr>
          <w:rFonts w:ascii="Gisha" w:eastAsia="Assistant" w:hAnsi="Gisha" w:cs="Gisha"/>
          <w:b/>
        </w:rPr>
      </w:pPr>
    </w:p>
    <w:p w:rsidR="00C4048E" w:rsidRDefault="00C4048E" w:rsidP="00C4048E">
      <w:pPr>
        <w:bidi/>
        <w:contextualSpacing w:val="0"/>
        <w:jc w:val="center"/>
        <w:rPr>
          <w:rFonts w:ascii="Gisha" w:eastAsia="Assistant" w:hAnsi="Gisha" w:cs="Gisha"/>
          <w:b/>
          <w:rtl/>
        </w:rPr>
      </w:pPr>
      <w:r>
        <w:rPr>
          <w:rFonts w:ascii="Gisha" w:eastAsia="Assistant" w:hAnsi="Gisha" w:cs="Gisha"/>
          <w:b/>
        </w:rPr>
        <w:t>_______________________________________________________________________</w:t>
      </w:r>
    </w:p>
    <w:p w:rsidR="00C4048E" w:rsidRPr="0083083D" w:rsidRDefault="00C4048E" w:rsidP="00C4048E">
      <w:pPr>
        <w:bidi/>
        <w:contextualSpacing w:val="0"/>
        <w:jc w:val="center"/>
        <w:rPr>
          <w:rFonts w:ascii="Gisha" w:eastAsia="Assistant" w:hAnsi="Gisha" w:cs="Gisha"/>
          <w:b/>
        </w:rPr>
      </w:pPr>
      <w:r w:rsidRPr="00C4048E">
        <w:rPr>
          <w:rFonts w:ascii="Gisha" w:eastAsia="Assistant" w:hAnsi="Gisha" w:cs="Gisha"/>
          <w:b/>
          <w:rtl/>
        </w:rPr>
        <w:t>ברקת סוסיה שהינו 052-6616360 , קרנית בסון יח"צ, 052-4299441</w:t>
      </w:r>
    </w:p>
    <w:sectPr w:rsidR="00C4048E" w:rsidRPr="0083083D" w:rsidSect="003D772C">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ssistant">
    <w:charset w:val="00"/>
    <w:family w:val="auto"/>
    <w:pitch w:val="default"/>
  </w:font>
  <w:font w:name="Gisha">
    <w:panose1 w:val="020B0502040204020203"/>
    <w:charset w:val="00"/>
    <w:family w:val="swiss"/>
    <w:pitch w:val="variable"/>
    <w:sig w:usb0="80000807" w:usb1="40000042" w:usb2="00000000" w:usb3="00000000" w:csb0="0000002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D1187"/>
    <w:rsid w:val="0019216A"/>
    <w:rsid w:val="001E0CDD"/>
    <w:rsid w:val="002D6D64"/>
    <w:rsid w:val="003362EE"/>
    <w:rsid w:val="00394681"/>
    <w:rsid w:val="003D1187"/>
    <w:rsid w:val="003D772C"/>
    <w:rsid w:val="004E7509"/>
    <w:rsid w:val="004F63A6"/>
    <w:rsid w:val="00524B78"/>
    <w:rsid w:val="005C6578"/>
    <w:rsid w:val="00603455"/>
    <w:rsid w:val="00614FF5"/>
    <w:rsid w:val="00625A5C"/>
    <w:rsid w:val="007646EC"/>
    <w:rsid w:val="0083083D"/>
    <w:rsid w:val="009104C1"/>
    <w:rsid w:val="009747A2"/>
    <w:rsid w:val="009F58CE"/>
    <w:rsid w:val="00B02B77"/>
    <w:rsid w:val="00B363F3"/>
    <w:rsid w:val="00B556DB"/>
    <w:rsid w:val="00BD2B88"/>
    <w:rsid w:val="00C4048E"/>
    <w:rsid w:val="00CF6378"/>
    <w:rsid w:val="00D775F2"/>
    <w:rsid w:val="00DB0E8B"/>
    <w:rsid w:val="00E239A0"/>
    <w:rsid w:val="00FC3E9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47FAB"/>
  <w15:docId w15:val="{A26AA911-DC83-4EFA-86D0-4D629B6DF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he-IL"/>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3D772C"/>
  </w:style>
  <w:style w:type="paragraph" w:styleId="1">
    <w:name w:val="heading 1"/>
    <w:basedOn w:val="a"/>
    <w:next w:val="a"/>
    <w:rsid w:val="003D772C"/>
    <w:pPr>
      <w:keepNext/>
      <w:keepLines/>
      <w:spacing w:before="400" w:after="120"/>
      <w:outlineLvl w:val="0"/>
    </w:pPr>
    <w:rPr>
      <w:sz w:val="40"/>
      <w:szCs w:val="40"/>
    </w:rPr>
  </w:style>
  <w:style w:type="paragraph" w:styleId="2">
    <w:name w:val="heading 2"/>
    <w:basedOn w:val="a"/>
    <w:next w:val="a"/>
    <w:rsid w:val="003D772C"/>
    <w:pPr>
      <w:keepNext/>
      <w:keepLines/>
      <w:spacing w:before="360" w:after="120"/>
      <w:outlineLvl w:val="1"/>
    </w:pPr>
    <w:rPr>
      <w:sz w:val="32"/>
      <w:szCs w:val="32"/>
    </w:rPr>
  </w:style>
  <w:style w:type="paragraph" w:styleId="3">
    <w:name w:val="heading 3"/>
    <w:basedOn w:val="a"/>
    <w:next w:val="a"/>
    <w:rsid w:val="003D772C"/>
    <w:pPr>
      <w:keepNext/>
      <w:keepLines/>
      <w:spacing w:before="320" w:after="80"/>
      <w:outlineLvl w:val="2"/>
    </w:pPr>
    <w:rPr>
      <w:color w:val="434343"/>
      <w:sz w:val="28"/>
      <w:szCs w:val="28"/>
    </w:rPr>
  </w:style>
  <w:style w:type="paragraph" w:styleId="4">
    <w:name w:val="heading 4"/>
    <w:basedOn w:val="a"/>
    <w:next w:val="a"/>
    <w:rsid w:val="003D772C"/>
    <w:pPr>
      <w:keepNext/>
      <w:keepLines/>
      <w:spacing w:before="280" w:after="80"/>
      <w:outlineLvl w:val="3"/>
    </w:pPr>
    <w:rPr>
      <w:color w:val="666666"/>
      <w:sz w:val="24"/>
      <w:szCs w:val="24"/>
    </w:rPr>
  </w:style>
  <w:style w:type="paragraph" w:styleId="5">
    <w:name w:val="heading 5"/>
    <w:basedOn w:val="a"/>
    <w:next w:val="a"/>
    <w:rsid w:val="003D772C"/>
    <w:pPr>
      <w:keepNext/>
      <w:keepLines/>
      <w:spacing w:before="240" w:after="80"/>
      <w:outlineLvl w:val="4"/>
    </w:pPr>
    <w:rPr>
      <w:color w:val="666666"/>
    </w:rPr>
  </w:style>
  <w:style w:type="paragraph" w:styleId="6">
    <w:name w:val="heading 6"/>
    <w:basedOn w:val="a"/>
    <w:next w:val="a"/>
    <w:rsid w:val="003D772C"/>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D772C"/>
    <w:tblPr>
      <w:tblCellMar>
        <w:top w:w="0" w:type="dxa"/>
        <w:left w:w="0" w:type="dxa"/>
        <w:bottom w:w="0" w:type="dxa"/>
        <w:right w:w="0" w:type="dxa"/>
      </w:tblCellMar>
    </w:tblPr>
  </w:style>
  <w:style w:type="paragraph" w:styleId="a3">
    <w:name w:val="Title"/>
    <w:basedOn w:val="a"/>
    <w:next w:val="a"/>
    <w:rsid w:val="003D772C"/>
    <w:pPr>
      <w:keepNext/>
      <w:keepLines/>
      <w:spacing w:after="60"/>
    </w:pPr>
    <w:rPr>
      <w:sz w:val="52"/>
      <w:szCs w:val="52"/>
    </w:rPr>
  </w:style>
  <w:style w:type="paragraph" w:styleId="a4">
    <w:name w:val="Subtitle"/>
    <w:basedOn w:val="a"/>
    <w:next w:val="a"/>
    <w:rsid w:val="003D772C"/>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623</Words>
  <Characters>3117</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BAREKET</dc:creator>
  <cp:lastModifiedBy>Karnit</cp:lastModifiedBy>
  <cp:revision>9</cp:revision>
  <dcterms:created xsi:type="dcterms:W3CDTF">2019-02-07T08:06:00Z</dcterms:created>
  <dcterms:modified xsi:type="dcterms:W3CDTF">2019-02-13T09:13:00Z</dcterms:modified>
</cp:coreProperties>
</file>