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FAF09" w14:textId="77777777" w:rsidR="005C453B" w:rsidRDefault="005C453B" w:rsidP="00900F35">
      <w:pPr>
        <w:jc w:val="center"/>
        <w:rPr>
          <w:rFonts w:ascii="David" w:hAnsi="David" w:cs="David"/>
          <w:b/>
          <w:bCs/>
          <w:color w:val="auto"/>
          <w:sz w:val="32"/>
          <w:szCs w:val="32"/>
          <w:u w:val="single"/>
          <w:rtl/>
        </w:rPr>
      </w:pPr>
    </w:p>
    <w:p w14:paraId="4BF4AFA4" w14:textId="79130264" w:rsidR="007608B9" w:rsidRDefault="007608B9" w:rsidP="00900F35">
      <w:pPr>
        <w:jc w:val="center"/>
        <w:rPr>
          <w:rFonts w:ascii="David" w:hAnsi="David" w:cs="David"/>
          <w:b/>
          <w:bCs/>
          <w:color w:val="auto"/>
          <w:sz w:val="32"/>
          <w:szCs w:val="32"/>
          <w:u w:val="single"/>
          <w:rtl/>
        </w:rPr>
      </w:pPr>
      <w:r>
        <w:rPr>
          <w:rFonts w:ascii="David" w:hAnsi="David" w:cs="David" w:hint="cs"/>
          <w:b/>
          <w:bCs/>
          <w:color w:val="auto"/>
          <w:sz w:val="32"/>
          <w:szCs w:val="32"/>
          <w:u w:val="single"/>
          <w:rtl/>
        </w:rPr>
        <w:t>לקוחות חדשים ל</w:t>
      </w:r>
      <w:r w:rsidR="00490903">
        <w:rPr>
          <w:rFonts w:ascii="David" w:hAnsi="David" w:cs="David" w:hint="cs"/>
          <w:b/>
          <w:bCs/>
          <w:color w:val="auto"/>
          <w:sz w:val="32"/>
          <w:szCs w:val="32"/>
          <w:u w:val="single"/>
          <w:rtl/>
        </w:rPr>
        <w:t xml:space="preserve">משרד אורלי כתב </w:t>
      </w:r>
      <w:r>
        <w:rPr>
          <w:rFonts w:ascii="David" w:hAnsi="David" w:cs="David" w:hint="cs"/>
          <w:b/>
          <w:bCs/>
          <w:color w:val="auto"/>
          <w:sz w:val="32"/>
          <w:szCs w:val="32"/>
          <w:u w:val="single"/>
          <w:rtl/>
        </w:rPr>
        <w:t>יחסי ציבור ואסטרטגיה תקשורתית</w:t>
      </w:r>
    </w:p>
    <w:p w14:paraId="67D1F696" w14:textId="4448DFBC" w:rsidR="00E54C7A" w:rsidRDefault="00490903" w:rsidP="00900F35">
      <w:pPr>
        <w:jc w:val="center"/>
        <w:rPr>
          <w:rFonts w:ascii="David" w:hAnsi="David" w:cs="David"/>
          <w:b/>
          <w:bCs/>
          <w:color w:val="auto"/>
          <w:sz w:val="32"/>
          <w:szCs w:val="32"/>
          <w:u w:val="single"/>
          <w:rtl/>
        </w:rPr>
      </w:pPr>
      <w:r>
        <w:rPr>
          <w:rFonts w:ascii="David" w:hAnsi="David" w:cs="David" w:hint="cs"/>
          <w:b/>
          <w:bCs/>
          <w:color w:val="auto"/>
          <w:sz w:val="32"/>
          <w:szCs w:val="32"/>
          <w:u w:val="single"/>
          <w:rtl/>
        </w:rPr>
        <w:t xml:space="preserve"> </w:t>
      </w:r>
      <w:r w:rsidR="00E54C7A">
        <w:rPr>
          <w:rFonts w:ascii="David" w:hAnsi="David" w:cs="David" w:hint="cs"/>
          <w:b/>
          <w:bCs/>
          <w:color w:val="auto"/>
          <w:sz w:val="32"/>
          <w:szCs w:val="32"/>
          <w:u w:val="single"/>
          <w:rtl/>
        </w:rPr>
        <w:t xml:space="preserve"> </w:t>
      </w:r>
    </w:p>
    <w:p w14:paraId="69A09072" w14:textId="4FD24D6A" w:rsidR="00E54C7A" w:rsidRDefault="00E54C7A" w:rsidP="00E54C7A">
      <w:pPr>
        <w:rPr>
          <w:rFonts w:ascii="David" w:hAnsi="David" w:cs="David"/>
          <w:color w:val="auto"/>
          <w:sz w:val="24"/>
          <w:szCs w:val="24"/>
          <w:rtl/>
        </w:rPr>
      </w:pPr>
    </w:p>
    <w:p w14:paraId="3FFBE5D0" w14:textId="2326C876" w:rsidR="007608B9" w:rsidRDefault="00E54C7A" w:rsidP="007608B9">
      <w:pPr>
        <w:spacing w:line="360" w:lineRule="auto"/>
        <w:jc w:val="both"/>
        <w:rPr>
          <w:rFonts w:ascii="David" w:hAnsi="David" w:cs="David"/>
          <w:color w:val="auto"/>
          <w:sz w:val="28"/>
          <w:szCs w:val="28"/>
          <w:rtl/>
        </w:rPr>
      </w:pPr>
      <w:r w:rsidRPr="00490903">
        <w:rPr>
          <w:rFonts w:ascii="David" w:hAnsi="David" w:cs="David" w:hint="cs"/>
          <w:color w:val="auto"/>
          <w:sz w:val="28"/>
          <w:szCs w:val="28"/>
          <w:rtl/>
        </w:rPr>
        <w:t xml:space="preserve">משרד </w:t>
      </w:r>
      <w:r w:rsidR="00490903" w:rsidRPr="00792861">
        <w:rPr>
          <w:rFonts w:ascii="David" w:hAnsi="David" w:cs="David" w:hint="cs"/>
          <w:color w:val="auto"/>
          <w:sz w:val="28"/>
          <w:szCs w:val="28"/>
          <w:rtl/>
        </w:rPr>
        <w:t>אורלי כתב</w:t>
      </w:r>
      <w:r w:rsidR="007608B9" w:rsidRPr="00792861">
        <w:rPr>
          <w:rFonts w:ascii="David" w:hAnsi="David" w:cs="David" w:hint="cs"/>
          <w:color w:val="auto"/>
          <w:sz w:val="32"/>
          <w:szCs w:val="32"/>
          <w:rtl/>
        </w:rPr>
        <w:t xml:space="preserve"> </w:t>
      </w:r>
      <w:r w:rsidR="007608B9" w:rsidRPr="00792861">
        <w:rPr>
          <w:rFonts w:ascii="David" w:hAnsi="David" w:cs="David" w:hint="cs"/>
          <w:color w:val="auto"/>
          <w:sz w:val="28"/>
          <w:szCs w:val="28"/>
          <w:rtl/>
        </w:rPr>
        <w:t>יחסי ציבור ואסטרטגיה תקשורתית</w:t>
      </w:r>
      <w:r w:rsidR="00490903" w:rsidRPr="00490903">
        <w:rPr>
          <w:rFonts w:ascii="David" w:hAnsi="David" w:cs="David" w:hint="cs"/>
          <w:color w:val="auto"/>
          <w:sz w:val="28"/>
          <w:szCs w:val="28"/>
          <w:rtl/>
        </w:rPr>
        <w:t xml:space="preserve">, </w:t>
      </w:r>
      <w:r w:rsidR="00D268F9">
        <w:rPr>
          <w:rFonts w:ascii="David" w:hAnsi="David" w:cs="David" w:hint="cs"/>
          <w:color w:val="auto"/>
          <w:sz w:val="28"/>
          <w:szCs w:val="28"/>
          <w:rtl/>
        </w:rPr>
        <w:t xml:space="preserve">ממשיך להתרחב לתחום </w:t>
      </w:r>
      <w:r w:rsidR="007608B9">
        <w:rPr>
          <w:rFonts w:ascii="David" w:hAnsi="David" w:cs="David" w:hint="cs"/>
          <w:color w:val="auto"/>
          <w:sz w:val="28"/>
          <w:szCs w:val="28"/>
          <w:rtl/>
        </w:rPr>
        <w:t>הטיפול בח</w:t>
      </w:r>
      <w:r w:rsidR="00D268F9">
        <w:rPr>
          <w:rFonts w:ascii="David" w:hAnsi="David" w:cs="David" w:hint="cs"/>
          <w:color w:val="auto"/>
          <w:sz w:val="28"/>
          <w:szCs w:val="28"/>
          <w:rtl/>
        </w:rPr>
        <w:t xml:space="preserve">ברות כלכליות </w:t>
      </w:r>
      <w:proofErr w:type="spellStart"/>
      <w:r w:rsidR="007608B9">
        <w:rPr>
          <w:rFonts w:ascii="David" w:hAnsi="David" w:cs="David" w:hint="cs"/>
          <w:color w:val="auto"/>
          <w:sz w:val="28"/>
          <w:szCs w:val="28"/>
          <w:rtl/>
        </w:rPr>
        <w:t>ומ</w:t>
      </w:r>
      <w:r w:rsidR="005C453B">
        <w:rPr>
          <w:rFonts w:ascii="David" w:hAnsi="David" w:cs="David" w:hint="cs"/>
          <w:color w:val="auto"/>
          <w:sz w:val="28"/>
          <w:szCs w:val="28"/>
          <w:rtl/>
        </w:rPr>
        <w:t>י</w:t>
      </w:r>
      <w:r w:rsidR="007608B9">
        <w:rPr>
          <w:rFonts w:ascii="David" w:hAnsi="David" w:cs="David" w:hint="cs"/>
          <w:color w:val="auto"/>
          <w:sz w:val="28"/>
          <w:szCs w:val="28"/>
          <w:rtl/>
        </w:rPr>
        <w:t>נהלות</w:t>
      </w:r>
      <w:proofErr w:type="spellEnd"/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 עירוניות.</w:t>
      </w:r>
    </w:p>
    <w:p w14:paraId="1EF22B16" w14:textId="210E2B20" w:rsidR="00D268F9" w:rsidRDefault="00792861" w:rsidP="00D268F9">
      <w:pPr>
        <w:spacing w:line="360" w:lineRule="auto"/>
        <w:jc w:val="both"/>
        <w:rPr>
          <w:rFonts w:ascii="David" w:hAnsi="David" w:cs="David"/>
          <w:color w:val="auto"/>
          <w:sz w:val="28"/>
          <w:szCs w:val="28"/>
          <w:rtl/>
        </w:rPr>
      </w:pPr>
      <w:r>
        <w:rPr>
          <w:rFonts w:ascii="David" w:hAnsi="David" w:cs="David" w:hint="cs"/>
          <w:color w:val="auto"/>
          <w:sz w:val="28"/>
          <w:szCs w:val="28"/>
          <w:rtl/>
        </w:rPr>
        <w:t xml:space="preserve">המשרד הינו משרד  מוביל בייעוץ וליווי לקוחות מתחום הנדל"ן, המוניציפאלי, התשתיות, וכן מומחה בטיפול בלקוחות מובילים </w:t>
      </w:r>
      <w:r w:rsidR="00D268F9">
        <w:rPr>
          <w:rFonts w:ascii="David" w:hAnsi="David" w:cs="David" w:hint="cs"/>
          <w:color w:val="auto"/>
          <w:sz w:val="28"/>
          <w:szCs w:val="28"/>
          <w:rtl/>
        </w:rPr>
        <w:t>בתחומי הת</w:t>
      </w:r>
      <w:r>
        <w:rPr>
          <w:rFonts w:ascii="David" w:hAnsi="David" w:cs="David" w:hint="cs"/>
          <w:color w:val="auto"/>
          <w:sz w:val="28"/>
          <w:szCs w:val="28"/>
          <w:rtl/>
        </w:rPr>
        <w:t>עופה, הת</w:t>
      </w:r>
      <w:r w:rsidR="00D268F9">
        <w:rPr>
          <w:rFonts w:ascii="David" w:hAnsi="David" w:cs="David" w:hint="cs"/>
          <w:color w:val="auto"/>
          <w:sz w:val="28"/>
          <w:szCs w:val="28"/>
          <w:rtl/>
        </w:rPr>
        <w:t xml:space="preserve">יירות והחינוך. </w:t>
      </w:r>
    </w:p>
    <w:p w14:paraId="34EE3CDD" w14:textId="1CBF562D" w:rsidR="00D268F9" w:rsidRDefault="00D268F9" w:rsidP="00D268F9">
      <w:pPr>
        <w:spacing w:line="360" w:lineRule="auto"/>
        <w:jc w:val="both"/>
        <w:rPr>
          <w:rFonts w:ascii="David" w:hAnsi="David" w:cs="David"/>
          <w:color w:val="auto"/>
          <w:sz w:val="28"/>
          <w:szCs w:val="28"/>
          <w:rtl/>
        </w:rPr>
      </w:pPr>
      <w:r>
        <w:rPr>
          <w:rFonts w:ascii="David" w:hAnsi="David" w:cs="David" w:hint="cs"/>
          <w:color w:val="auto"/>
          <w:sz w:val="28"/>
          <w:szCs w:val="28"/>
          <w:rtl/>
        </w:rPr>
        <w:t xml:space="preserve">לאחרונה, נבחר המשרד לנהל את הפעילות התקשורתית ואת יחסי הציבור של מנהלת ההתחדשות העירונית של יהוד מונסון </w:t>
      </w:r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בראשותה של אדריכלית ענת לרנר </w:t>
      </w:r>
      <w:r>
        <w:rPr>
          <w:rFonts w:ascii="David" w:hAnsi="David" w:cs="David" w:hint="cs"/>
          <w:color w:val="auto"/>
          <w:sz w:val="28"/>
          <w:szCs w:val="28"/>
          <w:rtl/>
        </w:rPr>
        <w:t>וכן, את התקציב של החברה הכלכלית של העיר חדרה</w:t>
      </w:r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 שבראשה עומד עו"ד שי </w:t>
      </w:r>
      <w:proofErr w:type="spellStart"/>
      <w:r w:rsidR="00792861">
        <w:rPr>
          <w:rFonts w:ascii="David" w:hAnsi="David" w:cs="David" w:hint="cs"/>
          <w:color w:val="auto"/>
          <w:sz w:val="28"/>
          <w:szCs w:val="28"/>
          <w:rtl/>
        </w:rPr>
        <w:t>ארנט</w:t>
      </w:r>
      <w:proofErr w:type="spellEnd"/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 כהן</w:t>
      </w:r>
      <w:r>
        <w:rPr>
          <w:rFonts w:ascii="David" w:hAnsi="David" w:cs="David" w:hint="cs"/>
          <w:color w:val="auto"/>
          <w:sz w:val="28"/>
          <w:szCs w:val="28"/>
          <w:rtl/>
        </w:rPr>
        <w:t xml:space="preserve">. </w:t>
      </w:r>
    </w:p>
    <w:p w14:paraId="1586AFB9" w14:textId="47A23E90" w:rsidR="00D268F9" w:rsidRDefault="00D268F9" w:rsidP="00A1728B">
      <w:pPr>
        <w:spacing w:line="360" w:lineRule="auto"/>
        <w:jc w:val="both"/>
        <w:rPr>
          <w:rFonts w:ascii="David" w:hAnsi="David" w:cs="David"/>
          <w:color w:val="auto"/>
          <w:sz w:val="28"/>
          <w:szCs w:val="28"/>
          <w:rtl/>
        </w:rPr>
      </w:pPr>
      <w:r>
        <w:rPr>
          <w:rFonts w:ascii="David" w:hAnsi="David" w:cs="David" w:hint="cs"/>
          <w:color w:val="auto"/>
          <w:sz w:val="28"/>
          <w:szCs w:val="28"/>
          <w:rtl/>
        </w:rPr>
        <w:t>ההתרחבות לתחו</w:t>
      </w:r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ם הכלכלי- עירוני הינה </w:t>
      </w:r>
      <w:bookmarkStart w:id="0" w:name="_GoBack"/>
      <w:bookmarkEnd w:id="0"/>
      <w:r>
        <w:rPr>
          <w:rFonts w:ascii="David" w:hAnsi="David" w:cs="David" w:hint="cs"/>
          <w:color w:val="auto"/>
          <w:sz w:val="28"/>
          <w:szCs w:val="28"/>
          <w:rtl/>
        </w:rPr>
        <w:t xml:space="preserve">המשך ישיר של עבודת הייעוץ התקשורתי לחברות מובילות בתחום הנדל"ן </w:t>
      </w:r>
      <w:r w:rsidR="00792861">
        <w:rPr>
          <w:rFonts w:ascii="David" w:hAnsi="David" w:cs="David" w:hint="cs"/>
          <w:color w:val="auto"/>
          <w:sz w:val="28"/>
          <w:szCs w:val="28"/>
          <w:rtl/>
        </w:rPr>
        <w:t xml:space="preserve">והתשתיות אותם מלווה ולהם מייעץ המשרד כיום. </w:t>
      </w:r>
      <w:r w:rsidR="00A1728B">
        <w:rPr>
          <w:rFonts w:ascii="David" w:hAnsi="David" w:cs="David" w:hint="cs"/>
          <w:color w:val="auto"/>
          <w:sz w:val="28"/>
          <w:szCs w:val="28"/>
          <w:rtl/>
        </w:rPr>
        <w:t xml:space="preserve"> </w:t>
      </w:r>
    </w:p>
    <w:p w14:paraId="47D921CA" w14:textId="77777777" w:rsidR="00E54C7A" w:rsidRPr="00E54C7A" w:rsidRDefault="00E54C7A" w:rsidP="00900F35">
      <w:pPr>
        <w:jc w:val="center"/>
        <w:rPr>
          <w:rFonts w:ascii="David" w:hAnsi="David" w:cs="David"/>
          <w:b/>
          <w:bCs/>
          <w:color w:val="auto"/>
          <w:sz w:val="32"/>
          <w:szCs w:val="32"/>
          <w:u w:val="single"/>
          <w:rtl/>
        </w:rPr>
      </w:pPr>
    </w:p>
    <w:p w14:paraId="0E8B68C2" w14:textId="3F049272" w:rsidR="0099767F" w:rsidRPr="00C12A21" w:rsidRDefault="00C12A21" w:rsidP="00900F35">
      <w:pPr>
        <w:spacing w:line="360" w:lineRule="auto"/>
        <w:jc w:val="center"/>
        <w:rPr>
          <w:rFonts w:ascii="David" w:hAnsi="David" w:cs="David"/>
          <w:b/>
          <w:bCs/>
          <w:color w:val="auto"/>
          <w:sz w:val="28"/>
          <w:szCs w:val="28"/>
          <w:u w:val="single"/>
        </w:rPr>
      </w:pPr>
      <w:r w:rsidRPr="00C12A21">
        <w:rPr>
          <w:rFonts w:ascii="David" w:hAnsi="David" w:cs="David" w:hint="cs"/>
          <w:b/>
          <w:bCs/>
          <w:color w:val="auto"/>
          <w:sz w:val="28"/>
          <w:szCs w:val="28"/>
          <w:u w:val="single"/>
          <w:rtl/>
        </w:rPr>
        <w:t xml:space="preserve">לפרטים נוספים ניתן לפנות למיכל כתב </w:t>
      </w:r>
      <w:r w:rsidR="00900F35">
        <w:rPr>
          <w:rFonts w:ascii="David" w:hAnsi="David" w:cs="David" w:hint="cs"/>
          <w:b/>
          <w:bCs/>
          <w:color w:val="auto"/>
          <w:sz w:val="28"/>
          <w:szCs w:val="28"/>
          <w:u w:val="single"/>
          <w:rtl/>
        </w:rPr>
        <w:t>ר</w:t>
      </w:r>
      <w:r w:rsidRPr="00C12A21">
        <w:rPr>
          <w:rFonts w:ascii="David" w:hAnsi="David" w:cs="David" w:hint="cs"/>
          <w:b/>
          <w:bCs/>
          <w:color w:val="auto"/>
          <w:sz w:val="28"/>
          <w:szCs w:val="28"/>
          <w:u w:val="single"/>
          <w:rtl/>
        </w:rPr>
        <w:t xml:space="preserve">ובינוב/ אורלי כתב </w:t>
      </w:r>
      <w:r w:rsidRPr="005C453B">
        <w:rPr>
          <w:rFonts w:ascii="David" w:hAnsi="David" w:cs="David" w:hint="cs"/>
          <w:b/>
          <w:bCs/>
          <w:color w:val="auto"/>
          <w:sz w:val="28"/>
          <w:szCs w:val="28"/>
          <w:u w:val="single"/>
          <w:rtl/>
        </w:rPr>
        <w:t>יחסי ציבור  03-6122888</w:t>
      </w:r>
    </w:p>
    <w:sectPr w:rsidR="0099767F" w:rsidRPr="00C12A21">
      <w:headerReference w:type="default" r:id="rId7"/>
      <w:footerReference w:type="default" r:id="rId8"/>
      <w:pgSz w:w="11900" w:h="16840"/>
      <w:pgMar w:top="1247" w:right="1474" w:bottom="1191" w:left="1418" w:header="709" w:footer="709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0E9C9" w14:textId="77777777" w:rsidR="00C50D83" w:rsidRDefault="00C50D83">
      <w:r>
        <w:separator/>
      </w:r>
    </w:p>
  </w:endnote>
  <w:endnote w:type="continuationSeparator" w:id="0">
    <w:p w14:paraId="2BAC0A77" w14:textId="77777777" w:rsidR="00C50D83" w:rsidRDefault="00C5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62258" w14:textId="77777777" w:rsidR="0077483C" w:rsidRDefault="0077483C">
    <w:pPr>
      <w:pStyle w:val="a4"/>
    </w:pPr>
    <w:r>
      <w:rPr>
        <w:noProof/>
      </w:rPr>
      <w:drawing>
        <wp:inline distT="0" distB="0" distL="0" distR="0" wp14:anchorId="11C065F2" wp14:editId="1D13B641">
          <wp:extent cx="5720081" cy="108823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asted-image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0081" cy="1088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08B8C" w14:textId="77777777" w:rsidR="00C50D83" w:rsidRDefault="00C50D83">
      <w:r>
        <w:separator/>
      </w:r>
    </w:p>
  </w:footnote>
  <w:footnote w:type="continuationSeparator" w:id="0">
    <w:p w14:paraId="6AC0A531" w14:textId="77777777" w:rsidR="00C50D83" w:rsidRDefault="00C50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911C6" w14:textId="77777777" w:rsidR="0077483C" w:rsidRDefault="0077483C">
    <w:pPr>
      <w:pStyle w:val="a3"/>
      <w:jc w:val="center"/>
    </w:pPr>
    <w:r>
      <w:rPr>
        <w:noProof/>
      </w:rPr>
      <w:drawing>
        <wp:inline distT="0" distB="0" distL="0" distR="0" wp14:anchorId="65872611" wp14:editId="0CCC3957">
          <wp:extent cx="2715768" cy="149504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39EE3919-E74F-4356-90BB-C1C929AB8DC4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15768" cy="14950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12C67"/>
    <w:multiLevelType w:val="hybridMultilevel"/>
    <w:tmpl w:val="A32A01B6"/>
    <w:lvl w:ilvl="0" w:tplc="37F8A1B8">
      <w:start w:val="21"/>
      <w:numFmt w:val="bullet"/>
      <w:lvlText w:val="-"/>
      <w:lvlJc w:val="left"/>
      <w:pPr>
        <w:ind w:left="720" w:hanging="360"/>
      </w:pPr>
      <w:rPr>
        <w:rFonts w:ascii="David" w:eastAsia="Times New Roman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2C67"/>
    <w:multiLevelType w:val="multilevel"/>
    <w:tmpl w:val="6F94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A87461"/>
    <w:multiLevelType w:val="multilevel"/>
    <w:tmpl w:val="1EC4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D94E10"/>
    <w:multiLevelType w:val="hybridMultilevel"/>
    <w:tmpl w:val="7CAAF064"/>
    <w:lvl w:ilvl="0" w:tplc="AB542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EB0FCD"/>
    <w:multiLevelType w:val="multilevel"/>
    <w:tmpl w:val="D7D6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EC19F2"/>
    <w:multiLevelType w:val="hybridMultilevel"/>
    <w:tmpl w:val="2C3E9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3181C"/>
    <w:multiLevelType w:val="hybridMultilevel"/>
    <w:tmpl w:val="DA00A9C8"/>
    <w:lvl w:ilvl="0" w:tplc="522E0054">
      <w:numFmt w:val="bullet"/>
      <w:lvlText w:val="-"/>
      <w:lvlJc w:val="left"/>
      <w:pPr>
        <w:ind w:left="720" w:hanging="360"/>
      </w:pPr>
      <w:rPr>
        <w:rFonts w:ascii="Miriam" w:eastAsia="Miriam" w:hAnsi="Miriam" w:cs="Miriam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300"/>
    <w:rsid w:val="000032D9"/>
    <w:rsid w:val="00011728"/>
    <w:rsid w:val="000966CF"/>
    <w:rsid w:val="000B4300"/>
    <w:rsid w:val="000D2150"/>
    <w:rsid w:val="000F4339"/>
    <w:rsid w:val="001114C7"/>
    <w:rsid w:val="001168C8"/>
    <w:rsid w:val="00175FAB"/>
    <w:rsid w:val="00254753"/>
    <w:rsid w:val="002E25A8"/>
    <w:rsid w:val="002E50BB"/>
    <w:rsid w:val="00434B5F"/>
    <w:rsid w:val="00490903"/>
    <w:rsid w:val="004A5AB4"/>
    <w:rsid w:val="004C4DBC"/>
    <w:rsid w:val="005C1630"/>
    <w:rsid w:val="005C453B"/>
    <w:rsid w:val="005F602B"/>
    <w:rsid w:val="006C6F91"/>
    <w:rsid w:val="006F6969"/>
    <w:rsid w:val="00705046"/>
    <w:rsid w:val="0075738B"/>
    <w:rsid w:val="007608B9"/>
    <w:rsid w:val="0077483C"/>
    <w:rsid w:val="00792861"/>
    <w:rsid w:val="007B4796"/>
    <w:rsid w:val="00830134"/>
    <w:rsid w:val="008570BF"/>
    <w:rsid w:val="008725B7"/>
    <w:rsid w:val="00891FAE"/>
    <w:rsid w:val="0089205A"/>
    <w:rsid w:val="008A0F90"/>
    <w:rsid w:val="008C0715"/>
    <w:rsid w:val="00900F35"/>
    <w:rsid w:val="009108FF"/>
    <w:rsid w:val="0093104D"/>
    <w:rsid w:val="0099767F"/>
    <w:rsid w:val="009C73AE"/>
    <w:rsid w:val="009D6C46"/>
    <w:rsid w:val="00A1728B"/>
    <w:rsid w:val="00A61FE1"/>
    <w:rsid w:val="00A70655"/>
    <w:rsid w:val="00AD2495"/>
    <w:rsid w:val="00B96E58"/>
    <w:rsid w:val="00BB0F64"/>
    <w:rsid w:val="00BC4249"/>
    <w:rsid w:val="00C12A21"/>
    <w:rsid w:val="00C403F2"/>
    <w:rsid w:val="00C432B7"/>
    <w:rsid w:val="00C50D83"/>
    <w:rsid w:val="00C75AEA"/>
    <w:rsid w:val="00D20923"/>
    <w:rsid w:val="00D268F9"/>
    <w:rsid w:val="00D560F5"/>
    <w:rsid w:val="00DD1C4B"/>
    <w:rsid w:val="00E139B8"/>
    <w:rsid w:val="00E37DF9"/>
    <w:rsid w:val="00E54C7A"/>
    <w:rsid w:val="00E96354"/>
    <w:rsid w:val="00F14AE0"/>
    <w:rsid w:val="00F455E9"/>
    <w:rsid w:val="00F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41D29"/>
  <w15:docId w15:val="{C5C09AE7-ED62-41C3-AF7E-480D3DA3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rFonts w:cs="Arial Unicode MS"/>
      <w:color w:val="000000"/>
      <w:u w:color="000000"/>
    </w:rPr>
  </w:style>
  <w:style w:type="paragraph" w:styleId="1">
    <w:name w:val="heading 1"/>
    <w:basedOn w:val="a"/>
    <w:link w:val="10"/>
    <w:uiPriority w:val="9"/>
    <w:qFormat/>
    <w:rsid w:val="008725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paragraph" w:styleId="2">
    <w:name w:val="heading 2"/>
    <w:basedOn w:val="a"/>
    <w:link w:val="20"/>
    <w:uiPriority w:val="9"/>
    <w:qFormat/>
    <w:rsid w:val="008725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  <w:bidi/>
    </w:pPr>
    <w:rPr>
      <w:rFonts w:cs="Arial Unicode MS"/>
      <w:color w:val="000000"/>
      <w:u w:color="000000"/>
    </w:rPr>
  </w:style>
  <w:style w:type="paragraph" w:styleId="a4">
    <w:name w:val="footer"/>
    <w:pPr>
      <w:tabs>
        <w:tab w:val="center" w:pos="4153"/>
        <w:tab w:val="right" w:pos="8306"/>
      </w:tabs>
      <w:bidi/>
    </w:pPr>
    <w:rPr>
      <w:rFonts w:cs="Arial Unicode MS"/>
      <w:color w:val="000000"/>
      <w:u w:color="000000"/>
    </w:rPr>
  </w:style>
  <w:style w:type="paragraph" w:styleId="a5">
    <w:name w:val="List Paragraph"/>
    <w:basedOn w:val="a"/>
    <w:uiPriority w:val="34"/>
    <w:qFormat/>
    <w:rsid w:val="009C73AE"/>
    <w:pPr>
      <w:ind w:left="720"/>
      <w:contextualSpacing/>
    </w:pPr>
  </w:style>
  <w:style w:type="character" w:styleId="a6">
    <w:name w:val="Intense Reference"/>
    <w:basedOn w:val="a0"/>
    <w:uiPriority w:val="32"/>
    <w:qFormat/>
    <w:rsid w:val="00A61FE1"/>
    <w:rPr>
      <w:b/>
      <w:bCs/>
      <w:smallCaps/>
      <w:color w:val="4F81BD" w:themeColor="accent1"/>
      <w:spacing w:val="5"/>
    </w:rPr>
  </w:style>
  <w:style w:type="paragraph" w:styleId="NormalWeb">
    <w:name w:val="Normal (Web)"/>
    <w:basedOn w:val="a"/>
    <w:uiPriority w:val="99"/>
    <w:unhideWhenUsed/>
    <w:rsid w:val="007748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bdr w:val="none" w:sz="0" w:space="0" w:color="auto"/>
    </w:rPr>
  </w:style>
  <w:style w:type="character" w:customStyle="1" w:styleId="10">
    <w:name w:val="כותרת 1 תו"/>
    <w:basedOn w:val="a0"/>
    <w:link w:val="1"/>
    <w:uiPriority w:val="9"/>
    <w:rsid w:val="008725B7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20">
    <w:name w:val="כותרת 2 תו"/>
    <w:basedOn w:val="a0"/>
    <w:link w:val="2"/>
    <w:uiPriority w:val="9"/>
    <w:rsid w:val="008725B7"/>
    <w:rPr>
      <w:rFonts w:eastAsia="Times New Roman"/>
      <w:b/>
      <w:bCs/>
      <w:sz w:val="36"/>
      <w:szCs w:val="36"/>
      <w:bdr w:val="none" w:sz="0" w:space="0" w:color="auto"/>
    </w:rPr>
  </w:style>
  <w:style w:type="paragraph" w:customStyle="1" w:styleId="gmail-m-4137919737390237433msolistparagraph">
    <w:name w:val="gmail-m_-4137919737390237433msolistparagraph"/>
    <w:basedOn w:val="a"/>
    <w:rsid w:val="00F455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</dc:creator>
  <cp:lastModifiedBy>michal katav rubinov- orly katav pr</cp:lastModifiedBy>
  <cp:revision>2</cp:revision>
  <dcterms:created xsi:type="dcterms:W3CDTF">2020-01-26T08:09:00Z</dcterms:created>
  <dcterms:modified xsi:type="dcterms:W3CDTF">2020-01-26T08:09:00Z</dcterms:modified>
</cp:coreProperties>
</file>