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ACA" w:rsidRPr="008A3ACA" w:rsidRDefault="008A3ACA" w:rsidP="008A3ACA">
      <w:pPr>
        <w:rPr>
          <w:b/>
          <w:bCs/>
          <w:color w:val="0F243E" w:themeColor="text2" w:themeShade="80"/>
          <w:sz w:val="32"/>
          <w:szCs w:val="32"/>
          <w:rtl/>
        </w:rPr>
      </w:pPr>
      <w:r w:rsidRPr="008A3ACA">
        <w:rPr>
          <w:rFonts w:hint="cs"/>
          <w:b/>
          <w:bCs/>
          <w:noProof/>
          <w:color w:val="0F243E" w:themeColor="text2" w:themeShade="80"/>
          <w:sz w:val="36"/>
          <w:szCs w:val="36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-1171898</wp:posOffset>
            </wp:positionH>
            <wp:positionV relativeFrom="paragraph">
              <wp:posOffset>-914399</wp:posOffset>
            </wp:positionV>
            <wp:extent cx="3509153" cy="1544128"/>
            <wp:effectExtent l="19050" t="0" r="0" b="0"/>
            <wp:wrapNone/>
            <wp:docPr id="1" name="תמונה 0" descr="מסמך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9153" cy="154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44E2">
        <w:rPr>
          <w:rFonts w:hint="cs"/>
          <w:b/>
          <w:bCs/>
          <w:color w:val="0F243E" w:themeColor="text2" w:themeShade="80"/>
          <w:sz w:val="36"/>
          <w:szCs w:val="36"/>
          <w:rtl/>
        </w:rPr>
        <w:t>ישראל אדרי מגיש חדשיר: שומר עלינו</w:t>
      </w:r>
    </w:p>
    <w:p w:rsidR="008144E2" w:rsidRDefault="008144E2" w:rsidP="008144E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i/>
          <w:iCs/>
          <w:sz w:val="30"/>
          <w:szCs w:val="30"/>
          <w:rtl/>
        </w:rPr>
        <w:t xml:space="preserve">חידוש מפתיע לשיר אמונה </w:t>
      </w:r>
    </w:p>
    <w:p w:rsidR="008A3ACA" w:rsidRPr="001A7E1A" w:rsidRDefault="00426C23" w:rsidP="00B5656E">
      <w:pPr>
        <w:rPr>
          <w:sz w:val="28"/>
          <w:szCs w:val="28"/>
          <w:rtl/>
        </w:rPr>
      </w:pPr>
      <w:r>
        <w:rPr>
          <w:b/>
          <w:bCs/>
          <w:sz w:val="32"/>
          <w:szCs w:val="32"/>
          <w:rtl/>
        </w:rPr>
        <w:br/>
      </w:r>
      <w:r w:rsidR="008144E2">
        <w:rPr>
          <w:rFonts w:hint="cs"/>
          <w:sz w:val="28"/>
          <w:szCs w:val="28"/>
          <w:rtl/>
        </w:rPr>
        <w:t xml:space="preserve">אחת לכמה שנים הזמר </w:t>
      </w:r>
      <w:r w:rsidR="008144E2" w:rsidRPr="00B5656E">
        <w:rPr>
          <w:rFonts w:hint="cs"/>
          <w:b/>
          <w:bCs/>
          <w:sz w:val="28"/>
          <w:szCs w:val="28"/>
          <w:rtl/>
        </w:rPr>
        <w:t>ישראל אדרי</w:t>
      </w:r>
      <w:r w:rsidR="008144E2">
        <w:rPr>
          <w:rFonts w:hint="cs"/>
          <w:sz w:val="28"/>
          <w:szCs w:val="28"/>
          <w:rtl/>
        </w:rPr>
        <w:t xml:space="preserve"> בוחר שיר, נכנס לאולפן ומקליט.</w:t>
      </w:r>
      <w:r w:rsidR="008144E2">
        <w:rPr>
          <w:sz w:val="28"/>
          <w:szCs w:val="28"/>
          <w:rtl/>
        </w:rPr>
        <w:br/>
      </w:r>
      <w:r w:rsidR="008144E2">
        <w:rPr>
          <w:rFonts w:hint="cs"/>
          <w:sz w:val="28"/>
          <w:szCs w:val="28"/>
          <w:rtl/>
        </w:rPr>
        <w:t>אין לו עניין להוציא אלבום וגם לא לחרוך את במות ה</w:t>
      </w:r>
      <w:r w:rsidR="00B5656E">
        <w:rPr>
          <w:rFonts w:hint="cs"/>
          <w:sz w:val="28"/>
          <w:szCs w:val="28"/>
          <w:rtl/>
        </w:rPr>
        <w:t>מוזיקה ברחבי ה</w:t>
      </w:r>
      <w:r w:rsidR="008144E2">
        <w:rPr>
          <w:rFonts w:hint="cs"/>
          <w:sz w:val="28"/>
          <w:szCs w:val="28"/>
          <w:rtl/>
        </w:rPr>
        <w:t>עולם, אפשר לומר שבגיל 45 הוא כבר שבע מזה</w:t>
      </w:r>
      <w:r w:rsidR="008144E2">
        <w:rPr>
          <w:rFonts w:hint="cs"/>
          <w:b/>
          <w:bCs/>
          <w:i/>
          <w:iCs/>
          <w:sz w:val="28"/>
          <w:szCs w:val="28"/>
          <w:rtl/>
        </w:rPr>
        <w:t>.</w:t>
      </w:r>
      <w:r w:rsidR="008144E2">
        <w:rPr>
          <w:b/>
          <w:bCs/>
          <w:i/>
          <w:iCs/>
          <w:sz w:val="28"/>
          <w:szCs w:val="28"/>
          <w:rtl/>
        </w:rPr>
        <w:br/>
      </w:r>
      <w:r w:rsidR="008144E2">
        <w:rPr>
          <w:rFonts w:hint="cs"/>
          <w:b/>
          <w:bCs/>
          <w:i/>
          <w:iCs/>
          <w:sz w:val="28"/>
          <w:szCs w:val="28"/>
          <w:rtl/>
        </w:rPr>
        <w:br/>
      </w:r>
      <w:r w:rsidR="008144E2" w:rsidRPr="008144E2">
        <w:rPr>
          <w:rFonts w:hint="cs"/>
          <w:sz w:val="28"/>
          <w:szCs w:val="28"/>
          <w:rtl/>
        </w:rPr>
        <w:t xml:space="preserve">בצעירותו היה ישראל אדרי </w:t>
      </w:r>
      <w:r w:rsidR="008144E2" w:rsidRPr="008D4D11">
        <w:rPr>
          <w:rFonts w:hint="cs"/>
          <w:b/>
          <w:bCs/>
          <w:sz w:val="28"/>
          <w:szCs w:val="28"/>
          <w:rtl/>
        </w:rPr>
        <w:t xml:space="preserve">הסולן של </w:t>
      </w:r>
      <w:r w:rsidR="00B5656E" w:rsidRPr="008D4D11">
        <w:rPr>
          <w:rFonts w:hint="cs"/>
          <w:b/>
          <w:bCs/>
          <w:sz w:val="28"/>
          <w:szCs w:val="28"/>
          <w:rtl/>
        </w:rPr>
        <w:t>מקהלת</w:t>
      </w:r>
      <w:r w:rsidR="008144E2" w:rsidRPr="008D4D11">
        <w:rPr>
          <w:rFonts w:hint="cs"/>
          <w:b/>
          <w:bCs/>
          <w:sz w:val="28"/>
          <w:szCs w:val="28"/>
          <w:rtl/>
        </w:rPr>
        <w:t xml:space="preserve"> הילדים 'פרחי ירושלים'</w:t>
      </w:r>
      <w:r w:rsidR="008144E2" w:rsidRPr="008144E2">
        <w:rPr>
          <w:rFonts w:hint="cs"/>
          <w:sz w:val="28"/>
          <w:szCs w:val="28"/>
          <w:rtl/>
        </w:rPr>
        <w:t xml:space="preserve"> ועד שנות העשרים המאוחרות שלו הוא כבש את הפלייליסטים עם שירים מקוריים </w:t>
      </w:r>
      <w:r w:rsidR="001A7E1A">
        <w:rPr>
          <w:rFonts w:hint="cs"/>
          <w:sz w:val="28"/>
          <w:szCs w:val="28"/>
          <w:rtl/>
        </w:rPr>
        <w:t>וחידושים מ</w:t>
      </w:r>
      <w:r w:rsidR="008144E2" w:rsidRPr="008144E2">
        <w:rPr>
          <w:rFonts w:hint="cs"/>
          <w:sz w:val="28"/>
          <w:szCs w:val="28"/>
          <w:rtl/>
        </w:rPr>
        <w:t>להיטי המגזר השני</w:t>
      </w:r>
      <w:r w:rsidR="001A7E1A">
        <w:rPr>
          <w:rFonts w:hint="cs"/>
          <w:b/>
          <w:bCs/>
          <w:i/>
          <w:iCs/>
          <w:sz w:val="28"/>
          <w:szCs w:val="28"/>
          <w:rtl/>
        </w:rPr>
        <w:t>.</w:t>
      </w:r>
      <w:r w:rsidR="001A7E1A">
        <w:rPr>
          <w:rFonts w:hint="cs"/>
          <w:b/>
          <w:bCs/>
          <w:i/>
          <w:iCs/>
          <w:sz w:val="28"/>
          <w:szCs w:val="28"/>
          <w:rtl/>
        </w:rPr>
        <w:br/>
      </w:r>
      <w:r w:rsidR="001A7E1A">
        <w:rPr>
          <w:rFonts w:hint="cs"/>
          <w:b/>
          <w:bCs/>
          <w:i/>
          <w:iCs/>
          <w:sz w:val="28"/>
          <w:szCs w:val="28"/>
          <w:rtl/>
        </w:rPr>
        <w:br/>
      </w:r>
      <w:r w:rsidR="001A7E1A">
        <w:rPr>
          <w:rFonts w:hint="cs"/>
          <w:sz w:val="28"/>
          <w:szCs w:val="28"/>
          <w:rtl/>
        </w:rPr>
        <w:t xml:space="preserve">ברוח התקופה ועם רצון עז רק לעשות טוב למאזינים, נכנס ישראל לאולפן של היוצר </w:t>
      </w:r>
      <w:r w:rsidR="001A7E1A" w:rsidRPr="008D4D11">
        <w:rPr>
          <w:rFonts w:hint="cs"/>
          <w:b/>
          <w:bCs/>
          <w:sz w:val="28"/>
          <w:szCs w:val="28"/>
          <w:rtl/>
        </w:rPr>
        <w:t>ניסו סלוב</w:t>
      </w:r>
      <w:r w:rsidR="001A7E1A">
        <w:rPr>
          <w:rFonts w:hint="cs"/>
          <w:sz w:val="28"/>
          <w:szCs w:val="28"/>
          <w:rtl/>
        </w:rPr>
        <w:t xml:space="preserve"> שחתום על להיטים רבים, יחד איתם הצטרף לאולפן שדר הרדיו </w:t>
      </w:r>
      <w:r w:rsidR="001A7E1A" w:rsidRPr="008D4D11">
        <w:rPr>
          <w:rFonts w:hint="cs"/>
          <w:b/>
          <w:bCs/>
          <w:sz w:val="28"/>
          <w:szCs w:val="28"/>
          <w:rtl/>
        </w:rPr>
        <w:t>עמירם בן לולו</w:t>
      </w:r>
      <w:r w:rsidR="001A7E1A">
        <w:rPr>
          <w:rFonts w:hint="cs"/>
          <w:sz w:val="28"/>
          <w:szCs w:val="28"/>
          <w:rtl/>
        </w:rPr>
        <w:t xml:space="preserve"> שליווה את התהליך מקרוב ויחד עם </w:t>
      </w:r>
      <w:r w:rsidR="00B5656E">
        <w:rPr>
          <w:rFonts w:hint="cs"/>
          <w:sz w:val="28"/>
          <w:szCs w:val="28"/>
          <w:rtl/>
        </w:rPr>
        <w:t>ניסו ביצע את העיבוד, המיקס והמאסטרינג.</w:t>
      </w:r>
      <w:r w:rsidR="001A7E1A">
        <w:rPr>
          <w:sz w:val="28"/>
          <w:szCs w:val="28"/>
          <w:rtl/>
        </w:rPr>
        <w:br/>
      </w:r>
      <w:r w:rsidR="001A7E1A">
        <w:rPr>
          <w:rFonts w:hint="cs"/>
          <w:sz w:val="28"/>
          <w:szCs w:val="28"/>
          <w:rtl/>
        </w:rPr>
        <w:br/>
        <w:t xml:space="preserve">לסינגל הצטרף הילד </w:t>
      </w:r>
      <w:r w:rsidR="001A7E1A" w:rsidRPr="008D4D11">
        <w:rPr>
          <w:rFonts w:hint="cs"/>
          <w:b/>
          <w:bCs/>
          <w:sz w:val="28"/>
          <w:szCs w:val="28"/>
          <w:rtl/>
        </w:rPr>
        <w:t>חגי אדרי</w:t>
      </w:r>
      <w:r w:rsidR="001A7E1A">
        <w:rPr>
          <w:rFonts w:hint="cs"/>
          <w:sz w:val="28"/>
          <w:szCs w:val="28"/>
          <w:rtl/>
        </w:rPr>
        <w:t xml:space="preserve">, בנו של ישראל והסולן הנוכחי של </w:t>
      </w:r>
      <w:r w:rsidR="00B5656E">
        <w:rPr>
          <w:rFonts w:hint="cs"/>
          <w:sz w:val="28"/>
          <w:szCs w:val="28"/>
          <w:rtl/>
        </w:rPr>
        <w:t>מקהלת</w:t>
      </w:r>
      <w:r w:rsidR="001A7E1A">
        <w:rPr>
          <w:rFonts w:hint="cs"/>
          <w:sz w:val="28"/>
          <w:szCs w:val="28"/>
          <w:rtl/>
        </w:rPr>
        <w:t xml:space="preserve"> הילדים 'פרחי ירושלים'</w:t>
      </w:r>
      <w:r w:rsidR="00B5656E">
        <w:rPr>
          <w:rFonts w:hint="cs"/>
          <w:sz w:val="28"/>
          <w:szCs w:val="28"/>
          <w:rtl/>
        </w:rPr>
        <w:t xml:space="preserve"> בניהולו של חנן אביטל</w:t>
      </w:r>
      <w:r w:rsidR="001A7E1A">
        <w:rPr>
          <w:rFonts w:hint="cs"/>
          <w:sz w:val="28"/>
          <w:szCs w:val="28"/>
          <w:rtl/>
        </w:rPr>
        <w:t>.</w:t>
      </w:r>
      <w:r w:rsidR="001A7E1A">
        <w:rPr>
          <w:sz w:val="28"/>
          <w:szCs w:val="28"/>
          <w:rtl/>
        </w:rPr>
        <w:br/>
      </w:r>
      <w:r w:rsidR="001A7E1A">
        <w:rPr>
          <w:rFonts w:hint="cs"/>
          <w:sz w:val="28"/>
          <w:szCs w:val="28"/>
          <w:rtl/>
        </w:rPr>
        <w:br/>
        <w:t xml:space="preserve">בשיר האמונה </w:t>
      </w:r>
      <w:r w:rsidR="001A7E1A" w:rsidRPr="008D4D11">
        <w:rPr>
          <w:rFonts w:hint="cs"/>
          <w:b/>
          <w:bCs/>
          <w:sz w:val="28"/>
          <w:szCs w:val="28"/>
          <w:rtl/>
        </w:rPr>
        <w:t>'שומר עלינו'</w:t>
      </w:r>
      <w:r w:rsidR="001A7E1A">
        <w:rPr>
          <w:rFonts w:hint="cs"/>
          <w:sz w:val="28"/>
          <w:szCs w:val="28"/>
          <w:rtl/>
        </w:rPr>
        <w:t xml:space="preserve"> נוסף מעבר מהפיוט 'עננו' מימי הסליחות הקרבים ובאים, כולנו תפילה שרחום וחנון יעננו ונזכה יחדיו לראות פני משיח צדקנו.</w:t>
      </w:r>
    </w:p>
    <w:p w:rsidR="008A3ACA" w:rsidRPr="00B5656E" w:rsidRDefault="00426C23" w:rsidP="00B5656E">
      <w:pPr>
        <w:jc w:val="center"/>
        <w:rPr>
          <w:b/>
          <w:bCs/>
          <w:sz w:val="32"/>
          <w:szCs w:val="32"/>
          <w:rtl/>
        </w:rPr>
      </w:pPr>
      <w:r w:rsidRPr="00961224">
        <w:rPr>
          <w:b/>
          <w:bCs/>
          <w:sz w:val="28"/>
          <w:szCs w:val="28"/>
          <w:rtl/>
        </w:rPr>
        <w:br/>
      </w:r>
      <w:r w:rsidR="008A3ACA">
        <w:rPr>
          <w:rFonts w:hint="cs"/>
          <w:b/>
          <w:bCs/>
          <w:sz w:val="32"/>
          <w:szCs w:val="32"/>
          <w:rtl/>
        </w:rPr>
        <w:t xml:space="preserve">יוטיוב &gt;&gt; </w:t>
      </w:r>
      <w:hyperlink r:id="rId7" w:history="1">
        <w:r w:rsidR="001A7E1A" w:rsidRPr="005602A8">
          <w:rPr>
            <w:rStyle w:val="Hyperlink"/>
            <w:b/>
            <w:bCs/>
            <w:sz w:val="32"/>
            <w:szCs w:val="32"/>
          </w:rPr>
          <w:t>https://youtu.be/dPYUXTMojiU</w:t>
        </w:r>
      </w:hyperlink>
      <w:r w:rsidR="001A7E1A">
        <w:rPr>
          <w:rFonts w:hint="cs"/>
          <w:b/>
          <w:bCs/>
          <w:sz w:val="32"/>
          <w:szCs w:val="32"/>
          <w:rtl/>
        </w:rPr>
        <w:br/>
      </w:r>
    </w:p>
    <w:p w:rsidR="008A3ACA" w:rsidRPr="00961224" w:rsidRDefault="008A3ACA" w:rsidP="008A3ACA">
      <w:pPr>
        <w:jc w:val="center"/>
        <w:rPr>
          <w:b/>
          <w:bCs/>
          <w:sz w:val="30"/>
          <w:szCs w:val="30"/>
          <w:rtl/>
        </w:rPr>
      </w:pPr>
      <w:r w:rsidRPr="00961224">
        <w:rPr>
          <w:rFonts w:hint="cs"/>
          <w:b/>
          <w:bCs/>
          <w:sz w:val="30"/>
          <w:szCs w:val="30"/>
          <w:rtl/>
        </w:rPr>
        <w:t>קרדיטים:</w:t>
      </w:r>
    </w:p>
    <w:p w:rsidR="00330F26" w:rsidRPr="00B5656E" w:rsidRDefault="00B5656E" w:rsidP="00B5656E">
      <w:pPr>
        <w:jc w:val="center"/>
        <w:rPr>
          <w:rFonts w:asciiTheme="minorBidi" w:hAnsiTheme="minorBidi"/>
          <w:sz w:val="24"/>
          <w:szCs w:val="24"/>
          <w:rtl/>
        </w:rPr>
      </w:pPr>
      <w:r>
        <w:rPr>
          <w:b/>
          <w:bCs/>
          <w:noProof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1355725</wp:posOffset>
            </wp:positionV>
            <wp:extent cx="6467475" cy="1704975"/>
            <wp:effectExtent l="19050" t="0" r="9525" b="0"/>
            <wp:wrapNone/>
            <wp:docPr id="3" name="תמונה 2" descr="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74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3ACA">
        <w:rPr>
          <w:b/>
          <w:bCs/>
          <w:rtl/>
        </w:rPr>
        <w:br/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 xml:space="preserve">מילים ולחן: </w:t>
      </w:r>
      <w:r>
        <w:rPr>
          <w:rFonts w:asciiTheme="minorBidi" w:hAnsiTheme="minorBidi" w:hint="cs"/>
          <w:sz w:val="24"/>
          <w:szCs w:val="24"/>
          <w:rtl/>
        </w:rPr>
        <w:t>רינת בר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| </w:t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 xml:space="preserve">עיבוד והפקה מוזיקלית: </w:t>
      </w:r>
      <w:r>
        <w:rPr>
          <w:rFonts w:asciiTheme="minorBidi" w:hAnsiTheme="minorBidi" w:hint="cs"/>
          <w:sz w:val="24"/>
          <w:szCs w:val="24"/>
          <w:rtl/>
        </w:rPr>
        <w:t>עמירם בן לולו, ניסו סלוב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r>
        <w:rPr>
          <w:rFonts w:asciiTheme="minorBidi" w:hAnsiTheme="minorBidi"/>
          <w:b/>
          <w:bCs/>
          <w:sz w:val="24"/>
          <w:szCs w:val="24"/>
          <w:rtl/>
        </w:rPr>
        <w:br/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>קלידים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נוספים</w:t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 xml:space="preserve">: </w:t>
      </w:r>
      <w:r>
        <w:rPr>
          <w:rFonts w:asciiTheme="minorBidi" w:hAnsiTheme="minorBidi" w:hint="cs"/>
          <w:sz w:val="24"/>
          <w:szCs w:val="24"/>
          <w:rtl/>
        </w:rPr>
        <w:t>גבריאל סבג</w:t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| סולו ילד: </w:t>
      </w:r>
      <w:r w:rsidRPr="00B5656E">
        <w:rPr>
          <w:rFonts w:asciiTheme="minorBidi" w:hAnsiTheme="minorBidi" w:hint="cs"/>
          <w:sz w:val="24"/>
          <w:szCs w:val="24"/>
          <w:rtl/>
        </w:rPr>
        <w:t>חגי אדרי סולן מקהלת פרחי ירושלים</w:t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br/>
      </w:r>
      <w:r w:rsidRPr="00B5656E">
        <w:rPr>
          <w:rFonts w:ascii="Arial" w:hAnsi="Arial" w:cs="Arial"/>
          <w:b/>
          <w:bCs/>
          <w:sz w:val="24"/>
          <w:szCs w:val="24"/>
          <w:shd w:val="clear" w:color="auto" w:fill="FFFFFF"/>
          <w:rtl/>
        </w:rPr>
        <w:t>תכנותים וסמפולים</w:t>
      </w:r>
      <w:r w:rsidRPr="00B5656E">
        <w:rPr>
          <w:rFonts w:asciiTheme="minorBidi" w:hAnsiTheme="minorBidi" w:hint="cs"/>
          <w:b/>
          <w:bCs/>
          <w:sz w:val="24"/>
          <w:szCs w:val="24"/>
          <w:rtl/>
        </w:rPr>
        <w:t>,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מיקס מאסטרינג: </w:t>
      </w:r>
      <w:r w:rsidRPr="00B5656E">
        <w:rPr>
          <w:rFonts w:asciiTheme="minorBidi" w:hAnsiTheme="minorBidi" w:hint="cs"/>
          <w:sz w:val="24"/>
          <w:szCs w:val="24"/>
          <w:rtl/>
        </w:rPr>
        <w:t>עמירם בן לולו, ניסו סלוב</w:t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br/>
        <w:t xml:space="preserve">צילום: </w:t>
      </w:r>
      <w:r>
        <w:rPr>
          <w:rFonts w:asciiTheme="minorBidi" w:hAnsiTheme="minorBidi" w:hint="cs"/>
          <w:sz w:val="24"/>
          <w:szCs w:val="24"/>
          <w:rtl/>
        </w:rPr>
        <w:t>אייל לוי</w:t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 xml:space="preserve"> | עיצוב עטיפה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וקליפ</w:t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 xml:space="preserve">: </w:t>
      </w:r>
      <w:r>
        <w:rPr>
          <w:rFonts w:asciiTheme="minorBidi" w:hAnsiTheme="minorBidi"/>
          <w:sz w:val="24"/>
          <w:szCs w:val="24"/>
        </w:rPr>
        <w:t>Lachyani's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r w:rsidRPr="00B5656E">
        <w:rPr>
          <w:rFonts w:asciiTheme="minorBidi" w:hAnsiTheme="minorBidi"/>
          <w:sz w:val="24"/>
          <w:szCs w:val="24"/>
          <w:rtl/>
        </w:rPr>
        <w:t>–</w:t>
      </w:r>
      <w:r w:rsidRPr="00B5656E">
        <w:rPr>
          <w:rFonts w:asciiTheme="minorBidi" w:hAnsiTheme="minorBidi" w:hint="cs"/>
          <w:sz w:val="24"/>
          <w:szCs w:val="24"/>
          <w:rtl/>
        </w:rPr>
        <w:t xml:space="preserve"> מור לחיאני</w:t>
      </w:r>
      <w:r w:rsidR="008A3ACA" w:rsidRPr="00961224">
        <w:rPr>
          <w:rFonts w:asciiTheme="minorBidi" w:hAnsiTheme="minorBidi"/>
          <w:color w:val="333333"/>
          <w:sz w:val="24"/>
          <w:szCs w:val="24"/>
          <w:rtl/>
        </w:rPr>
        <w:br/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>יחסי ציבור:</w:t>
      </w:r>
      <w:r w:rsidR="008A3ACA" w:rsidRPr="00961224">
        <w:rPr>
          <w:rFonts w:asciiTheme="minorBidi" w:hAnsiTheme="minorBidi"/>
          <w:sz w:val="24"/>
          <w:szCs w:val="24"/>
          <w:rtl/>
        </w:rPr>
        <w:t xml:space="preserve"> </w:t>
      </w:r>
      <w:r w:rsidRPr="00961224">
        <w:rPr>
          <w:rFonts w:asciiTheme="minorBidi" w:hAnsiTheme="minorBidi"/>
          <w:sz w:val="24"/>
          <w:szCs w:val="24"/>
        </w:rPr>
        <w:t>Lachyani's</w:t>
      </w:r>
      <w:r w:rsidR="008A3ACA" w:rsidRPr="00961224">
        <w:rPr>
          <w:rFonts w:asciiTheme="minorBidi" w:hAnsiTheme="minorBidi"/>
          <w:sz w:val="24"/>
          <w:szCs w:val="24"/>
          <w:rtl/>
        </w:rPr>
        <w:br/>
        <w:t>יוסי לחיאני - 054-2455565</w:t>
      </w:r>
      <w:r w:rsidR="008A3ACA" w:rsidRPr="00961224">
        <w:rPr>
          <w:rFonts w:asciiTheme="minorBidi" w:hAnsiTheme="minorBidi"/>
          <w:sz w:val="24"/>
          <w:szCs w:val="24"/>
        </w:rPr>
        <w:t xml:space="preserve">  </w:t>
      </w:r>
      <w:hyperlink r:id="rId9" w:history="1">
        <w:r w:rsidR="00961224" w:rsidRPr="003416CD">
          <w:rPr>
            <w:rStyle w:val="Hyperlink"/>
            <w:rFonts w:asciiTheme="minorBidi" w:hAnsiTheme="minorBidi"/>
            <w:sz w:val="24"/>
            <w:szCs w:val="24"/>
          </w:rPr>
          <w:t>yossi@lachyanis.co.il</w:t>
        </w:r>
      </w:hyperlink>
      <w:r w:rsidR="008A3ACA" w:rsidRPr="00961224">
        <w:rPr>
          <w:rFonts w:asciiTheme="minorBidi" w:hAnsiTheme="minorBidi"/>
          <w:sz w:val="24"/>
          <w:szCs w:val="24"/>
        </w:rPr>
        <w:t xml:space="preserve"> | </w:t>
      </w:r>
      <w:r w:rsidR="008A3ACA">
        <w:rPr>
          <w:rFonts w:hint="cs"/>
          <w:noProof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8814</wp:posOffset>
            </wp:positionH>
            <wp:positionV relativeFrom="paragraph">
              <wp:posOffset>5133388</wp:posOffset>
            </wp:positionV>
            <wp:extent cx="6409046" cy="1678674"/>
            <wp:effectExtent l="19050" t="0" r="0" b="0"/>
            <wp:wrapNone/>
            <wp:docPr id="5" name="תמונה 5" descr="C:\Users\Dell\AppData\Local\Microsoft\Windows\INetCache\Content.Word\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AppData\Local\Microsoft\Windows\INetCache\Content.Word\מסמך 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046" cy="167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3ACA">
        <w:rPr>
          <w:rFonts w:hint="cs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8115300</wp:posOffset>
            </wp:positionV>
            <wp:extent cx="6315075" cy="1666875"/>
            <wp:effectExtent l="19050" t="0" r="9525" b="0"/>
            <wp:wrapNone/>
            <wp:docPr id="2" name="תמונה 1" descr="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0F26" w:rsidRPr="00B5656E" w:rsidSect="00F66E92">
      <w:headerReference w:type="defaul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198" w:rsidRDefault="00780198" w:rsidP="008A3ACA">
      <w:pPr>
        <w:spacing w:after="0" w:line="240" w:lineRule="auto"/>
      </w:pPr>
      <w:r>
        <w:separator/>
      </w:r>
    </w:p>
  </w:endnote>
  <w:endnote w:type="continuationSeparator" w:id="0">
    <w:p w:rsidR="00780198" w:rsidRDefault="00780198" w:rsidP="008A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198" w:rsidRDefault="00780198" w:rsidP="008A3ACA">
      <w:pPr>
        <w:spacing w:after="0" w:line="240" w:lineRule="auto"/>
      </w:pPr>
      <w:r>
        <w:separator/>
      </w:r>
    </w:p>
  </w:footnote>
  <w:footnote w:type="continuationSeparator" w:id="0">
    <w:p w:rsidR="00780198" w:rsidRDefault="00780198" w:rsidP="008A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ACA" w:rsidRPr="008A3ACA" w:rsidRDefault="008A3ACA">
    <w:pPr>
      <w:pStyle w:val="a5"/>
      <w:rPr>
        <w:color w:val="0F243E" w:themeColor="text2" w:themeShade="80"/>
      </w:rPr>
    </w:pPr>
    <w:r w:rsidRPr="008A3ACA">
      <w:rPr>
        <w:rFonts w:hint="cs"/>
        <w:color w:val="0F243E" w:themeColor="text2" w:themeShade="80"/>
        <w:rtl/>
      </w:rPr>
      <w:t>בס"ד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ACA"/>
    <w:rsid w:val="0006131E"/>
    <w:rsid w:val="000A0EC6"/>
    <w:rsid w:val="001325A6"/>
    <w:rsid w:val="001A7E1A"/>
    <w:rsid w:val="0020068B"/>
    <w:rsid w:val="00274230"/>
    <w:rsid w:val="00426C23"/>
    <w:rsid w:val="00780198"/>
    <w:rsid w:val="008144E2"/>
    <w:rsid w:val="008A3ACA"/>
    <w:rsid w:val="008D4D11"/>
    <w:rsid w:val="00961224"/>
    <w:rsid w:val="00B5656E"/>
    <w:rsid w:val="00F067DA"/>
    <w:rsid w:val="00F6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A3A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8A3ACA"/>
  </w:style>
  <w:style w:type="paragraph" w:styleId="a7">
    <w:name w:val="footer"/>
    <w:basedOn w:val="a"/>
    <w:link w:val="a8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8A3ACA"/>
  </w:style>
  <w:style w:type="character" w:styleId="Hyperlink">
    <w:name w:val="Hyperlink"/>
    <w:basedOn w:val="a0"/>
    <w:uiPriority w:val="99"/>
    <w:unhideWhenUsed/>
    <w:rsid w:val="008A3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outu.be/dPYUXTMojiU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mailto:yossi@lachyanis.co.i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222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cp:lastPrinted>2020-07-20T09:04:00Z</cp:lastPrinted>
  <dcterms:created xsi:type="dcterms:W3CDTF">2020-07-20T08:34:00Z</dcterms:created>
  <dcterms:modified xsi:type="dcterms:W3CDTF">2020-08-02T13:13:00Z</dcterms:modified>
</cp:coreProperties>
</file>