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516" w:rsidRDefault="0002172A" w:rsidP="00AB1516">
      <w:pPr>
        <w:contextualSpacing/>
        <w:jc w:val="center"/>
        <w:rPr>
          <w:rFonts w:ascii="Arial" w:hAnsi="Arial" w:cs="Arial"/>
          <w:b/>
          <w:bCs/>
          <w:sz w:val="40"/>
          <w:szCs w:val="40"/>
          <w:rtl/>
        </w:rPr>
      </w:pPr>
      <w:proofErr w:type="spellStart"/>
      <w:r w:rsidRPr="005C40B1">
        <w:rPr>
          <w:rFonts w:ascii="Arial" w:hAnsi="Arial" w:cs="Arial"/>
          <w:b/>
          <w:bCs/>
          <w:sz w:val="40"/>
          <w:szCs w:val="40"/>
          <w:rtl/>
        </w:rPr>
        <w:t>אריסטה</w:t>
      </w:r>
      <w:proofErr w:type="spellEnd"/>
      <w:r w:rsidRPr="005C40B1">
        <w:rPr>
          <w:rFonts w:ascii="Arial" w:hAnsi="Arial" w:cs="Arial"/>
          <w:b/>
          <w:bCs/>
          <w:sz w:val="40"/>
          <w:szCs w:val="40"/>
          <w:rtl/>
        </w:rPr>
        <w:t xml:space="preserve"> השלימה פריסת רשת תקשורת </w:t>
      </w:r>
      <w:r>
        <w:rPr>
          <w:rFonts w:ascii="Arial" w:hAnsi="Arial" w:cs="Arial" w:hint="cs"/>
          <w:b/>
          <w:bCs/>
          <w:sz w:val="40"/>
          <w:szCs w:val="40"/>
          <w:rtl/>
        </w:rPr>
        <w:t xml:space="preserve">חדשה </w:t>
      </w:r>
    </w:p>
    <w:p w:rsidR="00AB1516" w:rsidRPr="00773D1D" w:rsidRDefault="0002172A" w:rsidP="00AB1516">
      <w:pPr>
        <w:contextualSpacing/>
        <w:jc w:val="center"/>
        <w:rPr>
          <w:rFonts w:ascii="Arial" w:hAnsi="Arial" w:cs="Arial"/>
          <w:b/>
          <w:bCs/>
          <w:sz w:val="40"/>
          <w:szCs w:val="40"/>
          <w:u w:val="single"/>
          <w:rtl/>
        </w:rPr>
      </w:pPr>
      <w:r w:rsidRPr="00773D1D">
        <w:rPr>
          <w:rFonts w:ascii="Arial" w:hAnsi="Arial" w:cs="Arial"/>
          <w:b/>
          <w:bCs/>
          <w:sz w:val="40"/>
          <w:szCs w:val="40"/>
          <w:u w:val="single"/>
          <w:rtl/>
        </w:rPr>
        <w:t>במטה החדש של בזק בחולון</w:t>
      </w:r>
    </w:p>
    <w:p w:rsidR="00AB1516" w:rsidRPr="00773D1D" w:rsidRDefault="00AB1516" w:rsidP="00AB1516">
      <w:pPr>
        <w:contextualSpacing/>
        <w:rPr>
          <w:rFonts w:ascii="Arial" w:hAnsi="Arial" w:cs="Arial"/>
          <w:b/>
          <w:bCs/>
          <w:sz w:val="28"/>
          <w:szCs w:val="28"/>
          <w:u w:val="single"/>
          <w:rtl/>
        </w:rPr>
      </w:pPr>
    </w:p>
    <w:p w:rsidR="00E1370E" w:rsidRPr="00E746F8" w:rsidRDefault="0002172A" w:rsidP="00E746F8">
      <w:pPr>
        <w:jc w:val="both"/>
        <w:rPr>
          <w:rFonts w:ascii="Arial" w:hAnsi="Arial" w:cs="Arial"/>
          <w:sz w:val="24"/>
          <w:szCs w:val="24"/>
          <w:rtl/>
        </w:rPr>
      </w:pPr>
      <w:r w:rsidRPr="00C438CB">
        <w:rPr>
          <w:rFonts w:ascii="Arial" w:hAnsi="Arial" w:cs="Arial"/>
          <w:sz w:val="24"/>
          <w:szCs w:val="24"/>
          <w:rtl/>
        </w:rPr>
        <w:t xml:space="preserve">המעבר של </w:t>
      </w:r>
      <w:r w:rsidR="00825B9C">
        <w:rPr>
          <w:rFonts w:ascii="Arial" w:hAnsi="Arial" w:cs="Arial" w:hint="cs"/>
          <w:sz w:val="24"/>
          <w:szCs w:val="24"/>
          <w:rtl/>
        </w:rPr>
        <w:t xml:space="preserve">חברת </w:t>
      </w:r>
      <w:r w:rsidRPr="00C438CB">
        <w:rPr>
          <w:rFonts w:ascii="Arial" w:hAnsi="Arial" w:cs="Arial"/>
          <w:sz w:val="24"/>
          <w:szCs w:val="24"/>
          <w:rtl/>
        </w:rPr>
        <w:t xml:space="preserve">בזק ממשרדיה בתל אביב למטה החדש שלה בחולון נתן את האות לשדרוג כולל של תשתית התקשורת הפנימית ולהטמעת ארכיטקטורה וטכנולוגיות תקשורת חדשות. </w:t>
      </w:r>
      <w:r w:rsidR="000D3877" w:rsidRPr="00C438CB">
        <w:rPr>
          <w:rFonts w:ascii="Arial" w:hAnsi="Arial" w:cs="Arial"/>
          <w:sz w:val="24"/>
          <w:szCs w:val="24"/>
          <w:rtl/>
        </w:rPr>
        <w:t xml:space="preserve">לאחר בדיקות מקיפות </w:t>
      </w:r>
      <w:r w:rsidR="000D3877">
        <w:rPr>
          <w:rFonts w:ascii="Arial" w:hAnsi="Arial" w:cs="Arial" w:hint="cs"/>
          <w:sz w:val="24"/>
          <w:szCs w:val="24"/>
          <w:rtl/>
        </w:rPr>
        <w:t xml:space="preserve">שנמשכו מספר חודשים </w:t>
      </w:r>
      <w:r w:rsidR="000D3877" w:rsidRPr="00C438CB">
        <w:rPr>
          <w:rFonts w:ascii="Arial" w:hAnsi="Arial" w:cs="Arial"/>
          <w:sz w:val="24"/>
          <w:szCs w:val="24"/>
          <w:rtl/>
        </w:rPr>
        <w:t xml:space="preserve">בחרה בזק בחברת </w:t>
      </w:r>
      <w:proofErr w:type="spellStart"/>
      <w:r w:rsidR="000D3877" w:rsidRPr="00C438CB">
        <w:rPr>
          <w:rFonts w:ascii="Arial" w:hAnsi="Arial" w:cs="Arial"/>
          <w:sz w:val="24"/>
          <w:szCs w:val="24"/>
          <w:rtl/>
        </w:rPr>
        <w:t>אריסטה</w:t>
      </w:r>
      <w:proofErr w:type="spellEnd"/>
      <w:r w:rsidR="000D3877" w:rsidRPr="00C438CB">
        <w:rPr>
          <w:rFonts w:ascii="Arial" w:hAnsi="Arial" w:cs="Arial"/>
          <w:sz w:val="24"/>
          <w:szCs w:val="24"/>
          <w:rtl/>
        </w:rPr>
        <w:t xml:space="preserve"> </w:t>
      </w:r>
      <w:proofErr w:type="spellStart"/>
      <w:r w:rsidR="000D3877" w:rsidRPr="00C438CB">
        <w:rPr>
          <w:rFonts w:ascii="Arial" w:hAnsi="Arial" w:cs="Arial"/>
          <w:sz w:val="24"/>
          <w:szCs w:val="24"/>
          <w:rtl/>
        </w:rPr>
        <w:t>נטוורקס</w:t>
      </w:r>
      <w:proofErr w:type="spellEnd"/>
      <w:r w:rsidR="000D3877" w:rsidRPr="00C438CB">
        <w:rPr>
          <w:rFonts w:ascii="Arial" w:hAnsi="Arial" w:cs="Arial"/>
          <w:sz w:val="24"/>
          <w:szCs w:val="24"/>
          <w:rtl/>
        </w:rPr>
        <w:t xml:space="preserve"> (</w:t>
      </w:r>
      <w:r w:rsidR="000D3877" w:rsidRPr="00C438CB">
        <w:rPr>
          <w:rFonts w:ascii="Arial" w:hAnsi="Arial" w:cs="Arial"/>
          <w:sz w:val="24"/>
          <w:szCs w:val="24"/>
        </w:rPr>
        <w:t>Arista Networks</w:t>
      </w:r>
      <w:r w:rsidR="000D3877" w:rsidRPr="00C438CB">
        <w:rPr>
          <w:rFonts w:ascii="Arial" w:hAnsi="Arial" w:cs="Arial"/>
          <w:sz w:val="24"/>
          <w:szCs w:val="24"/>
          <w:rtl/>
        </w:rPr>
        <w:t>) לביצוע הפרויקט ולהטמעת פלטפורמת התקשורת</w:t>
      </w:r>
      <w:r w:rsidR="000D3877">
        <w:rPr>
          <w:rFonts w:ascii="Arial" w:hAnsi="Arial" w:cs="Arial" w:hint="cs"/>
          <w:sz w:val="24"/>
          <w:szCs w:val="24"/>
          <w:rtl/>
        </w:rPr>
        <w:t xml:space="preserve"> והניהול</w:t>
      </w:r>
      <w:r w:rsidR="000D3877" w:rsidRPr="00C438CB">
        <w:rPr>
          <w:rFonts w:ascii="Arial" w:hAnsi="Arial" w:cs="Arial"/>
          <w:sz w:val="24"/>
          <w:szCs w:val="24"/>
          <w:rtl/>
        </w:rPr>
        <w:t xml:space="preserve"> </w:t>
      </w:r>
      <w:r w:rsidR="000D3877" w:rsidRPr="00C438CB">
        <w:rPr>
          <w:rFonts w:ascii="Arial" w:hAnsi="Arial" w:cs="Arial"/>
          <w:sz w:val="24"/>
          <w:szCs w:val="24"/>
        </w:rPr>
        <w:t>Arista Network Cognitive Campus</w:t>
      </w:r>
      <w:r w:rsidR="000D3877" w:rsidRPr="00C438CB">
        <w:rPr>
          <w:rFonts w:ascii="Arial" w:hAnsi="Arial" w:cs="Arial"/>
          <w:sz w:val="24"/>
          <w:szCs w:val="24"/>
          <w:rtl/>
        </w:rPr>
        <w:t xml:space="preserve"> </w:t>
      </w:r>
      <w:r w:rsidR="000D3877">
        <w:rPr>
          <w:rFonts w:ascii="Arial" w:hAnsi="Arial" w:cs="Arial" w:hint="cs"/>
          <w:sz w:val="24"/>
          <w:szCs w:val="24"/>
          <w:rtl/>
        </w:rPr>
        <w:t xml:space="preserve">ובמערכת </w:t>
      </w:r>
      <w:r w:rsidR="000D3877">
        <w:rPr>
          <w:rFonts w:ascii="Arial" w:hAnsi="Arial" w:cs="Arial"/>
          <w:sz w:val="24"/>
          <w:szCs w:val="24"/>
        </w:rPr>
        <w:t>Arista CloudVision</w:t>
      </w:r>
      <w:r w:rsidR="000D3877">
        <w:rPr>
          <w:rFonts w:ascii="Arial" w:hAnsi="Arial" w:cs="Arial" w:hint="cs"/>
          <w:sz w:val="24"/>
          <w:szCs w:val="24"/>
          <w:rtl/>
        </w:rPr>
        <w:t xml:space="preserve"> </w:t>
      </w:r>
      <w:r w:rsidR="000D3877" w:rsidRPr="00C438CB">
        <w:rPr>
          <w:rFonts w:ascii="Arial" w:hAnsi="Arial" w:cs="Arial"/>
          <w:sz w:val="24"/>
          <w:szCs w:val="24"/>
          <w:rtl/>
        </w:rPr>
        <w:t>ב</w:t>
      </w:r>
      <w:r w:rsidR="00825B9C">
        <w:rPr>
          <w:rFonts w:ascii="Arial" w:hAnsi="Arial" w:cs="Arial" w:hint="cs"/>
          <w:sz w:val="24"/>
          <w:szCs w:val="24"/>
          <w:rtl/>
        </w:rPr>
        <w:t>בניין ה</w:t>
      </w:r>
      <w:r w:rsidR="000D3877" w:rsidRPr="00C438CB">
        <w:rPr>
          <w:rFonts w:ascii="Arial" w:hAnsi="Arial" w:cs="Arial"/>
          <w:sz w:val="24"/>
          <w:szCs w:val="24"/>
          <w:rtl/>
        </w:rPr>
        <w:t xml:space="preserve">מטה החדש בחולון, המשרת </w:t>
      </w:r>
      <w:r w:rsidR="00873C49">
        <w:rPr>
          <w:rFonts w:ascii="Arial" w:hAnsi="Arial" w:cs="Arial" w:hint="cs"/>
          <w:sz w:val="24"/>
          <w:szCs w:val="24"/>
          <w:rtl/>
        </w:rPr>
        <w:t>את אלפי</w:t>
      </w:r>
      <w:r w:rsidR="00873C49" w:rsidRPr="00C438CB">
        <w:rPr>
          <w:rFonts w:ascii="Arial" w:hAnsi="Arial" w:cs="Arial"/>
          <w:sz w:val="24"/>
          <w:szCs w:val="24"/>
          <w:rtl/>
        </w:rPr>
        <w:t xml:space="preserve"> </w:t>
      </w:r>
      <w:r w:rsidR="000D3877" w:rsidRPr="00C438CB">
        <w:rPr>
          <w:rFonts w:ascii="Arial" w:hAnsi="Arial" w:cs="Arial"/>
          <w:sz w:val="24"/>
          <w:szCs w:val="24"/>
          <w:rtl/>
        </w:rPr>
        <w:t>מנהלי ועובדי</w:t>
      </w:r>
      <w:r w:rsidR="00873C49">
        <w:rPr>
          <w:rFonts w:ascii="Arial" w:hAnsi="Arial" w:cs="Arial" w:hint="cs"/>
          <w:sz w:val="24"/>
          <w:szCs w:val="24"/>
          <w:rtl/>
        </w:rPr>
        <w:t xml:space="preserve"> החברה</w:t>
      </w:r>
      <w:r w:rsidR="000D3877">
        <w:rPr>
          <w:rFonts w:ascii="Arial" w:hAnsi="Arial" w:cs="Arial" w:hint="cs"/>
          <w:sz w:val="24"/>
          <w:szCs w:val="24"/>
          <w:rtl/>
        </w:rPr>
        <w:t xml:space="preserve">. </w:t>
      </w:r>
      <w:r w:rsidR="00E746F8">
        <w:rPr>
          <w:rFonts w:ascii="Arial" w:hAnsi="Arial" w:cs="Arial" w:hint="cs"/>
          <w:sz w:val="24"/>
          <w:szCs w:val="24"/>
          <w:rtl/>
        </w:rPr>
        <w:t xml:space="preserve">הפרויקט כולל </w:t>
      </w:r>
      <w:r w:rsidR="00873C49" w:rsidRPr="00E746F8">
        <w:rPr>
          <w:rFonts w:ascii="Arial" w:hAnsi="Arial" w:cs="Arial" w:hint="cs"/>
          <w:sz w:val="24"/>
          <w:szCs w:val="24"/>
          <w:rtl/>
        </w:rPr>
        <w:t>היקף ציוד גדול מאוד</w:t>
      </w:r>
      <w:r w:rsidR="00E746F8" w:rsidRPr="00E746F8">
        <w:rPr>
          <w:rFonts w:ascii="Arial" w:hAnsi="Arial" w:cs="Arial" w:hint="cs"/>
          <w:sz w:val="24"/>
          <w:szCs w:val="24"/>
          <w:rtl/>
        </w:rPr>
        <w:t>,</w:t>
      </w:r>
      <w:r w:rsidR="00873C49" w:rsidRPr="00E746F8">
        <w:rPr>
          <w:rFonts w:ascii="Arial" w:hAnsi="Arial" w:cs="Arial" w:hint="cs"/>
          <w:sz w:val="24"/>
          <w:szCs w:val="24"/>
          <w:rtl/>
        </w:rPr>
        <w:t xml:space="preserve"> שהוטמע במהירות שיא </w:t>
      </w:r>
      <w:r w:rsidR="00E746F8" w:rsidRPr="00E746F8">
        <w:rPr>
          <w:rFonts w:ascii="Arial" w:hAnsi="Arial" w:cs="Arial" w:hint="cs"/>
          <w:sz w:val="24"/>
          <w:szCs w:val="24"/>
          <w:rtl/>
        </w:rPr>
        <w:t>במהלך רבעון 4 לשנת 2020.</w:t>
      </w:r>
    </w:p>
    <w:p w:rsidR="000D3877" w:rsidRDefault="000D3877" w:rsidP="00AB1516">
      <w:pPr>
        <w:jc w:val="both"/>
        <w:rPr>
          <w:rFonts w:ascii="Arial" w:hAnsi="Arial" w:cs="Arial"/>
          <w:sz w:val="24"/>
          <w:szCs w:val="24"/>
          <w:rtl/>
        </w:rPr>
      </w:pPr>
    </w:p>
    <w:p w:rsidR="000D3877" w:rsidRDefault="0002172A" w:rsidP="00F65AF8">
      <w:pPr>
        <w:jc w:val="both"/>
        <w:rPr>
          <w:rFonts w:ascii="Arial" w:hAnsi="Arial" w:cs="Arial"/>
          <w:sz w:val="24"/>
          <w:szCs w:val="24"/>
          <w:rtl/>
        </w:rPr>
      </w:pPr>
      <w:r>
        <w:rPr>
          <w:rFonts w:ascii="Arial" w:hAnsi="Arial" w:cs="Arial" w:hint="cs"/>
          <w:sz w:val="24"/>
          <w:szCs w:val="24"/>
          <w:rtl/>
        </w:rPr>
        <w:t xml:space="preserve">במסגרת הפרויקט, </w:t>
      </w:r>
      <w:r w:rsidR="00AB1516">
        <w:rPr>
          <w:rFonts w:ascii="Arial" w:hAnsi="Arial" w:cs="Arial" w:hint="cs"/>
          <w:sz w:val="24"/>
          <w:szCs w:val="24"/>
          <w:rtl/>
        </w:rPr>
        <w:t xml:space="preserve">בזק הציבה לעצמה כיעד לעבור מרשת </w:t>
      </w:r>
      <w:r w:rsidR="00AB1516">
        <w:rPr>
          <w:rFonts w:ascii="Arial" w:hAnsi="Arial" w:cs="Arial"/>
          <w:sz w:val="24"/>
          <w:szCs w:val="24"/>
        </w:rPr>
        <w:t>Layer 2</w:t>
      </w:r>
      <w:r w:rsidR="00AB1516">
        <w:rPr>
          <w:rFonts w:ascii="Arial" w:hAnsi="Arial" w:cs="Arial" w:hint="cs"/>
          <w:sz w:val="24"/>
          <w:szCs w:val="24"/>
          <w:rtl/>
        </w:rPr>
        <w:t xml:space="preserve"> לרשת </w:t>
      </w:r>
      <w:r w:rsidR="00AB1516">
        <w:rPr>
          <w:rFonts w:ascii="Arial" w:hAnsi="Arial" w:cs="Arial"/>
          <w:sz w:val="24"/>
          <w:szCs w:val="24"/>
        </w:rPr>
        <w:t>Layer 3</w:t>
      </w:r>
      <w:r>
        <w:rPr>
          <w:rFonts w:ascii="Arial" w:hAnsi="Arial" w:cs="Arial" w:hint="cs"/>
          <w:sz w:val="24"/>
          <w:szCs w:val="24"/>
          <w:rtl/>
        </w:rPr>
        <w:t xml:space="preserve">, </w:t>
      </w:r>
      <w:r w:rsidR="00AB1516">
        <w:rPr>
          <w:rFonts w:ascii="Arial" w:hAnsi="Arial" w:cs="Arial" w:hint="cs"/>
          <w:sz w:val="24"/>
          <w:szCs w:val="24"/>
          <w:rtl/>
        </w:rPr>
        <w:t>המצוידת ב-</w:t>
      </w:r>
      <w:r w:rsidR="00AB1516">
        <w:rPr>
          <w:rFonts w:ascii="Arial" w:hAnsi="Arial" w:cs="Arial"/>
          <w:sz w:val="24"/>
          <w:szCs w:val="24"/>
        </w:rPr>
        <w:t>IP fabric</w:t>
      </w:r>
      <w:r w:rsidR="00AB1516">
        <w:rPr>
          <w:rFonts w:ascii="Arial" w:hAnsi="Arial" w:cs="Arial" w:hint="cs"/>
          <w:sz w:val="24"/>
          <w:szCs w:val="24"/>
          <w:rtl/>
        </w:rPr>
        <w:t xml:space="preserve"> ובטכנולוגיות </w:t>
      </w:r>
      <w:r w:rsidR="00AB1516">
        <w:rPr>
          <w:rFonts w:ascii="Arial" w:hAnsi="Arial" w:cs="Arial"/>
          <w:sz w:val="24"/>
          <w:szCs w:val="24"/>
        </w:rPr>
        <w:t>EVPN</w:t>
      </w:r>
      <w:r w:rsidR="00AB1516">
        <w:rPr>
          <w:rFonts w:ascii="Arial" w:hAnsi="Arial" w:cs="Arial" w:hint="cs"/>
          <w:sz w:val="24"/>
          <w:szCs w:val="24"/>
          <w:rtl/>
        </w:rPr>
        <w:t xml:space="preserve"> ו-</w:t>
      </w:r>
      <w:r w:rsidR="00AB1516">
        <w:rPr>
          <w:rFonts w:ascii="Arial" w:hAnsi="Arial" w:cs="Arial"/>
          <w:sz w:val="24"/>
          <w:szCs w:val="24"/>
        </w:rPr>
        <w:t>VXLAN</w:t>
      </w:r>
      <w:r w:rsidR="00AB1516">
        <w:rPr>
          <w:rFonts w:ascii="Arial" w:hAnsi="Arial" w:cs="Arial" w:hint="cs"/>
          <w:sz w:val="24"/>
          <w:szCs w:val="24"/>
          <w:rtl/>
        </w:rPr>
        <w:t xml:space="preserve">. תוך פחות מחודש הצליחו צוותי בזק </w:t>
      </w:r>
      <w:proofErr w:type="spellStart"/>
      <w:r w:rsidR="00AB1516">
        <w:rPr>
          <w:rFonts w:ascii="Arial" w:hAnsi="Arial" w:cs="Arial" w:hint="cs"/>
          <w:sz w:val="24"/>
          <w:szCs w:val="24"/>
          <w:rtl/>
        </w:rPr>
        <w:t>ואריסט</w:t>
      </w:r>
      <w:r w:rsidR="00873C49">
        <w:rPr>
          <w:rFonts w:ascii="Arial" w:hAnsi="Arial" w:cs="Arial" w:hint="cs"/>
          <w:sz w:val="24"/>
          <w:szCs w:val="24"/>
          <w:rtl/>
        </w:rPr>
        <w:t>ה</w:t>
      </w:r>
      <w:proofErr w:type="spellEnd"/>
      <w:r w:rsidR="00873C49">
        <w:rPr>
          <w:rFonts w:ascii="Arial" w:hAnsi="Arial" w:cs="Arial" w:hint="cs"/>
          <w:sz w:val="24"/>
          <w:szCs w:val="24"/>
          <w:rtl/>
        </w:rPr>
        <w:t xml:space="preserve"> ישראל</w:t>
      </w:r>
      <w:r w:rsidR="00AB1516">
        <w:rPr>
          <w:rFonts w:ascii="Arial" w:hAnsi="Arial" w:cs="Arial" w:hint="cs"/>
          <w:sz w:val="24"/>
          <w:szCs w:val="24"/>
          <w:rtl/>
        </w:rPr>
        <w:t xml:space="preserve"> להתקין בבניין החדש 300 מתגים מסוג</w:t>
      </w:r>
      <w:bookmarkStart w:id="0" w:name="_GoBack"/>
      <w:bookmarkEnd w:id="0"/>
      <w:r w:rsidR="00AB1516">
        <w:rPr>
          <w:rFonts w:ascii="Arial" w:hAnsi="Arial" w:cs="Arial"/>
          <w:sz w:val="24"/>
          <w:szCs w:val="24"/>
        </w:rPr>
        <w:t>Arista 720XP Cognitive Campus</w:t>
      </w:r>
      <w:r w:rsidR="00873C49">
        <w:rPr>
          <w:rFonts w:ascii="Arial" w:hAnsi="Arial" w:cs="Arial" w:hint="cs"/>
          <w:sz w:val="24"/>
          <w:szCs w:val="24"/>
          <w:rtl/>
        </w:rPr>
        <w:t xml:space="preserve"> </w:t>
      </w:r>
      <w:proofErr w:type="spellStart"/>
      <w:r w:rsidR="00AB1516">
        <w:rPr>
          <w:rFonts w:ascii="Arial" w:hAnsi="Arial" w:cs="Arial"/>
          <w:sz w:val="24"/>
          <w:szCs w:val="24"/>
        </w:rPr>
        <w:t>PoE</w:t>
      </w:r>
      <w:proofErr w:type="spellEnd"/>
      <w:r w:rsidR="00AB1516">
        <w:rPr>
          <w:rFonts w:ascii="Arial" w:hAnsi="Arial" w:cs="Arial"/>
          <w:sz w:val="24"/>
          <w:szCs w:val="24"/>
        </w:rPr>
        <w:t xml:space="preserve"> Leaf Switches</w:t>
      </w:r>
      <w:r w:rsidR="00873C49">
        <w:rPr>
          <w:rFonts w:ascii="Arial" w:hAnsi="Arial" w:cs="Arial" w:hint="cs"/>
          <w:sz w:val="24"/>
          <w:szCs w:val="24"/>
          <w:rtl/>
        </w:rPr>
        <w:t xml:space="preserve"> ונקודות גישה אלחוטיות </w:t>
      </w:r>
      <w:r w:rsidR="00873C49">
        <w:rPr>
          <w:rFonts w:ascii="Arial" w:hAnsi="Arial" w:cs="Arial"/>
          <w:sz w:val="24"/>
          <w:szCs w:val="24"/>
        </w:rPr>
        <w:t>AP’s</w:t>
      </w:r>
      <w:r w:rsidR="00825B9C">
        <w:rPr>
          <w:rFonts w:ascii="Arial" w:hAnsi="Arial" w:cs="Arial" w:hint="cs"/>
          <w:sz w:val="24"/>
          <w:szCs w:val="24"/>
          <w:rtl/>
        </w:rPr>
        <w:t>,</w:t>
      </w:r>
      <w:r>
        <w:rPr>
          <w:rFonts w:ascii="Arial" w:hAnsi="Arial" w:cs="Arial" w:hint="cs"/>
          <w:sz w:val="24"/>
          <w:szCs w:val="24"/>
          <w:rtl/>
        </w:rPr>
        <w:t xml:space="preserve"> </w:t>
      </w:r>
      <w:r w:rsidR="00AB1516">
        <w:rPr>
          <w:rFonts w:ascii="Arial" w:hAnsi="Arial" w:cs="Arial" w:hint="cs"/>
          <w:sz w:val="24"/>
          <w:szCs w:val="24"/>
          <w:rtl/>
        </w:rPr>
        <w:t xml:space="preserve">המציעים מגוון רחב של חלופות תקשורת למחשבי דסקטופ, התקני </w:t>
      </w:r>
      <w:proofErr w:type="spellStart"/>
      <w:r w:rsidR="00AB1516">
        <w:rPr>
          <w:rFonts w:ascii="Arial" w:hAnsi="Arial" w:cs="Arial"/>
          <w:sz w:val="24"/>
          <w:szCs w:val="24"/>
        </w:rPr>
        <w:t>PoE</w:t>
      </w:r>
      <w:proofErr w:type="spellEnd"/>
      <w:r w:rsidR="00AB1516">
        <w:rPr>
          <w:rFonts w:ascii="Arial" w:hAnsi="Arial" w:cs="Arial" w:hint="cs"/>
          <w:sz w:val="24"/>
          <w:szCs w:val="24"/>
          <w:rtl/>
        </w:rPr>
        <w:t xml:space="preserve"> והתקני </w:t>
      </w:r>
      <w:proofErr w:type="spellStart"/>
      <w:r w:rsidR="00AB1516">
        <w:rPr>
          <w:rFonts w:ascii="Arial" w:hAnsi="Arial" w:cs="Arial"/>
          <w:sz w:val="24"/>
          <w:szCs w:val="24"/>
        </w:rPr>
        <w:t>IoT</w:t>
      </w:r>
      <w:proofErr w:type="spellEnd"/>
      <w:r w:rsidR="00AB1516">
        <w:rPr>
          <w:rFonts w:ascii="Arial" w:hAnsi="Arial" w:cs="Arial" w:hint="cs"/>
          <w:sz w:val="24"/>
          <w:szCs w:val="24"/>
          <w:rtl/>
        </w:rPr>
        <w:t xml:space="preserve">. </w:t>
      </w:r>
    </w:p>
    <w:p w:rsidR="000D3877" w:rsidRDefault="000D3877" w:rsidP="000D3877">
      <w:pPr>
        <w:jc w:val="both"/>
        <w:rPr>
          <w:rFonts w:ascii="Arial" w:hAnsi="Arial" w:cs="Arial"/>
          <w:sz w:val="24"/>
          <w:szCs w:val="24"/>
          <w:rtl/>
        </w:rPr>
      </w:pPr>
    </w:p>
    <w:p w:rsidR="000D3877" w:rsidRDefault="0002172A" w:rsidP="00741D65">
      <w:pPr>
        <w:jc w:val="both"/>
        <w:rPr>
          <w:rFonts w:ascii="Arial" w:hAnsi="Arial" w:cs="Arial"/>
          <w:sz w:val="24"/>
          <w:szCs w:val="24"/>
          <w:rtl/>
        </w:rPr>
      </w:pPr>
      <w:r w:rsidRPr="008845DA">
        <w:rPr>
          <w:rFonts w:ascii="Arial" w:hAnsi="Arial" w:cs="Arial" w:hint="cs"/>
          <w:b/>
          <w:bCs/>
          <w:sz w:val="24"/>
          <w:szCs w:val="24"/>
          <w:rtl/>
        </w:rPr>
        <w:t xml:space="preserve">אלדד פיילס, מנהל </w:t>
      </w:r>
      <w:r w:rsidR="00741D65">
        <w:rPr>
          <w:rFonts w:ascii="Arial" w:hAnsi="Arial" w:cs="Arial" w:hint="cs"/>
          <w:b/>
          <w:bCs/>
          <w:sz w:val="24"/>
          <w:szCs w:val="24"/>
          <w:rtl/>
        </w:rPr>
        <w:t>אגף הנדסה ו</w:t>
      </w:r>
      <w:r w:rsidRPr="008845DA">
        <w:rPr>
          <w:rFonts w:ascii="Arial" w:hAnsi="Arial" w:cs="Arial" w:hint="cs"/>
          <w:b/>
          <w:bCs/>
          <w:sz w:val="24"/>
          <w:szCs w:val="24"/>
          <w:rtl/>
        </w:rPr>
        <w:t>סייבר, חברת בזק</w:t>
      </w:r>
      <w:r>
        <w:rPr>
          <w:rFonts w:ascii="Arial" w:hAnsi="Arial" w:cs="Arial" w:hint="cs"/>
          <w:sz w:val="24"/>
          <w:szCs w:val="24"/>
          <w:rtl/>
        </w:rPr>
        <w:t xml:space="preserve">: "הפתרון של </w:t>
      </w:r>
      <w:proofErr w:type="spellStart"/>
      <w:r>
        <w:rPr>
          <w:rFonts w:ascii="Arial" w:hAnsi="Arial" w:cs="Arial" w:hint="cs"/>
          <w:sz w:val="24"/>
          <w:szCs w:val="24"/>
          <w:rtl/>
        </w:rPr>
        <w:t>אריסטה</w:t>
      </w:r>
      <w:proofErr w:type="spellEnd"/>
      <w:r>
        <w:rPr>
          <w:rFonts w:ascii="Arial" w:hAnsi="Arial" w:cs="Arial" w:hint="cs"/>
          <w:sz w:val="24"/>
          <w:szCs w:val="24"/>
          <w:rtl/>
        </w:rPr>
        <w:t xml:space="preserve"> סיפק לנו יכולת לבצע פריסה מהירה באמצעות אוטומציה בשילוב נראות ברמה גבוהה. הוא חסך לנו זמן רב ועמדנו </w:t>
      </w:r>
      <w:r w:rsidR="00825B9C">
        <w:rPr>
          <w:rFonts w:ascii="Arial" w:hAnsi="Arial" w:cs="Arial" w:hint="cs"/>
          <w:sz w:val="24"/>
          <w:szCs w:val="24"/>
          <w:rtl/>
        </w:rPr>
        <w:t>ביעדים</w:t>
      </w:r>
      <w:r>
        <w:rPr>
          <w:rFonts w:ascii="Arial" w:hAnsi="Arial" w:cs="Arial" w:hint="cs"/>
          <w:sz w:val="24"/>
          <w:szCs w:val="24"/>
          <w:rtl/>
        </w:rPr>
        <w:t xml:space="preserve">, שכללו את העברת הארגון כולו למטה החדש במועד שהוגדר. מערכת </w:t>
      </w:r>
      <w:r>
        <w:rPr>
          <w:rFonts w:ascii="Arial" w:hAnsi="Arial" w:cs="Arial"/>
          <w:sz w:val="24"/>
          <w:szCs w:val="24"/>
        </w:rPr>
        <w:t>CloudVision</w:t>
      </w:r>
      <w:r>
        <w:rPr>
          <w:rFonts w:ascii="Arial" w:hAnsi="Arial" w:cs="Arial" w:hint="cs"/>
          <w:sz w:val="24"/>
          <w:szCs w:val="24"/>
          <w:rtl/>
        </w:rPr>
        <w:t xml:space="preserve"> מספקת לנו נקודת תצפית אחת ואחודה לרשת מקצה לקצה</w:t>
      </w:r>
      <w:r w:rsidR="00825B9C">
        <w:rPr>
          <w:rFonts w:ascii="Arial" w:hAnsi="Arial" w:cs="Arial" w:hint="cs"/>
          <w:sz w:val="24"/>
          <w:szCs w:val="24"/>
          <w:rtl/>
        </w:rPr>
        <w:t xml:space="preserve"> </w:t>
      </w:r>
      <w:r>
        <w:rPr>
          <w:rFonts w:ascii="Arial" w:hAnsi="Arial" w:cs="Arial" w:hint="cs"/>
          <w:sz w:val="24"/>
          <w:szCs w:val="24"/>
          <w:rtl/>
        </w:rPr>
        <w:t xml:space="preserve">- ובשילוב עם האוטומציה מקצה לקצה השגנו יתרונות משמעותיים על פני המערכת הישנה, כולל יתרונות מוחשיים רבים. </w:t>
      </w:r>
      <w:r w:rsidRPr="00F65AF8">
        <w:rPr>
          <w:rFonts w:ascii="Arial" w:hAnsi="Arial" w:cs="Arial" w:hint="cs"/>
          <w:sz w:val="24"/>
          <w:szCs w:val="24"/>
          <w:rtl/>
        </w:rPr>
        <w:t>לאור</w:t>
      </w:r>
      <w:r w:rsidRPr="00F65AF8">
        <w:rPr>
          <w:rFonts w:ascii="Arial" w:hAnsi="Arial" w:cs="Arial"/>
          <w:sz w:val="24"/>
          <w:szCs w:val="24"/>
          <w:rtl/>
        </w:rPr>
        <w:t xml:space="preserve"> הצלחת הפרויקט החליטה בזק להתקין את פתרונות </w:t>
      </w:r>
      <w:proofErr w:type="spellStart"/>
      <w:r w:rsidRPr="00F65AF8">
        <w:rPr>
          <w:rFonts w:ascii="Arial" w:hAnsi="Arial" w:cs="Arial" w:hint="cs"/>
          <w:sz w:val="24"/>
          <w:szCs w:val="24"/>
          <w:rtl/>
        </w:rPr>
        <w:t>אריסטה</w:t>
      </w:r>
      <w:proofErr w:type="spellEnd"/>
      <w:r w:rsidRPr="00F65AF8">
        <w:rPr>
          <w:rFonts w:ascii="Arial" w:hAnsi="Arial" w:cs="Arial"/>
          <w:sz w:val="24"/>
          <w:szCs w:val="24"/>
          <w:rtl/>
        </w:rPr>
        <w:t xml:space="preserve"> גם בחלק </w:t>
      </w:r>
      <w:proofErr w:type="spellStart"/>
      <w:r w:rsidRPr="00F65AF8">
        <w:rPr>
          <w:rFonts w:ascii="Arial" w:hAnsi="Arial" w:cs="Arial" w:hint="cs"/>
          <w:sz w:val="24"/>
          <w:szCs w:val="24"/>
          <w:rtl/>
        </w:rPr>
        <w:t>מהד</w:t>
      </w:r>
      <w:r w:rsidR="00825B9C" w:rsidRPr="00F65AF8">
        <w:rPr>
          <w:rFonts w:ascii="Arial" w:hAnsi="Arial" w:cs="Arial" w:hint="cs"/>
          <w:sz w:val="24"/>
          <w:szCs w:val="24"/>
          <w:rtl/>
        </w:rPr>
        <w:t>א</w:t>
      </w:r>
      <w:r w:rsidRPr="00F65AF8">
        <w:rPr>
          <w:rFonts w:ascii="Arial" w:hAnsi="Arial" w:cs="Arial" w:hint="cs"/>
          <w:sz w:val="24"/>
          <w:szCs w:val="24"/>
          <w:rtl/>
        </w:rPr>
        <w:t>טה</w:t>
      </w:r>
      <w:proofErr w:type="spellEnd"/>
      <w:r w:rsidRPr="00F65AF8">
        <w:rPr>
          <w:rFonts w:ascii="Arial" w:hAnsi="Arial" w:cs="Arial"/>
          <w:sz w:val="24"/>
          <w:szCs w:val="24"/>
          <w:rtl/>
        </w:rPr>
        <w:t xml:space="preserve"> סנטרים שלה</w:t>
      </w:r>
      <w:r w:rsidRPr="000D3877">
        <w:rPr>
          <w:rFonts w:ascii="Arial" w:hAnsi="Arial" w:cs="Arial" w:hint="cs"/>
          <w:b/>
          <w:bCs/>
          <w:sz w:val="24"/>
          <w:szCs w:val="24"/>
          <w:rtl/>
        </w:rPr>
        <w:t>".</w:t>
      </w:r>
      <w:r>
        <w:rPr>
          <w:rFonts w:ascii="Arial" w:hAnsi="Arial" w:cs="Arial" w:hint="cs"/>
          <w:sz w:val="24"/>
          <w:szCs w:val="24"/>
          <w:rtl/>
        </w:rPr>
        <w:t xml:space="preserve">   </w:t>
      </w:r>
    </w:p>
    <w:p w:rsidR="000D3877" w:rsidRDefault="000D3877" w:rsidP="000D3877">
      <w:pPr>
        <w:jc w:val="both"/>
        <w:rPr>
          <w:rFonts w:ascii="Arial" w:hAnsi="Arial" w:cs="Arial"/>
          <w:sz w:val="24"/>
          <w:szCs w:val="24"/>
          <w:rtl/>
        </w:rPr>
      </w:pPr>
    </w:p>
    <w:p w:rsidR="000D3877" w:rsidRDefault="0002172A" w:rsidP="000D3877">
      <w:pPr>
        <w:jc w:val="both"/>
        <w:rPr>
          <w:rFonts w:ascii="Arial" w:hAnsi="Arial" w:cs="Arial"/>
          <w:sz w:val="24"/>
          <w:szCs w:val="24"/>
          <w:rtl/>
        </w:rPr>
      </w:pPr>
      <w:r w:rsidRPr="008845DA">
        <w:rPr>
          <w:rFonts w:ascii="Arial" w:hAnsi="Arial" w:cs="Arial" w:hint="cs"/>
          <w:b/>
          <w:bCs/>
          <w:sz w:val="24"/>
          <w:szCs w:val="24"/>
          <w:rtl/>
        </w:rPr>
        <w:t>גיא אלכסנדר</w:t>
      </w:r>
      <w:r>
        <w:rPr>
          <w:rFonts w:ascii="Arial" w:hAnsi="Arial" w:cs="Arial" w:hint="cs"/>
          <w:b/>
          <w:bCs/>
          <w:sz w:val="24"/>
          <w:szCs w:val="24"/>
          <w:rtl/>
        </w:rPr>
        <w:t xml:space="preserve">, מנהל פעילות </w:t>
      </w:r>
      <w:proofErr w:type="spellStart"/>
      <w:r w:rsidRPr="008845DA">
        <w:rPr>
          <w:rFonts w:ascii="Arial" w:hAnsi="Arial" w:cs="Arial" w:hint="cs"/>
          <w:b/>
          <w:bCs/>
          <w:sz w:val="24"/>
          <w:szCs w:val="24"/>
          <w:rtl/>
        </w:rPr>
        <w:t>אריסטה</w:t>
      </w:r>
      <w:proofErr w:type="spellEnd"/>
      <w:r w:rsidRPr="008845DA">
        <w:rPr>
          <w:rFonts w:ascii="Arial" w:hAnsi="Arial" w:cs="Arial" w:hint="cs"/>
          <w:b/>
          <w:bCs/>
          <w:sz w:val="24"/>
          <w:szCs w:val="24"/>
          <w:rtl/>
        </w:rPr>
        <w:t xml:space="preserve"> ישראל</w:t>
      </w:r>
      <w:r>
        <w:rPr>
          <w:rFonts w:ascii="Arial" w:hAnsi="Arial" w:cs="Arial" w:hint="cs"/>
          <w:sz w:val="24"/>
          <w:szCs w:val="24"/>
          <w:rtl/>
        </w:rPr>
        <w:t>: "ארגונים גדולים יכולים לבצע כיום קפיצת מדרגה ברשתות התקשורת שלהם בקלות ובמהירות וליהנות משלל יכולות חדשות הנדרשות כיום בסביבת עבודה מודרנית ותובענית. יכולות הניהול המתקדמות שאנו מציעים לרשתות הנייחות והאלחוטיות</w:t>
      </w:r>
      <w:r w:rsidR="00E35CA2">
        <w:rPr>
          <w:rFonts w:ascii="Arial" w:hAnsi="Arial" w:cs="Arial" w:hint="cs"/>
          <w:sz w:val="24"/>
          <w:szCs w:val="24"/>
          <w:rtl/>
        </w:rPr>
        <w:t>,</w:t>
      </w:r>
      <w:r>
        <w:rPr>
          <w:rFonts w:ascii="Arial" w:hAnsi="Arial" w:cs="Arial" w:hint="cs"/>
          <w:sz w:val="24"/>
          <w:szCs w:val="24"/>
          <w:rtl/>
        </w:rPr>
        <w:t xml:space="preserve"> באמצעות מסך אחד בלבד תורמות לכדאיות הכלכלית של התפעול השוטף, שהוא שיקול מרכזי כיום בהתנהלות הכספית של ארגונים".  </w:t>
      </w:r>
    </w:p>
    <w:p w:rsidR="000D3877" w:rsidRDefault="000D3877" w:rsidP="000D3877">
      <w:pPr>
        <w:jc w:val="both"/>
        <w:rPr>
          <w:rFonts w:ascii="Arial" w:hAnsi="Arial" w:cs="Arial"/>
          <w:sz w:val="24"/>
          <w:szCs w:val="24"/>
          <w:rtl/>
        </w:rPr>
      </w:pPr>
    </w:p>
    <w:p w:rsidR="000D3877" w:rsidRDefault="0002172A" w:rsidP="000D3877">
      <w:pPr>
        <w:jc w:val="both"/>
        <w:rPr>
          <w:rFonts w:ascii="Arial" w:hAnsi="Arial" w:cs="Arial"/>
          <w:sz w:val="24"/>
          <w:szCs w:val="24"/>
          <w:rtl/>
        </w:rPr>
      </w:pPr>
      <w:r>
        <w:rPr>
          <w:rFonts w:ascii="Arial" w:hAnsi="Arial" w:cs="Arial" w:hint="cs"/>
          <w:sz w:val="24"/>
          <w:szCs w:val="24"/>
          <w:rtl/>
        </w:rPr>
        <w:t xml:space="preserve">מערכת הניהול של </w:t>
      </w:r>
      <w:proofErr w:type="spellStart"/>
      <w:r>
        <w:rPr>
          <w:rFonts w:ascii="Arial" w:hAnsi="Arial" w:cs="Arial" w:hint="cs"/>
          <w:sz w:val="24"/>
          <w:szCs w:val="24"/>
          <w:rtl/>
        </w:rPr>
        <w:t>אריסטה</w:t>
      </w:r>
      <w:proofErr w:type="spellEnd"/>
      <w:r>
        <w:rPr>
          <w:rFonts w:ascii="Arial" w:hAnsi="Arial" w:cs="Arial" w:hint="cs"/>
          <w:sz w:val="24"/>
          <w:szCs w:val="24"/>
          <w:rtl/>
        </w:rPr>
        <w:t xml:space="preserve"> </w:t>
      </w:r>
      <w:r>
        <w:rPr>
          <w:rFonts w:ascii="Arial" w:hAnsi="Arial" w:cs="Arial"/>
          <w:sz w:val="24"/>
          <w:szCs w:val="24"/>
        </w:rPr>
        <w:t>Cognitive Management Plane</w:t>
      </w:r>
      <w:r>
        <w:rPr>
          <w:rFonts w:ascii="Arial" w:hAnsi="Arial" w:cs="Arial" w:hint="cs"/>
          <w:sz w:val="24"/>
          <w:szCs w:val="24"/>
          <w:rtl/>
        </w:rPr>
        <w:t xml:space="preserve"> יחד עם מערכת </w:t>
      </w:r>
      <w:r>
        <w:rPr>
          <w:rFonts w:ascii="Arial" w:hAnsi="Arial" w:cs="Arial"/>
          <w:sz w:val="24"/>
          <w:szCs w:val="24"/>
        </w:rPr>
        <w:t>CloudVision</w:t>
      </w:r>
      <w:r>
        <w:rPr>
          <w:rFonts w:ascii="Arial" w:hAnsi="Arial" w:cs="Arial" w:hint="cs"/>
          <w:sz w:val="24"/>
          <w:szCs w:val="24"/>
          <w:rtl/>
        </w:rPr>
        <w:t xml:space="preserve"> מספקות יכולות עשירות לניהול, בקרה וטלמטריה המתפרסות על פני הרשת הנייחת והאלחוטית גם יחד. הן מפשטות ומשלבות אוטומציה בתהליכי הפריסה והתחזוקה של תשתיות התקשורת וכן יכולות ניטור וניהול של המשתמשים, האפליקציות והמכשירים.  </w:t>
      </w:r>
    </w:p>
    <w:p w:rsidR="000D3877" w:rsidRDefault="000D3877" w:rsidP="000D3877">
      <w:pPr>
        <w:jc w:val="both"/>
        <w:rPr>
          <w:rFonts w:ascii="Arial" w:hAnsi="Arial" w:cs="Arial"/>
          <w:sz w:val="24"/>
          <w:szCs w:val="24"/>
          <w:rtl/>
        </w:rPr>
      </w:pPr>
    </w:p>
    <w:p w:rsidR="00AB1516" w:rsidRDefault="0002172A" w:rsidP="000D3877">
      <w:pPr>
        <w:jc w:val="both"/>
        <w:rPr>
          <w:rFonts w:ascii="Arial" w:hAnsi="Arial" w:cs="Arial"/>
          <w:sz w:val="24"/>
          <w:szCs w:val="24"/>
          <w:rtl/>
        </w:rPr>
      </w:pPr>
      <w:r>
        <w:rPr>
          <w:rFonts w:ascii="Arial" w:hAnsi="Arial" w:cs="Arial" w:hint="cs"/>
          <w:sz w:val="24"/>
          <w:szCs w:val="24"/>
          <w:rtl/>
        </w:rPr>
        <w:t>ההתקנים</w:t>
      </w:r>
      <w:r w:rsidR="000D3877">
        <w:rPr>
          <w:rFonts w:ascii="Arial" w:hAnsi="Arial" w:cs="Arial" w:hint="cs"/>
          <w:sz w:val="24"/>
          <w:szCs w:val="24"/>
          <w:rtl/>
        </w:rPr>
        <w:t xml:space="preserve"> החדשים</w:t>
      </w:r>
      <w:r>
        <w:rPr>
          <w:rFonts w:ascii="Arial" w:hAnsi="Arial" w:cs="Arial" w:hint="cs"/>
          <w:sz w:val="24"/>
          <w:szCs w:val="24"/>
          <w:rtl/>
        </w:rPr>
        <w:t xml:space="preserve"> מספקים שירותי ניהול חשמל בתקן </w:t>
      </w:r>
      <w:r>
        <w:rPr>
          <w:rFonts w:ascii="Arial" w:hAnsi="Arial" w:cs="Arial"/>
          <w:sz w:val="24"/>
          <w:szCs w:val="24"/>
        </w:rPr>
        <w:t>802.3af/at/</w:t>
      </w:r>
      <w:proofErr w:type="spellStart"/>
      <w:r>
        <w:rPr>
          <w:rFonts w:ascii="Arial" w:hAnsi="Arial" w:cs="Arial"/>
          <w:sz w:val="24"/>
          <w:szCs w:val="24"/>
        </w:rPr>
        <w:t>bt</w:t>
      </w:r>
      <w:proofErr w:type="spellEnd"/>
      <w:r>
        <w:rPr>
          <w:rFonts w:ascii="Arial" w:hAnsi="Arial" w:cs="Arial" w:hint="cs"/>
          <w:sz w:val="24"/>
          <w:szCs w:val="24"/>
          <w:rtl/>
        </w:rPr>
        <w:t xml:space="preserve"> המספקים </w:t>
      </w:r>
      <w:r>
        <w:rPr>
          <w:rFonts w:ascii="Arial" w:hAnsi="Arial" w:cs="Arial"/>
          <w:sz w:val="24"/>
          <w:szCs w:val="24"/>
        </w:rPr>
        <w:t>60W</w:t>
      </w:r>
      <w:r>
        <w:rPr>
          <w:rFonts w:ascii="Arial" w:hAnsi="Arial" w:cs="Arial" w:hint="cs"/>
          <w:sz w:val="24"/>
          <w:szCs w:val="24"/>
          <w:rtl/>
        </w:rPr>
        <w:t xml:space="preserve"> לכל פורט </w:t>
      </w:r>
      <w:r>
        <w:rPr>
          <w:rFonts w:ascii="Arial" w:hAnsi="Arial" w:cs="Arial"/>
          <w:sz w:val="24"/>
          <w:szCs w:val="24"/>
        </w:rPr>
        <w:t>RJ45</w:t>
      </w:r>
      <w:r>
        <w:rPr>
          <w:rFonts w:ascii="Arial" w:hAnsi="Arial" w:cs="Arial" w:hint="cs"/>
          <w:sz w:val="24"/>
          <w:szCs w:val="24"/>
          <w:rtl/>
        </w:rPr>
        <w:t xml:space="preserve"> </w:t>
      </w:r>
      <w:r w:rsidR="00D773F3">
        <w:rPr>
          <w:rFonts w:ascii="Arial" w:hAnsi="Arial" w:cs="Arial"/>
          <w:sz w:val="24"/>
          <w:szCs w:val="24"/>
        </w:rPr>
        <w:t>.</w:t>
      </w:r>
      <w:r w:rsidR="00D773F3">
        <w:rPr>
          <w:rFonts w:ascii="Arial" w:hAnsi="Arial" w:cs="Arial" w:hint="cs"/>
          <w:sz w:val="24"/>
          <w:szCs w:val="24"/>
          <w:rtl/>
        </w:rPr>
        <w:t xml:space="preserve">הפתרון מאפשר </w:t>
      </w:r>
      <w:r>
        <w:rPr>
          <w:rFonts w:ascii="Arial" w:hAnsi="Arial" w:cs="Arial" w:hint="cs"/>
          <w:sz w:val="24"/>
          <w:szCs w:val="24"/>
          <w:rtl/>
        </w:rPr>
        <w:t xml:space="preserve"> קצב תעבורה בטווח שנע בין </w:t>
      </w:r>
      <w:r>
        <w:rPr>
          <w:rFonts w:ascii="Arial" w:hAnsi="Arial" w:cs="Arial"/>
          <w:sz w:val="24"/>
          <w:szCs w:val="24"/>
        </w:rPr>
        <w:t>10Mbps</w:t>
      </w:r>
      <w:r>
        <w:rPr>
          <w:rFonts w:ascii="Arial" w:hAnsi="Arial" w:cs="Arial" w:hint="cs"/>
          <w:sz w:val="24"/>
          <w:szCs w:val="24"/>
          <w:rtl/>
        </w:rPr>
        <w:t xml:space="preserve"> ל-</w:t>
      </w:r>
      <w:r w:rsidR="00873C49">
        <w:rPr>
          <w:rFonts w:ascii="Arial" w:hAnsi="Arial" w:cs="Arial"/>
          <w:sz w:val="24"/>
          <w:szCs w:val="24"/>
        </w:rPr>
        <w:t>100Gbps</w:t>
      </w:r>
      <w:r>
        <w:rPr>
          <w:rFonts w:ascii="Arial" w:hAnsi="Arial" w:cs="Arial" w:hint="cs"/>
          <w:sz w:val="24"/>
          <w:szCs w:val="24"/>
          <w:rtl/>
        </w:rPr>
        <w:t>. רשת ה-</w:t>
      </w:r>
      <w:r>
        <w:rPr>
          <w:rFonts w:ascii="Arial" w:hAnsi="Arial" w:cs="Arial"/>
          <w:sz w:val="24"/>
          <w:szCs w:val="24"/>
        </w:rPr>
        <w:t>Wi-Fi</w:t>
      </w:r>
      <w:r>
        <w:rPr>
          <w:rFonts w:ascii="Arial" w:hAnsi="Arial" w:cs="Arial" w:hint="cs"/>
          <w:sz w:val="24"/>
          <w:szCs w:val="24"/>
          <w:rtl/>
        </w:rPr>
        <w:t xml:space="preserve"> החדשה מבוססת על נקודות הגישה לתקשורת אלחוטית מסדרת </w:t>
      </w:r>
      <w:r>
        <w:rPr>
          <w:rFonts w:ascii="Arial" w:hAnsi="Arial" w:cs="Arial"/>
          <w:sz w:val="24"/>
          <w:szCs w:val="24"/>
        </w:rPr>
        <w:t>Arista C-130</w:t>
      </w:r>
      <w:r>
        <w:rPr>
          <w:rFonts w:ascii="Arial" w:hAnsi="Arial" w:cs="Arial" w:hint="cs"/>
          <w:sz w:val="24"/>
          <w:szCs w:val="24"/>
          <w:rtl/>
        </w:rPr>
        <w:t xml:space="preserve"> </w:t>
      </w:r>
      <w:r w:rsidR="00873C49">
        <w:rPr>
          <w:rFonts w:ascii="Arial" w:hAnsi="Arial" w:cs="Arial" w:hint="cs"/>
          <w:sz w:val="24"/>
          <w:szCs w:val="24"/>
          <w:rtl/>
        </w:rPr>
        <w:t xml:space="preserve">המנוהלות על ידי מערכת הניהול האחודה </w:t>
      </w:r>
      <w:r w:rsidR="00873C49">
        <w:rPr>
          <w:rFonts w:ascii="Arial" w:hAnsi="Arial" w:cs="Arial"/>
          <w:sz w:val="24"/>
          <w:szCs w:val="24"/>
        </w:rPr>
        <w:t>CloudVision</w:t>
      </w:r>
      <w:r w:rsidR="00873C49">
        <w:rPr>
          <w:rFonts w:ascii="Arial" w:hAnsi="Arial" w:cs="Arial" w:hint="cs"/>
          <w:sz w:val="24"/>
          <w:szCs w:val="24"/>
          <w:rtl/>
        </w:rPr>
        <w:t>.</w:t>
      </w:r>
    </w:p>
    <w:p w:rsidR="00773D1D" w:rsidRDefault="00773D1D" w:rsidP="00773D1D">
      <w:pPr>
        <w:jc w:val="both"/>
        <w:rPr>
          <w:rFonts w:ascii="Arial" w:hAnsi="Arial" w:cs="Arial"/>
          <w:sz w:val="24"/>
          <w:szCs w:val="24"/>
          <w:rtl/>
        </w:rPr>
      </w:pPr>
    </w:p>
    <w:p w:rsidR="00773D1D" w:rsidRDefault="00773D1D" w:rsidP="00773D1D">
      <w:pPr>
        <w:jc w:val="both"/>
        <w:rPr>
          <w:rFonts w:ascii="Arial" w:hAnsi="Arial" w:cs="Arial"/>
          <w:sz w:val="24"/>
          <w:szCs w:val="24"/>
          <w:rtl/>
        </w:rPr>
      </w:pPr>
    </w:p>
    <w:p w:rsidR="00932B16" w:rsidRPr="00AB1516" w:rsidRDefault="0002172A" w:rsidP="00773D1D">
      <w:pPr>
        <w:jc w:val="both"/>
        <w:rPr>
          <w:rtl/>
        </w:rPr>
      </w:pPr>
      <w:r>
        <w:rPr>
          <w:rFonts w:ascii="Arial" w:hAnsi="Arial" w:cs="Arial" w:hint="cs"/>
          <w:sz w:val="24"/>
          <w:szCs w:val="24"/>
          <w:rtl/>
        </w:rPr>
        <w:t>לפרטים נוספים: ליז רוזנבלט, שחר תקשורת שיווקית. נייד. 050-6875590</w:t>
      </w:r>
    </w:p>
    <w:sectPr w:rsidR="00932B16" w:rsidRPr="00AB1516" w:rsidSect="00FD6BBC">
      <w:headerReference w:type="default" r:id="rId8"/>
      <w:pgSz w:w="11906" w:h="16838"/>
      <w:pgMar w:top="1985" w:right="1800" w:bottom="1135"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4E7" w:rsidRDefault="001004E7">
      <w:r>
        <w:separator/>
      </w:r>
    </w:p>
  </w:endnote>
  <w:endnote w:type="continuationSeparator" w:id="0">
    <w:p w:rsidR="001004E7" w:rsidRDefault="0010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4E7" w:rsidRDefault="001004E7">
      <w:r>
        <w:separator/>
      </w:r>
    </w:p>
  </w:footnote>
  <w:footnote w:type="continuationSeparator" w:id="0">
    <w:p w:rsidR="001004E7" w:rsidRDefault="00100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458" w:rsidRDefault="00605021">
    <w:pPr>
      <w:pStyle w:val="a3"/>
      <w:rPr>
        <w:rtl/>
        <w:cs/>
      </w:rPr>
    </w:pPr>
    <w:r>
      <w:rPr>
        <w:noProof/>
        <w:rtl/>
      </w:rPr>
      <w:drawing>
        <wp:anchor distT="0" distB="0" distL="114300" distR="114300" simplePos="0" relativeHeight="251657728" behindDoc="1" locked="0" layoutInCell="1" allowOverlap="1">
          <wp:simplePos x="0" y="0"/>
          <wp:positionH relativeFrom="column">
            <wp:posOffset>-866775</wp:posOffset>
          </wp:positionH>
          <wp:positionV relativeFrom="paragraph">
            <wp:posOffset>-68580</wp:posOffset>
          </wp:positionV>
          <wp:extent cx="1465580" cy="838200"/>
          <wp:effectExtent l="0" t="0" r="0" b="0"/>
          <wp:wrapNone/>
          <wp:docPr id="1025" name="תמונה 7"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תמונה 7" descr="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580"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6458" w:rsidRDefault="00A46458" w:rsidP="0000505F">
    <w:pPr>
      <w:pStyle w:val="a3"/>
      <w:jc w:val="right"/>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rson w15:author="אלדד פיילס - חטיבת טכנולוגיות ורשת - Eldad Feiles">
    <w15:presenceInfo w15:providerId="AD" w15:userId="S-1-5-21-13193587-1532046245-724182803-41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458"/>
    <w:rsid w:val="0000505F"/>
    <w:rsid w:val="0002172A"/>
    <w:rsid w:val="00026A53"/>
    <w:rsid w:val="00032E5E"/>
    <w:rsid w:val="000343CE"/>
    <w:rsid w:val="00042F85"/>
    <w:rsid w:val="0005282D"/>
    <w:rsid w:val="00056987"/>
    <w:rsid w:val="00063341"/>
    <w:rsid w:val="00082600"/>
    <w:rsid w:val="000903A7"/>
    <w:rsid w:val="000B1508"/>
    <w:rsid w:val="000D3877"/>
    <w:rsid w:val="000D5C2A"/>
    <w:rsid w:val="000E3594"/>
    <w:rsid w:val="000F033F"/>
    <w:rsid w:val="001004E7"/>
    <w:rsid w:val="00123C73"/>
    <w:rsid w:val="001307F0"/>
    <w:rsid w:val="001354BA"/>
    <w:rsid w:val="00165D4F"/>
    <w:rsid w:val="00175A8B"/>
    <w:rsid w:val="001911A3"/>
    <w:rsid w:val="001B1B93"/>
    <w:rsid w:val="001B57BE"/>
    <w:rsid w:val="001B68D7"/>
    <w:rsid w:val="001C0A0B"/>
    <w:rsid w:val="002462C8"/>
    <w:rsid w:val="00255CA0"/>
    <w:rsid w:val="00263975"/>
    <w:rsid w:val="002973F5"/>
    <w:rsid w:val="002C28C5"/>
    <w:rsid w:val="002C5777"/>
    <w:rsid w:val="002E1870"/>
    <w:rsid w:val="002F759F"/>
    <w:rsid w:val="00327968"/>
    <w:rsid w:val="003430A2"/>
    <w:rsid w:val="00352ABE"/>
    <w:rsid w:val="00372ABE"/>
    <w:rsid w:val="003919E4"/>
    <w:rsid w:val="00391AE4"/>
    <w:rsid w:val="00441B07"/>
    <w:rsid w:val="00447832"/>
    <w:rsid w:val="004529D7"/>
    <w:rsid w:val="00483926"/>
    <w:rsid w:val="004B28B6"/>
    <w:rsid w:val="004D2F5F"/>
    <w:rsid w:val="004E081F"/>
    <w:rsid w:val="00501F95"/>
    <w:rsid w:val="00510D1E"/>
    <w:rsid w:val="00513198"/>
    <w:rsid w:val="00526B71"/>
    <w:rsid w:val="005307D0"/>
    <w:rsid w:val="005345CE"/>
    <w:rsid w:val="00576D53"/>
    <w:rsid w:val="005825DA"/>
    <w:rsid w:val="005A3DEB"/>
    <w:rsid w:val="005A5AE8"/>
    <w:rsid w:val="005B0458"/>
    <w:rsid w:val="005C0777"/>
    <w:rsid w:val="005C40B1"/>
    <w:rsid w:val="005D337B"/>
    <w:rsid w:val="005E18F4"/>
    <w:rsid w:val="005E7206"/>
    <w:rsid w:val="005F3979"/>
    <w:rsid w:val="005F550B"/>
    <w:rsid w:val="00605021"/>
    <w:rsid w:val="00615AF2"/>
    <w:rsid w:val="006277A4"/>
    <w:rsid w:val="00635D10"/>
    <w:rsid w:val="00657FDC"/>
    <w:rsid w:val="00664DF5"/>
    <w:rsid w:val="006922B7"/>
    <w:rsid w:val="00694A37"/>
    <w:rsid w:val="0069597C"/>
    <w:rsid w:val="00697E8A"/>
    <w:rsid w:val="006D2D5F"/>
    <w:rsid w:val="006F402E"/>
    <w:rsid w:val="006F56CB"/>
    <w:rsid w:val="00702303"/>
    <w:rsid w:val="00714A28"/>
    <w:rsid w:val="00733A4E"/>
    <w:rsid w:val="00734DF7"/>
    <w:rsid w:val="00741D65"/>
    <w:rsid w:val="00745BBE"/>
    <w:rsid w:val="00755DBE"/>
    <w:rsid w:val="00773D1D"/>
    <w:rsid w:val="007A62A7"/>
    <w:rsid w:val="007B1F55"/>
    <w:rsid w:val="007C5AB0"/>
    <w:rsid w:val="007D063A"/>
    <w:rsid w:val="007F1C1B"/>
    <w:rsid w:val="00803436"/>
    <w:rsid w:val="008232DF"/>
    <w:rsid w:val="00825B9C"/>
    <w:rsid w:val="00826CC7"/>
    <w:rsid w:val="00873C49"/>
    <w:rsid w:val="008845DA"/>
    <w:rsid w:val="008933CC"/>
    <w:rsid w:val="008D789F"/>
    <w:rsid w:val="008E6C86"/>
    <w:rsid w:val="008F169A"/>
    <w:rsid w:val="0090622C"/>
    <w:rsid w:val="0091799F"/>
    <w:rsid w:val="00932B16"/>
    <w:rsid w:val="00940BDD"/>
    <w:rsid w:val="00941D65"/>
    <w:rsid w:val="00951A1F"/>
    <w:rsid w:val="00973AAB"/>
    <w:rsid w:val="00987FE4"/>
    <w:rsid w:val="00991939"/>
    <w:rsid w:val="009A7E60"/>
    <w:rsid w:val="009F19FA"/>
    <w:rsid w:val="009F54A4"/>
    <w:rsid w:val="00A25DF8"/>
    <w:rsid w:val="00A35A9E"/>
    <w:rsid w:val="00A40DE1"/>
    <w:rsid w:val="00A46458"/>
    <w:rsid w:val="00A507E1"/>
    <w:rsid w:val="00A6679B"/>
    <w:rsid w:val="00A670D1"/>
    <w:rsid w:val="00A8566C"/>
    <w:rsid w:val="00AA4259"/>
    <w:rsid w:val="00AA7B01"/>
    <w:rsid w:val="00AB1516"/>
    <w:rsid w:val="00AB70F1"/>
    <w:rsid w:val="00AC10A5"/>
    <w:rsid w:val="00AE5642"/>
    <w:rsid w:val="00B42805"/>
    <w:rsid w:val="00B452E8"/>
    <w:rsid w:val="00B46C1B"/>
    <w:rsid w:val="00B52BB2"/>
    <w:rsid w:val="00BA217C"/>
    <w:rsid w:val="00BA67B8"/>
    <w:rsid w:val="00BF7629"/>
    <w:rsid w:val="00C16175"/>
    <w:rsid w:val="00C23B6A"/>
    <w:rsid w:val="00C31FC7"/>
    <w:rsid w:val="00C36CDA"/>
    <w:rsid w:val="00C438CB"/>
    <w:rsid w:val="00C505F5"/>
    <w:rsid w:val="00C72872"/>
    <w:rsid w:val="00C76FFE"/>
    <w:rsid w:val="00C95360"/>
    <w:rsid w:val="00CC320E"/>
    <w:rsid w:val="00CD0125"/>
    <w:rsid w:val="00CE603A"/>
    <w:rsid w:val="00D02D13"/>
    <w:rsid w:val="00D06647"/>
    <w:rsid w:val="00D115E0"/>
    <w:rsid w:val="00D22333"/>
    <w:rsid w:val="00D330A8"/>
    <w:rsid w:val="00D74A08"/>
    <w:rsid w:val="00D773F3"/>
    <w:rsid w:val="00D81BCB"/>
    <w:rsid w:val="00D82762"/>
    <w:rsid w:val="00D8776A"/>
    <w:rsid w:val="00D97515"/>
    <w:rsid w:val="00DA2220"/>
    <w:rsid w:val="00DE0D23"/>
    <w:rsid w:val="00DE2511"/>
    <w:rsid w:val="00DF13A8"/>
    <w:rsid w:val="00E1370E"/>
    <w:rsid w:val="00E2001B"/>
    <w:rsid w:val="00E20202"/>
    <w:rsid w:val="00E32F67"/>
    <w:rsid w:val="00E35CA2"/>
    <w:rsid w:val="00E41843"/>
    <w:rsid w:val="00E42B4D"/>
    <w:rsid w:val="00E42D00"/>
    <w:rsid w:val="00E4570D"/>
    <w:rsid w:val="00E55121"/>
    <w:rsid w:val="00E620AF"/>
    <w:rsid w:val="00E6455B"/>
    <w:rsid w:val="00E746F8"/>
    <w:rsid w:val="00EB3EEC"/>
    <w:rsid w:val="00EF3D3C"/>
    <w:rsid w:val="00F25EAF"/>
    <w:rsid w:val="00F4481C"/>
    <w:rsid w:val="00F52059"/>
    <w:rsid w:val="00F65AF8"/>
    <w:rsid w:val="00FB2049"/>
    <w:rsid w:val="00FD6B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458"/>
    <w:pPr>
      <w:bidi/>
    </w:pPr>
    <w:rPr>
      <w:rFonts w:cs="Times New Roman"/>
      <w:sz w:val="22"/>
      <w:szCs w:val="22"/>
    </w:rPr>
  </w:style>
  <w:style w:type="paragraph" w:styleId="1">
    <w:name w:val="heading 1"/>
    <w:basedOn w:val="a"/>
    <w:link w:val="10"/>
    <w:uiPriority w:val="9"/>
    <w:qFormat/>
    <w:rsid w:val="00C36CDA"/>
    <w:pPr>
      <w:bidi w:val="0"/>
      <w:spacing w:before="100" w:beforeAutospacing="1" w:after="100" w:afterAutospacing="1"/>
      <w:outlineLvl w:val="0"/>
    </w:pPr>
    <w:rPr>
      <w:rFonts w:ascii="Times New Roman" w:eastAsia="Times New Roman" w:hAnsi="Times New Roman"/>
      <w:b/>
      <w:bCs/>
      <w:kern w:val="36"/>
      <w:sz w:val="48"/>
      <w:szCs w:val="48"/>
    </w:rPr>
  </w:style>
  <w:style w:type="paragraph" w:styleId="2">
    <w:name w:val="heading 2"/>
    <w:basedOn w:val="a"/>
    <w:next w:val="a"/>
    <w:link w:val="20"/>
    <w:uiPriority w:val="9"/>
    <w:semiHidden/>
    <w:unhideWhenUsed/>
    <w:qFormat/>
    <w:rsid w:val="007D063A"/>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7D063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7D063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6458"/>
    <w:pPr>
      <w:tabs>
        <w:tab w:val="center" w:pos="4153"/>
        <w:tab w:val="right" w:pos="8306"/>
      </w:tabs>
    </w:pPr>
  </w:style>
  <w:style w:type="character" w:customStyle="1" w:styleId="a4">
    <w:name w:val="כותרת עליונה תו"/>
    <w:basedOn w:val="a0"/>
    <w:link w:val="a3"/>
    <w:uiPriority w:val="99"/>
    <w:rsid w:val="00A46458"/>
    <w:rPr>
      <w:rFonts w:ascii="Calibri" w:hAnsi="Calibri" w:cs="Times New Roman"/>
    </w:rPr>
  </w:style>
  <w:style w:type="paragraph" w:styleId="a5">
    <w:name w:val="footer"/>
    <w:basedOn w:val="a"/>
    <w:link w:val="a6"/>
    <w:uiPriority w:val="99"/>
    <w:unhideWhenUsed/>
    <w:rsid w:val="00A46458"/>
    <w:pPr>
      <w:tabs>
        <w:tab w:val="center" w:pos="4153"/>
        <w:tab w:val="right" w:pos="8306"/>
      </w:tabs>
    </w:pPr>
  </w:style>
  <w:style w:type="character" w:customStyle="1" w:styleId="a6">
    <w:name w:val="כותרת תחתונה תו"/>
    <w:basedOn w:val="a0"/>
    <w:link w:val="a5"/>
    <w:uiPriority w:val="99"/>
    <w:rsid w:val="00A46458"/>
    <w:rPr>
      <w:rFonts w:ascii="Calibri" w:hAnsi="Calibri" w:cs="Times New Roman"/>
    </w:rPr>
  </w:style>
  <w:style w:type="paragraph" w:styleId="a7">
    <w:name w:val="Balloon Text"/>
    <w:basedOn w:val="a"/>
    <w:link w:val="a8"/>
    <w:uiPriority w:val="99"/>
    <w:semiHidden/>
    <w:unhideWhenUsed/>
    <w:rsid w:val="00A46458"/>
    <w:rPr>
      <w:rFonts w:ascii="Tahoma" w:hAnsi="Tahoma" w:cs="Tahoma"/>
      <w:sz w:val="16"/>
      <w:szCs w:val="16"/>
    </w:rPr>
  </w:style>
  <w:style w:type="character" w:customStyle="1" w:styleId="a8">
    <w:name w:val="טקסט בלונים תו"/>
    <w:basedOn w:val="a0"/>
    <w:link w:val="a7"/>
    <w:uiPriority w:val="99"/>
    <w:semiHidden/>
    <w:rsid w:val="00A46458"/>
    <w:rPr>
      <w:rFonts w:ascii="Tahoma" w:hAnsi="Tahoma" w:cs="Tahoma"/>
      <w:sz w:val="16"/>
      <w:szCs w:val="16"/>
    </w:rPr>
  </w:style>
  <w:style w:type="paragraph" w:styleId="NormalWeb">
    <w:name w:val="Normal (Web)"/>
    <w:basedOn w:val="a"/>
    <w:uiPriority w:val="99"/>
    <w:unhideWhenUsed/>
    <w:rsid w:val="00C31FC7"/>
    <w:pPr>
      <w:bidi w:val="0"/>
      <w:spacing w:before="100" w:beforeAutospacing="1" w:after="100" w:afterAutospacing="1"/>
    </w:pPr>
    <w:rPr>
      <w:rFonts w:ascii="Times New Roman" w:hAnsi="Times New Roman"/>
      <w:sz w:val="24"/>
      <w:szCs w:val="24"/>
    </w:rPr>
  </w:style>
  <w:style w:type="character" w:customStyle="1" w:styleId="10">
    <w:name w:val="כותרת 1 תו"/>
    <w:basedOn w:val="a0"/>
    <w:link w:val="1"/>
    <w:uiPriority w:val="9"/>
    <w:rsid w:val="00C36CDA"/>
    <w:rPr>
      <w:rFonts w:ascii="Times New Roman" w:eastAsia="Times New Roman" w:hAnsi="Times New Roman" w:cs="Times New Roman"/>
      <w:b/>
      <w:bCs/>
      <w:kern w:val="36"/>
      <w:sz w:val="48"/>
      <w:szCs w:val="48"/>
    </w:rPr>
  </w:style>
  <w:style w:type="character" w:styleId="Hyperlink">
    <w:name w:val="Hyperlink"/>
    <w:basedOn w:val="a0"/>
    <w:uiPriority w:val="99"/>
    <w:semiHidden/>
    <w:unhideWhenUsed/>
    <w:rsid w:val="007D063A"/>
    <w:rPr>
      <w:color w:val="0000FF"/>
      <w:u w:val="single"/>
    </w:rPr>
  </w:style>
  <w:style w:type="character" w:customStyle="1" w:styleId="20">
    <w:name w:val="כותרת 2 תו"/>
    <w:basedOn w:val="a0"/>
    <w:link w:val="2"/>
    <w:uiPriority w:val="9"/>
    <w:semiHidden/>
    <w:rsid w:val="007D063A"/>
    <w:rPr>
      <w:rFonts w:ascii="Cambria" w:eastAsia="Times New Roman" w:hAnsi="Cambria" w:cs="Times New Roman"/>
      <w:b/>
      <w:bCs/>
      <w:color w:val="4F81BD"/>
      <w:sz w:val="26"/>
      <w:szCs w:val="26"/>
    </w:rPr>
  </w:style>
  <w:style w:type="character" w:customStyle="1" w:styleId="30">
    <w:name w:val="כותרת 3 תו"/>
    <w:basedOn w:val="a0"/>
    <w:link w:val="3"/>
    <w:uiPriority w:val="9"/>
    <w:semiHidden/>
    <w:rsid w:val="007D063A"/>
    <w:rPr>
      <w:rFonts w:ascii="Cambria" w:eastAsia="Times New Roman" w:hAnsi="Cambria" w:cs="Times New Roman"/>
      <w:b/>
      <w:bCs/>
      <w:color w:val="4F81BD"/>
    </w:rPr>
  </w:style>
  <w:style w:type="character" w:customStyle="1" w:styleId="40">
    <w:name w:val="כותרת 4 תו"/>
    <w:basedOn w:val="a0"/>
    <w:link w:val="4"/>
    <w:uiPriority w:val="9"/>
    <w:semiHidden/>
    <w:rsid w:val="007D063A"/>
    <w:rPr>
      <w:rFonts w:ascii="Cambria" w:eastAsia="Times New Roman" w:hAnsi="Cambria" w:cs="Times New Roman"/>
      <w:b/>
      <w:bCs/>
      <w:i/>
      <w:iCs/>
      <w:color w:val="4F81BD"/>
    </w:rPr>
  </w:style>
  <w:style w:type="table" w:styleId="a9">
    <w:name w:val="Table Grid"/>
    <w:basedOn w:val="a1"/>
    <w:uiPriority w:val="59"/>
    <w:rsid w:val="0058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441B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458"/>
    <w:pPr>
      <w:bidi/>
    </w:pPr>
    <w:rPr>
      <w:rFonts w:cs="Times New Roman"/>
      <w:sz w:val="22"/>
      <w:szCs w:val="22"/>
    </w:rPr>
  </w:style>
  <w:style w:type="paragraph" w:styleId="1">
    <w:name w:val="heading 1"/>
    <w:basedOn w:val="a"/>
    <w:link w:val="10"/>
    <w:uiPriority w:val="9"/>
    <w:qFormat/>
    <w:rsid w:val="00C36CDA"/>
    <w:pPr>
      <w:bidi w:val="0"/>
      <w:spacing w:before="100" w:beforeAutospacing="1" w:after="100" w:afterAutospacing="1"/>
      <w:outlineLvl w:val="0"/>
    </w:pPr>
    <w:rPr>
      <w:rFonts w:ascii="Times New Roman" w:eastAsia="Times New Roman" w:hAnsi="Times New Roman"/>
      <w:b/>
      <w:bCs/>
      <w:kern w:val="36"/>
      <w:sz w:val="48"/>
      <w:szCs w:val="48"/>
    </w:rPr>
  </w:style>
  <w:style w:type="paragraph" w:styleId="2">
    <w:name w:val="heading 2"/>
    <w:basedOn w:val="a"/>
    <w:next w:val="a"/>
    <w:link w:val="20"/>
    <w:uiPriority w:val="9"/>
    <w:semiHidden/>
    <w:unhideWhenUsed/>
    <w:qFormat/>
    <w:rsid w:val="007D063A"/>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7D063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7D063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6458"/>
    <w:pPr>
      <w:tabs>
        <w:tab w:val="center" w:pos="4153"/>
        <w:tab w:val="right" w:pos="8306"/>
      </w:tabs>
    </w:pPr>
  </w:style>
  <w:style w:type="character" w:customStyle="1" w:styleId="a4">
    <w:name w:val="כותרת עליונה תו"/>
    <w:basedOn w:val="a0"/>
    <w:link w:val="a3"/>
    <w:uiPriority w:val="99"/>
    <w:rsid w:val="00A46458"/>
    <w:rPr>
      <w:rFonts w:ascii="Calibri" w:hAnsi="Calibri" w:cs="Times New Roman"/>
    </w:rPr>
  </w:style>
  <w:style w:type="paragraph" w:styleId="a5">
    <w:name w:val="footer"/>
    <w:basedOn w:val="a"/>
    <w:link w:val="a6"/>
    <w:uiPriority w:val="99"/>
    <w:unhideWhenUsed/>
    <w:rsid w:val="00A46458"/>
    <w:pPr>
      <w:tabs>
        <w:tab w:val="center" w:pos="4153"/>
        <w:tab w:val="right" w:pos="8306"/>
      </w:tabs>
    </w:pPr>
  </w:style>
  <w:style w:type="character" w:customStyle="1" w:styleId="a6">
    <w:name w:val="כותרת תחתונה תו"/>
    <w:basedOn w:val="a0"/>
    <w:link w:val="a5"/>
    <w:uiPriority w:val="99"/>
    <w:rsid w:val="00A46458"/>
    <w:rPr>
      <w:rFonts w:ascii="Calibri" w:hAnsi="Calibri" w:cs="Times New Roman"/>
    </w:rPr>
  </w:style>
  <w:style w:type="paragraph" w:styleId="a7">
    <w:name w:val="Balloon Text"/>
    <w:basedOn w:val="a"/>
    <w:link w:val="a8"/>
    <w:uiPriority w:val="99"/>
    <w:semiHidden/>
    <w:unhideWhenUsed/>
    <w:rsid w:val="00A46458"/>
    <w:rPr>
      <w:rFonts w:ascii="Tahoma" w:hAnsi="Tahoma" w:cs="Tahoma"/>
      <w:sz w:val="16"/>
      <w:szCs w:val="16"/>
    </w:rPr>
  </w:style>
  <w:style w:type="character" w:customStyle="1" w:styleId="a8">
    <w:name w:val="טקסט בלונים תו"/>
    <w:basedOn w:val="a0"/>
    <w:link w:val="a7"/>
    <w:uiPriority w:val="99"/>
    <w:semiHidden/>
    <w:rsid w:val="00A46458"/>
    <w:rPr>
      <w:rFonts w:ascii="Tahoma" w:hAnsi="Tahoma" w:cs="Tahoma"/>
      <w:sz w:val="16"/>
      <w:szCs w:val="16"/>
    </w:rPr>
  </w:style>
  <w:style w:type="paragraph" w:styleId="NormalWeb">
    <w:name w:val="Normal (Web)"/>
    <w:basedOn w:val="a"/>
    <w:uiPriority w:val="99"/>
    <w:unhideWhenUsed/>
    <w:rsid w:val="00C31FC7"/>
    <w:pPr>
      <w:bidi w:val="0"/>
      <w:spacing w:before="100" w:beforeAutospacing="1" w:after="100" w:afterAutospacing="1"/>
    </w:pPr>
    <w:rPr>
      <w:rFonts w:ascii="Times New Roman" w:hAnsi="Times New Roman"/>
      <w:sz w:val="24"/>
      <w:szCs w:val="24"/>
    </w:rPr>
  </w:style>
  <w:style w:type="character" w:customStyle="1" w:styleId="10">
    <w:name w:val="כותרת 1 תו"/>
    <w:basedOn w:val="a0"/>
    <w:link w:val="1"/>
    <w:uiPriority w:val="9"/>
    <w:rsid w:val="00C36CDA"/>
    <w:rPr>
      <w:rFonts w:ascii="Times New Roman" w:eastAsia="Times New Roman" w:hAnsi="Times New Roman" w:cs="Times New Roman"/>
      <w:b/>
      <w:bCs/>
      <w:kern w:val="36"/>
      <w:sz w:val="48"/>
      <w:szCs w:val="48"/>
    </w:rPr>
  </w:style>
  <w:style w:type="character" w:styleId="Hyperlink">
    <w:name w:val="Hyperlink"/>
    <w:basedOn w:val="a0"/>
    <w:uiPriority w:val="99"/>
    <w:semiHidden/>
    <w:unhideWhenUsed/>
    <w:rsid w:val="007D063A"/>
    <w:rPr>
      <w:color w:val="0000FF"/>
      <w:u w:val="single"/>
    </w:rPr>
  </w:style>
  <w:style w:type="character" w:customStyle="1" w:styleId="20">
    <w:name w:val="כותרת 2 תו"/>
    <w:basedOn w:val="a0"/>
    <w:link w:val="2"/>
    <w:uiPriority w:val="9"/>
    <w:semiHidden/>
    <w:rsid w:val="007D063A"/>
    <w:rPr>
      <w:rFonts w:ascii="Cambria" w:eastAsia="Times New Roman" w:hAnsi="Cambria" w:cs="Times New Roman"/>
      <w:b/>
      <w:bCs/>
      <w:color w:val="4F81BD"/>
      <w:sz w:val="26"/>
      <w:szCs w:val="26"/>
    </w:rPr>
  </w:style>
  <w:style w:type="character" w:customStyle="1" w:styleId="30">
    <w:name w:val="כותרת 3 תו"/>
    <w:basedOn w:val="a0"/>
    <w:link w:val="3"/>
    <w:uiPriority w:val="9"/>
    <w:semiHidden/>
    <w:rsid w:val="007D063A"/>
    <w:rPr>
      <w:rFonts w:ascii="Cambria" w:eastAsia="Times New Roman" w:hAnsi="Cambria" w:cs="Times New Roman"/>
      <w:b/>
      <w:bCs/>
      <w:color w:val="4F81BD"/>
    </w:rPr>
  </w:style>
  <w:style w:type="character" w:customStyle="1" w:styleId="40">
    <w:name w:val="כותרת 4 תו"/>
    <w:basedOn w:val="a0"/>
    <w:link w:val="4"/>
    <w:uiPriority w:val="9"/>
    <w:semiHidden/>
    <w:rsid w:val="007D063A"/>
    <w:rPr>
      <w:rFonts w:ascii="Cambria" w:eastAsia="Times New Roman" w:hAnsi="Cambria" w:cs="Times New Roman"/>
      <w:b/>
      <w:bCs/>
      <w:i/>
      <w:iCs/>
      <w:color w:val="4F81BD"/>
    </w:rPr>
  </w:style>
  <w:style w:type="table" w:styleId="a9">
    <w:name w:val="Table Grid"/>
    <w:basedOn w:val="a1"/>
    <w:uiPriority w:val="59"/>
    <w:rsid w:val="0058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441B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C714F-32C5-4E18-A026-D1986527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1972</Characters>
  <Application>Microsoft Office Word</Application>
  <DocSecurity>0</DocSecurity>
  <Lines>16</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User</cp:lastModifiedBy>
  <cp:revision>4</cp:revision>
  <dcterms:created xsi:type="dcterms:W3CDTF">2021-01-21T09:05:00Z</dcterms:created>
  <dcterms:modified xsi:type="dcterms:W3CDTF">2021-01-21T09:47:00Z</dcterms:modified>
</cp:coreProperties>
</file>