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C3CBD" w14:textId="3D19D0A0" w:rsidR="00FD0829" w:rsidRDefault="00BA53E2" w:rsidP="00BA53E2">
      <w:pPr>
        <w:jc w:val="center"/>
        <w:rPr>
          <w:b/>
          <w:bCs/>
          <w:u w:val="single"/>
          <w:rtl/>
        </w:rPr>
      </w:pPr>
      <w:r w:rsidRPr="00BA53E2">
        <w:rPr>
          <w:rFonts w:hint="cs"/>
          <w:b/>
          <w:bCs/>
          <w:u w:val="single"/>
          <w:rtl/>
        </w:rPr>
        <w:t>הודעה לעיתונות: תוצאות הבחירות לשינוי שם המועצה האזורית הגליל התחתון</w:t>
      </w:r>
    </w:p>
    <w:p w14:paraId="22655402" w14:textId="77777777" w:rsidR="00BA53E2" w:rsidRPr="00BA53E2" w:rsidRDefault="00BA53E2" w:rsidP="00BA53E2">
      <w:pPr>
        <w:jc w:val="center"/>
        <w:rPr>
          <w:b/>
          <w:bCs/>
          <w:u w:val="single"/>
          <w:rtl/>
        </w:rPr>
      </w:pPr>
    </w:p>
    <w:p w14:paraId="640B0806" w14:textId="294F2A01" w:rsidR="00B0276F" w:rsidRPr="00BA53E2" w:rsidRDefault="0079790F">
      <w:pPr>
        <w:rPr>
          <w:b/>
          <w:bCs/>
          <w:sz w:val="28"/>
          <w:szCs w:val="28"/>
          <w:u w:val="single"/>
        </w:rPr>
      </w:pPr>
      <w:r w:rsidRPr="00BA53E2">
        <w:rPr>
          <w:rFonts w:hint="cs"/>
          <w:b/>
          <w:bCs/>
          <w:sz w:val="28"/>
          <w:szCs w:val="28"/>
          <w:u w:val="single"/>
          <w:rtl/>
        </w:rPr>
        <w:t xml:space="preserve">ויקרא שמה בישראל: </w:t>
      </w:r>
      <w:r w:rsidR="00DF5349" w:rsidRPr="00BA53E2">
        <w:rPr>
          <w:rFonts w:hint="cs"/>
          <w:b/>
          <w:bCs/>
          <w:sz w:val="28"/>
          <w:szCs w:val="28"/>
          <w:u w:val="single"/>
          <w:rtl/>
        </w:rPr>
        <w:t>שער הגליל</w:t>
      </w:r>
    </w:p>
    <w:p w14:paraId="575A4212" w14:textId="25FF069D" w:rsidR="0079790F" w:rsidRDefault="0079790F">
      <w:pPr>
        <w:rPr>
          <w:rtl/>
        </w:rPr>
      </w:pPr>
      <w:r>
        <w:rPr>
          <w:rFonts w:hint="cs"/>
          <w:rtl/>
        </w:rPr>
        <w:t>(בכפוף לאישור ועדת השמות הממשלתית)</w:t>
      </w:r>
    </w:p>
    <w:p w14:paraId="2D855314" w14:textId="4E5315F3" w:rsidR="0079790F" w:rsidRDefault="0079790F">
      <w:pPr>
        <w:rPr>
          <w:rtl/>
        </w:rPr>
      </w:pPr>
      <w:r>
        <w:rPr>
          <w:rFonts w:hint="cs"/>
          <w:rtl/>
        </w:rPr>
        <w:t>הסתיימה ההצבעה בבחירות לשינוי שם המועצה</w:t>
      </w:r>
      <w:r w:rsidR="00FD0829">
        <w:rPr>
          <w:rFonts w:hint="cs"/>
          <w:rtl/>
        </w:rPr>
        <w:t>.</w:t>
      </w:r>
    </w:p>
    <w:p w14:paraId="2F75719E" w14:textId="0DB95917" w:rsidR="00F13A9B" w:rsidRDefault="00F13A9B">
      <w:pPr>
        <w:rPr>
          <w:rtl/>
        </w:rPr>
      </w:pPr>
      <w:r>
        <w:rPr>
          <w:rFonts w:hint="cs"/>
          <w:rtl/>
        </w:rPr>
        <w:t>בבחירות הצביעו 3</w:t>
      </w:r>
      <w:r w:rsidR="00DF5349">
        <w:rPr>
          <w:rFonts w:hint="cs"/>
          <w:rtl/>
        </w:rPr>
        <w:t>701</w:t>
      </w:r>
      <w:r>
        <w:rPr>
          <w:rFonts w:hint="cs"/>
          <w:rtl/>
        </w:rPr>
        <w:t xml:space="preserve"> תושבים מתוך </w:t>
      </w:r>
      <w:r w:rsidR="00BC6EAF">
        <w:rPr>
          <w:rFonts w:hint="cs"/>
          <w:rtl/>
        </w:rPr>
        <w:t>9121</w:t>
      </w:r>
      <w:r>
        <w:rPr>
          <w:rFonts w:hint="cs"/>
          <w:rtl/>
        </w:rPr>
        <w:t xml:space="preserve"> בעלי זכות הבחירה בגילאי 16 ומעלה.</w:t>
      </w:r>
    </w:p>
    <w:p w14:paraId="6C798E2F" w14:textId="0BB72DDD" w:rsidR="00F13A9B" w:rsidRDefault="00F13A9B">
      <w:pPr>
        <w:rPr>
          <w:rtl/>
        </w:rPr>
      </w:pPr>
      <w:r>
        <w:rPr>
          <w:rFonts w:hint="cs"/>
          <w:rtl/>
        </w:rPr>
        <w:t xml:space="preserve">אחוז ההצבעה: </w:t>
      </w:r>
      <w:r w:rsidR="00BC6EAF">
        <w:rPr>
          <w:rFonts w:hint="cs"/>
          <w:rtl/>
        </w:rPr>
        <w:t>40.</w:t>
      </w:r>
      <w:r w:rsidR="00DF5349">
        <w:rPr>
          <w:rFonts w:hint="cs"/>
          <w:rtl/>
        </w:rPr>
        <w:t>58</w:t>
      </w:r>
      <w:r w:rsidR="00BC6EAF">
        <w:rPr>
          <w:rFonts w:hint="cs"/>
          <w:rtl/>
        </w:rPr>
        <w:t>%</w:t>
      </w:r>
    </w:p>
    <w:p w14:paraId="1473807F" w14:textId="2534DBDA" w:rsidR="00F13A9B" w:rsidRDefault="00F13A9B">
      <w:pPr>
        <w:rPr>
          <w:rtl/>
        </w:rPr>
      </w:pPr>
      <w:r>
        <w:rPr>
          <w:rFonts w:hint="cs"/>
          <w:rtl/>
        </w:rPr>
        <w:t>סך כ</w:t>
      </w:r>
      <w:r w:rsidR="00FD0829">
        <w:rPr>
          <w:rFonts w:hint="cs"/>
          <w:rtl/>
        </w:rPr>
        <w:t>ל</w:t>
      </w:r>
      <w:r>
        <w:rPr>
          <w:rFonts w:hint="cs"/>
          <w:rtl/>
        </w:rPr>
        <w:t xml:space="preserve"> יישובי המועצה במרשם האוכלוסין: 18</w:t>
      </w:r>
    </w:p>
    <w:p w14:paraId="60D56AAA" w14:textId="635F75BB" w:rsidR="00FD0829" w:rsidRDefault="00FD0829">
      <w:pPr>
        <w:rPr>
          <w:rtl/>
        </w:rPr>
      </w:pPr>
    </w:p>
    <w:p w14:paraId="561CF5C7" w14:textId="37D83B8F" w:rsidR="00FD0829" w:rsidRDefault="00FD0829">
      <w:pPr>
        <w:rPr>
          <w:rtl/>
        </w:rPr>
      </w:pPr>
      <w:r>
        <w:rPr>
          <w:rFonts w:hint="cs"/>
          <w:rtl/>
        </w:rPr>
        <w:t>התפלגות הקולות:</w:t>
      </w:r>
      <w:r>
        <w:rPr>
          <w:rFonts w:hint="cs"/>
        </w:rPr>
        <w:t xml:space="preserve"> </w:t>
      </w:r>
    </w:p>
    <w:p w14:paraId="595AF20B" w14:textId="04179FEB" w:rsidR="00FD0829" w:rsidRDefault="00FD0829">
      <w:pPr>
        <w:rPr>
          <w:rtl/>
        </w:rPr>
      </w:pPr>
      <w:r>
        <w:rPr>
          <w:rFonts w:hint="cs"/>
          <w:rtl/>
        </w:rPr>
        <w:t xml:space="preserve">שער הגליל: </w:t>
      </w:r>
      <w:r w:rsidR="00BC6EAF">
        <w:rPr>
          <w:rFonts w:hint="cs"/>
          <w:rtl/>
        </w:rPr>
        <w:t>13</w:t>
      </w:r>
      <w:r w:rsidR="00DF5349">
        <w:rPr>
          <w:rFonts w:hint="cs"/>
          <w:rtl/>
        </w:rPr>
        <w:t>90</w:t>
      </w:r>
    </w:p>
    <w:p w14:paraId="6D1C027B" w14:textId="15BADD85" w:rsidR="00FD0829" w:rsidRDefault="00FD0829">
      <w:pPr>
        <w:rPr>
          <w:rtl/>
        </w:rPr>
      </w:pPr>
      <w:r>
        <w:rPr>
          <w:rFonts w:hint="cs"/>
          <w:rtl/>
        </w:rPr>
        <w:t xml:space="preserve">שדות הגליל: </w:t>
      </w:r>
      <w:r w:rsidR="00BC6EAF">
        <w:rPr>
          <w:rFonts w:hint="cs"/>
          <w:rtl/>
        </w:rPr>
        <w:t>10</w:t>
      </w:r>
      <w:r w:rsidR="00DF5349">
        <w:rPr>
          <w:rFonts w:hint="cs"/>
          <w:rtl/>
        </w:rPr>
        <w:t>64</w:t>
      </w:r>
    </w:p>
    <w:p w14:paraId="089F91FC" w14:textId="57F67040" w:rsidR="00FD0829" w:rsidRDefault="00FD0829">
      <w:pPr>
        <w:rPr>
          <w:rtl/>
        </w:rPr>
      </w:pPr>
      <w:r>
        <w:rPr>
          <w:rFonts w:hint="cs"/>
          <w:rtl/>
        </w:rPr>
        <w:t xml:space="preserve">מבוא הגליל: </w:t>
      </w:r>
      <w:r w:rsidR="00BC6EAF">
        <w:rPr>
          <w:rFonts w:hint="cs"/>
          <w:rtl/>
        </w:rPr>
        <w:t>68</w:t>
      </w:r>
      <w:r w:rsidR="00DF5349">
        <w:rPr>
          <w:rFonts w:hint="cs"/>
          <w:rtl/>
        </w:rPr>
        <w:t>9</w:t>
      </w:r>
    </w:p>
    <w:p w14:paraId="616A66BC" w14:textId="5B9239D7" w:rsidR="00FD0829" w:rsidRDefault="00FD0829">
      <w:pPr>
        <w:rPr>
          <w:rtl/>
        </w:rPr>
      </w:pPr>
      <w:r>
        <w:rPr>
          <w:rFonts w:hint="cs"/>
          <w:rtl/>
        </w:rPr>
        <w:t xml:space="preserve">ארץ הגליל: </w:t>
      </w:r>
      <w:r w:rsidR="00DF5349">
        <w:rPr>
          <w:rFonts w:hint="cs"/>
          <w:rtl/>
        </w:rPr>
        <w:t>557</w:t>
      </w:r>
    </w:p>
    <w:p w14:paraId="76A81CD0" w14:textId="20CF54B0" w:rsidR="00BC6EAF" w:rsidRDefault="00BC6EAF">
      <w:pPr>
        <w:rPr>
          <w:rtl/>
        </w:rPr>
      </w:pPr>
    </w:p>
    <w:p w14:paraId="3ADBFBC3" w14:textId="6BF25429" w:rsidR="001E409F" w:rsidRDefault="00BC6EAF">
      <w:pPr>
        <w:rPr>
          <w:rFonts w:hint="cs"/>
          <w:rtl/>
        </w:rPr>
      </w:pPr>
      <w:proofErr w:type="spellStart"/>
      <w:r>
        <w:rPr>
          <w:rFonts w:hint="cs"/>
          <w:rtl/>
        </w:rPr>
        <w:t>סינק</w:t>
      </w:r>
      <w:proofErr w:type="spellEnd"/>
      <w:r>
        <w:rPr>
          <w:rFonts w:hint="cs"/>
          <w:rtl/>
        </w:rPr>
        <w:t xml:space="preserve"> וידאו: (קרדיט: דוברות גליל תחתון)</w:t>
      </w:r>
    </w:p>
    <w:p w14:paraId="623F1E51" w14:textId="5E760EF2" w:rsidR="00BC6EAF" w:rsidRDefault="00DF5349">
      <w:pPr>
        <w:rPr>
          <w:rtl/>
        </w:rPr>
      </w:pPr>
      <w:hyperlink r:id="rId4" w:history="1">
        <w:r w:rsidRPr="0095743E">
          <w:rPr>
            <w:rStyle w:val="Hyperlink"/>
          </w:rPr>
          <w:t>https://drive.google.com/drive/folders/1_kP-ToAtYN4C0D97A0yiXGmB2rloV7oZ?usp=sharing</w:t>
        </w:r>
      </w:hyperlink>
      <w:r>
        <w:rPr>
          <w:rFonts w:hint="cs"/>
          <w:rtl/>
        </w:rPr>
        <w:t xml:space="preserve"> </w:t>
      </w:r>
    </w:p>
    <w:p w14:paraId="72284C7A" w14:textId="6DD76948" w:rsidR="00AD112F" w:rsidRDefault="00AD112F">
      <w:pPr>
        <w:rPr>
          <w:rtl/>
        </w:rPr>
      </w:pPr>
    </w:p>
    <w:p w14:paraId="7BEED608" w14:textId="19332DA0" w:rsidR="00AD112F" w:rsidRDefault="00AD112F">
      <w:pPr>
        <w:rPr>
          <w:rtl/>
        </w:rPr>
      </w:pPr>
      <w:r w:rsidRPr="00AD112F">
        <w:rPr>
          <w:rFonts w:cs="Arial"/>
          <w:rtl/>
        </w:rPr>
        <w:t xml:space="preserve">תהליך הבחירה הדיגיטלית מתבצע באמצעות הפלטפורמה הטכנולוגית החדשנית  של חברת </w:t>
      </w:r>
      <w:proofErr w:type="spellStart"/>
      <w:r w:rsidRPr="00AD112F">
        <w:t>Pocoz</w:t>
      </w:r>
      <w:proofErr w:type="spellEnd"/>
      <w:r w:rsidRPr="00AD112F">
        <w:rPr>
          <w:rFonts w:cs="Arial"/>
          <w:rtl/>
        </w:rPr>
        <w:t>, אשר מתמחה בתהליכי שיתוף ציבור ברשויות מקומיות.</w:t>
      </w:r>
    </w:p>
    <w:p w14:paraId="69B892D9" w14:textId="7301D5B8" w:rsidR="00DF5349" w:rsidRPr="00DF5349" w:rsidRDefault="00DF5349">
      <w:pPr>
        <w:rPr>
          <w:rtl/>
        </w:rPr>
      </w:pPr>
    </w:p>
    <w:p w14:paraId="1A9013FE" w14:textId="5220120A" w:rsidR="001E409F" w:rsidRDefault="001E409F">
      <w:pPr>
        <w:rPr>
          <w:rtl/>
        </w:rPr>
      </w:pPr>
      <w:r>
        <w:rPr>
          <w:rFonts w:hint="cs"/>
          <w:rtl/>
        </w:rPr>
        <w:t>בברכה,</w:t>
      </w:r>
    </w:p>
    <w:p w14:paraId="4AEE1639" w14:textId="6F540C70" w:rsidR="001E409F" w:rsidRDefault="001E409F">
      <w:pPr>
        <w:rPr>
          <w:rtl/>
        </w:rPr>
      </w:pPr>
      <w:r>
        <w:rPr>
          <w:rFonts w:hint="cs"/>
          <w:rtl/>
        </w:rPr>
        <w:t xml:space="preserve">רון תירוש </w:t>
      </w:r>
    </w:p>
    <w:p w14:paraId="3F05CA07" w14:textId="47AE1C1C" w:rsidR="001E409F" w:rsidRDefault="001E409F">
      <w:pPr>
        <w:rPr>
          <w:rtl/>
        </w:rPr>
      </w:pPr>
      <w:r>
        <w:rPr>
          <w:rFonts w:hint="cs"/>
          <w:rtl/>
        </w:rPr>
        <w:t xml:space="preserve">דובר המועצה </w:t>
      </w:r>
    </w:p>
    <w:p w14:paraId="5E9221BD" w14:textId="3555BD84" w:rsidR="001E409F" w:rsidRDefault="001E409F">
      <w:pPr>
        <w:rPr>
          <w:rFonts w:hint="cs"/>
          <w:rtl/>
        </w:rPr>
      </w:pPr>
      <w:r>
        <w:rPr>
          <w:rFonts w:hint="cs"/>
          <w:rtl/>
        </w:rPr>
        <w:t>054-6349311</w:t>
      </w:r>
    </w:p>
    <w:p w14:paraId="27A90E25" w14:textId="67283670" w:rsidR="001E409F" w:rsidRDefault="001E409F">
      <w:pPr>
        <w:rPr>
          <w:rtl/>
        </w:rPr>
      </w:pPr>
    </w:p>
    <w:p w14:paraId="1B4C91E6" w14:textId="6385F4E0" w:rsidR="00FD0829" w:rsidRDefault="00FD0829">
      <w:pPr>
        <w:rPr>
          <w:rtl/>
        </w:rPr>
      </w:pPr>
    </w:p>
    <w:p w14:paraId="25102ACA" w14:textId="77777777" w:rsidR="00FD0829" w:rsidRDefault="00FD0829">
      <w:pPr>
        <w:rPr>
          <w:rtl/>
        </w:rPr>
      </w:pPr>
    </w:p>
    <w:p w14:paraId="2C4EC325" w14:textId="327A2F40" w:rsidR="0079790F" w:rsidRDefault="0079790F">
      <w:r>
        <w:rPr>
          <w:rFonts w:hint="cs"/>
          <w:rtl/>
        </w:rPr>
        <w:t xml:space="preserve"> </w:t>
      </w:r>
    </w:p>
    <w:sectPr w:rsidR="0079790F" w:rsidSect="000C2E3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90F"/>
    <w:rsid w:val="000C2E3D"/>
    <w:rsid w:val="000F532F"/>
    <w:rsid w:val="001E409F"/>
    <w:rsid w:val="0056028D"/>
    <w:rsid w:val="0079790F"/>
    <w:rsid w:val="00AD112F"/>
    <w:rsid w:val="00B0276F"/>
    <w:rsid w:val="00BA53E2"/>
    <w:rsid w:val="00BC6EAF"/>
    <w:rsid w:val="00DF5349"/>
    <w:rsid w:val="00F13A9B"/>
    <w:rsid w:val="00FD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FDBE0"/>
  <w15:chartTrackingRefBased/>
  <w15:docId w15:val="{91D1E111-9108-414D-A10F-EFFCD5042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BC6EAF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BC6E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_kP-ToAtYN4C0D97A0yiXGmB2rloV7oZ?usp=sharing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132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רון תירוש</dc:creator>
  <cp:keywords/>
  <dc:description/>
  <cp:lastModifiedBy>רון תירוש</cp:lastModifiedBy>
  <cp:revision>3</cp:revision>
  <cp:lastPrinted>2021-07-01T17:10:00Z</cp:lastPrinted>
  <dcterms:created xsi:type="dcterms:W3CDTF">2021-07-01T11:09:00Z</dcterms:created>
  <dcterms:modified xsi:type="dcterms:W3CDTF">2021-07-01T17:21:00Z</dcterms:modified>
</cp:coreProperties>
</file>