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09608" w14:textId="77777777" w:rsidR="00D23F00" w:rsidRDefault="00D23F00" w:rsidP="00DE12EF">
      <w:pPr>
        <w:spacing w:line="276" w:lineRule="auto"/>
        <w:jc w:val="right"/>
        <w:rPr>
          <w:b/>
          <w:bCs/>
          <w:rtl/>
        </w:rPr>
      </w:pPr>
    </w:p>
    <w:p w14:paraId="4008A113" w14:textId="7A93F21E" w:rsidR="008F6874" w:rsidRPr="000142E9" w:rsidRDefault="000142E9" w:rsidP="00DE12EF">
      <w:pPr>
        <w:spacing w:line="276" w:lineRule="auto"/>
        <w:ind w:left="720"/>
        <w:jc w:val="right"/>
        <w:rPr>
          <w:rFonts w:ascii="David" w:hAnsi="David" w:cs="David"/>
          <w:sz w:val="24"/>
          <w:szCs w:val="24"/>
          <w:rtl/>
        </w:rPr>
      </w:pPr>
      <w:r w:rsidRPr="000142E9">
        <w:rPr>
          <w:rFonts w:ascii="David" w:hAnsi="David" w:cs="David"/>
          <w:sz w:val="24"/>
          <w:szCs w:val="24"/>
          <w:rtl/>
        </w:rPr>
        <w:fldChar w:fldCharType="begin"/>
      </w:r>
      <w:r w:rsidRPr="000142E9">
        <w:rPr>
          <w:rFonts w:ascii="David" w:hAnsi="David" w:cs="David"/>
          <w:sz w:val="24"/>
          <w:szCs w:val="24"/>
          <w:rtl/>
        </w:rPr>
        <w:instrText xml:space="preserve"> </w:instrText>
      </w:r>
      <w:r w:rsidRPr="000142E9">
        <w:rPr>
          <w:rFonts w:ascii="David" w:hAnsi="David" w:cs="David"/>
          <w:sz w:val="24"/>
          <w:szCs w:val="24"/>
        </w:rPr>
        <w:instrText>DATE</w:instrText>
      </w:r>
      <w:r w:rsidRPr="000142E9">
        <w:rPr>
          <w:rFonts w:ascii="David" w:hAnsi="David" w:cs="David"/>
          <w:sz w:val="24"/>
          <w:szCs w:val="24"/>
          <w:rtl/>
        </w:rPr>
        <w:instrText xml:space="preserve"> \@ "</w:instrText>
      </w:r>
      <w:r w:rsidRPr="000142E9">
        <w:rPr>
          <w:rFonts w:ascii="David" w:hAnsi="David" w:cs="David"/>
          <w:sz w:val="24"/>
          <w:szCs w:val="24"/>
        </w:rPr>
        <w:instrText>dd MMMM yyyy" \h</w:instrText>
      </w:r>
      <w:r w:rsidRPr="000142E9">
        <w:rPr>
          <w:rFonts w:ascii="David" w:hAnsi="David" w:cs="David"/>
          <w:sz w:val="24"/>
          <w:szCs w:val="24"/>
          <w:rtl/>
        </w:rPr>
        <w:instrText xml:space="preserve"> </w:instrText>
      </w:r>
      <w:r w:rsidRPr="000142E9">
        <w:rPr>
          <w:rFonts w:ascii="David" w:hAnsi="David" w:cs="David"/>
          <w:sz w:val="24"/>
          <w:szCs w:val="24"/>
          <w:rtl/>
        </w:rPr>
        <w:fldChar w:fldCharType="separate"/>
      </w:r>
      <w:r w:rsidR="00EE4034">
        <w:rPr>
          <w:rFonts w:ascii="David" w:hAnsi="David" w:cs="David"/>
          <w:noProof/>
          <w:sz w:val="24"/>
          <w:szCs w:val="24"/>
          <w:rtl/>
        </w:rPr>
        <w:t>‏ט"ו אלול תשפ"א</w:t>
      </w:r>
      <w:r w:rsidRPr="000142E9">
        <w:rPr>
          <w:rFonts w:ascii="David" w:hAnsi="David" w:cs="David"/>
          <w:sz w:val="24"/>
          <w:szCs w:val="24"/>
          <w:rtl/>
        </w:rPr>
        <w:fldChar w:fldCharType="end"/>
      </w:r>
    </w:p>
    <w:p w14:paraId="26182C85" w14:textId="1F8551A7" w:rsidR="008F6874" w:rsidRDefault="000142E9" w:rsidP="00DE12EF">
      <w:pPr>
        <w:spacing w:line="276" w:lineRule="auto"/>
        <w:jc w:val="right"/>
        <w:rPr>
          <w:rFonts w:ascii="David" w:hAnsi="David" w:cs="David"/>
          <w:sz w:val="24"/>
          <w:szCs w:val="24"/>
          <w:rtl/>
        </w:rPr>
      </w:pPr>
      <w:r>
        <w:rPr>
          <w:rFonts w:ascii="David" w:hAnsi="David" w:cs="David" w:hint="eastAsia"/>
          <w:sz w:val="24"/>
          <w:szCs w:val="24"/>
          <w:rtl/>
        </w:rPr>
        <w:t>‏</w:t>
      </w:r>
      <w:r>
        <w:rPr>
          <w:rFonts w:ascii="David" w:hAnsi="David" w:cs="David"/>
          <w:sz w:val="24"/>
          <w:szCs w:val="24"/>
          <w:rtl/>
        </w:rPr>
        <w:fldChar w:fldCharType="begin"/>
      </w:r>
      <w:r>
        <w:rPr>
          <w:rFonts w:ascii="David" w:hAnsi="David" w:cs="David"/>
          <w:sz w:val="24"/>
          <w:szCs w:val="24"/>
          <w:rtl/>
        </w:rPr>
        <w:instrText xml:space="preserve"> </w:instrText>
      </w:r>
      <w:r>
        <w:rPr>
          <w:rFonts w:ascii="David" w:hAnsi="David" w:cs="David" w:hint="cs"/>
          <w:sz w:val="24"/>
          <w:szCs w:val="24"/>
        </w:rPr>
        <w:instrText>DATE  \@ "dd MMMM yyyy</w:instrText>
      </w:r>
      <w:r>
        <w:rPr>
          <w:rFonts w:ascii="David" w:hAnsi="David" w:cs="David" w:hint="cs"/>
          <w:sz w:val="24"/>
          <w:szCs w:val="24"/>
          <w:rtl/>
        </w:rPr>
        <w:instrText>"</w:instrText>
      </w:r>
      <w:r>
        <w:rPr>
          <w:rFonts w:ascii="David" w:hAnsi="David" w:cs="David"/>
          <w:sz w:val="24"/>
          <w:szCs w:val="24"/>
          <w:rtl/>
        </w:rPr>
        <w:instrText xml:space="preserve"> </w:instrText>
      </w:r>
      <w:r>
        <w:rPr>
          <w:rFonts w:ascii="David" w:hAnsi="David" w:cs="David"/>
          <w:sz w:val="24"/>
          <w:szCs w:val="24"/>
          <w:rtl/>
        </w:rPr>
        <w:fldChar w:fldCharType="separate"/>
      </w:r>
      <w:r w:rsidR="00EE4034">
        <w:rPr>
          <w:rFonts w:ascii="David" w:hAnsi="David" w:cs="David"/>
          <w:noProof/>
          <w:sz w:val="24"/>
          <w:szCs w:val="24"/>
          <w:rtl/>
        </w:rPr>
        <w:t>‏23 אוגוסט 2021</w:t>
      </w:r>
      <w:r>
        <w:rPr>
          <w:rFonts w:ascii="David" w:hAnsi="David" w:cs="David"/>
          <w:sz w:val="24"/>
          <w:szCs w:val="24"/>
          <w:rtl/>
        </w:rPr>
        <w:fldChar w:fldCharType="end"/>
      </w:r>
    </w:p>
    <w:p w14:paraId="68FF85C1" w14:textId="77777777" w:rsidR="008F6874" w:rsidRDefault="008F6874" w:rsidP="00DE12EF">
      <w:pPr>
        <w:spacing w:line="360" w:lineRule="auto"/>
        <w:jc w:val="center"/>
        <w:rPr>
          <w:rFonts w:ascii="David" w:hAnsi="David" w:cs="David"/>
          <w:b/>
          <w:bCs/>
          <w:sz w:val="24"/>
          <w:szCs w:val="24"/>
          <w:u w:val="single"/>
          <w:rtl/>
        </w:rPr>
      </w:pPr>
      <w:r w:rsidRPr="008F6874">
        <w:rPr>
          <w:rFonts w:ascii="David" w:hAnsi="David" w:cs="David"/>
          <w:b/>
          <w:bCs/>
          <w:sz w:val="24"/>
          <w:szCs w:val="24"/>
          <w:u w:val="single"/>
          <w:rtl/>
        </w:rPr>
        <w:t>הודעה לעיתונות</w:t>
      </w:r>
      <w:r w:rsidRPr="008F6874">
        <w:rPr>
          <w:rFonts w:ascii="David" w:hAnsi="David" w:cs="David" w:hint="cs"/>
          <w:b/>
          <w:bCs/>
          <w:sz w:val="24"/>
          <w:szCs w:val="24"/>
          <w:u w:val="single"/>
          <w:rtl/>
        </w:rPr>
        <w:t xml:space="preserve">       </w:t>
      </w:r>
    </w:p>
    <w:p w14:paraId="6725D79A" w14:textId="38F59613" w:rsidR="006D67FA" w:rsidRPr="00CF4AA1" w:rsidRDefault="00344695" w:rsidP="00344695">
      <w:pPr>
        <w:spacing w:line="360" w:lineRule="auto"/>
        <w:jc w:val="center"/>
        <w:rPr>
          <w:rFonts w:ascii="David" w:eastAsia="Times New Roman" w:hAnsi="David" w:cs="David"/>
          <w:b/>
          <w:bCs/>
          <w:color w:val="000000"/>
          <w:sz w:val="58"/>
          <w:szCs w:val="58"/>
          <w:shd w:val="clear" w:color="auto" w:fill="FFFFFF"/>
          <w:rtl/>
        </w:rPr>
      </w:pPr>
      <w:r w:rsidRPr="00CF4AA1">
        <w:rPr>
          <w:rFonts w:ascii="David" w:eastAsia="Times New Roman" w:hAnsi="David" w:cs="David" w:hint="cs"/>
          <w:b/>
          <w:bCs/>
          <w:color w:val="000000"/>
          <w:sz w:val="58"/>
          <w:szCs w:val="58"/>
          <w:shd w:val="clear" w:color="auto" w:fill="FFFFFF"/>
          <w:rtl/>
        </w:rPr>
        <w:t>דוידי לבנט: "תקצב במיידי את החלפת חלונות הממ"דים"</w:t>
      </w:r>
    </w:p>
    <w:p w14:paraId="38C8355D" w14:textId="565D335A" w:rsidR="00CF4AA1" w:rsidRPr="00CF4AA1" w:rsidRDefault="00344695" w:rsidP="00EE4034">
      <w:pPr>
        <w:spacing w:line="360" w:lineRule="auto"/>
        <w:jc w:val="both"/>
        <w:rPr>
          <w:rFonts w:ascii="David" w:eastAsia="Times New Roman" w:hAnsi="David" w:cs="David"/>
          <w:b/>
          <w:bCs/>
          <w:color w:val="000000"/>
          <w:sz w:val="32"/>
          <w:szCs w:val="32"/>
          <w:shd w:val="clear" w:color="auto" w:fill="FFFFFF"/>
          <w:rtl/>
        </w:rPr>
      </w:pPr>
      <w:r w:rsidRPr="00CF4AA1">
        <w:rPr>
          <w:rFonts w:ascii="David" w:eastAsia="Times New Roman" w:hAnsi="David" w:cs="David" w:hint="cs"/>
          <w:b/>
          <w:bCs/>
          <w:color w:val="000000"/>
          <w:sz w:val="32"/>
          <w:szCs w:val="32"/>
          <w:shd w:val="clear" w:color="auto" w:fill="FFFFFF"/>
          <w:rtl/>
        </w:rPr>
        <w:t xml:space="preserve">ראש עיריית שדרות, אלון דוידי, שלח </w:t>
      </w:r>
      <w:r w:rsidR="00EE4034">
        <w:rPr>
          <w:rFonts w:ascii="David" w:eastAsia="Times New Roman" w:hAnsi="David" w:cs="David" w:hint="cs"/>
          <w:b/>
          <w:bCs/>
          <w:color w:val="000000"/>
          <w:sz w:val="32"/>
          <w:szCs w:val="32"/>
          <w:shd w:val="clear" w:color="auto" w:fill="FFFFFF"/>
          <w:rtl/>
        </w:rPr>
        <w:t xml:space="preserve">השבוע </w:t>
      </w:r>
      <w:bookmarkStart w:id="0" w:name="_GoBack"/>
      <w:bookmarkEnd w:id="0"/>
      <w:r w:rsidRPr="00CF4AA1">
        <w:rPr>
          <w:rFonts w:ascii="David" w:eastAsia="Times New Roman" w:hAnsi="David" w:cs="David" w:hint="cs"/>
          <w:b/>
          <w:bCs/>
          <w:color w:val="000000"/>
          <w:sz w:val="32"/>
          <w:szCs w:val="32"/>
          <w:shd w:val="clear" w:color="auto" w:fill="FFFFFF"/>
          <w:rtl/>
        </w:rPr>
        <w:t xml:space="preserve">מכתב לראש הממשלה, נפתלי בנט, בנושא החלפת חלונות הממ"דים בשדרות. </w:t>
      </w:r>
    </w:p>
    <w:p w14:paraId="31CD28C8" w14:textId="36E63691" w:rsidR="006D67FA" w:rsidRDefault="00344695" w:rsidP="00344695">
      <w:pPr>
        <w:spacing w:line="360" w:lineRule="auto"/>
        <w:jc w:val="both"/>
        <w:rPr>
          <w:rFonts w:ascii="David" w:eastAsia="Times New Roman" w:hAnsi="David" w:cs="David"/>
          <w:color w:val="000000"/>
          <w:sz w:val="32"/>
          <w:szCs w:val="32"/>
          <w:shd w:val="clear" w:color="auto" w:fill="FFFFFF"/>
          <w:rtl/>
        </w:rPr>
      </w:pPr>
      <w:r>
        <w:rPr>
          <w:rFonts w:ascii="David" w:eastAsia="Times New Roman" w:hAnsi="David" w:cs="David" w:hint="cs"/>
          <w:color w:val="000000"/>
          <w:sz w:val="32"/>
          <w:szCs w:val="32"/>
          <w:shd w:val="clear" w:color="auto" w:fill="FFFFFF"/>
          <w:rtl/>
        </w:rPr>
        <w:t xml:space="preserve">כזכור, בעקבות הירצחו של הילד עידו אביגל במבצע "שומר החומות" מפגיעת רסיס רקטה שחדר את חלון הממ"ד בו שהה, המליץ מפקד פיקוד העורף, האלוף אורי גורדין, להחליף את חלונות הממ"דים בבתים בעוטף עזה (טווח 7 ק"מ) הפונים לכיוון הרצועה לעובי של 32 מ"מ. </w:t>
      </w:r>
    </w:p>
    <w:p w14:paraId="11025AA0" w14:textId="3F39FDC1" w:rsidR="00344695" w:rsidRDefault="00344695" w:rsidP="00344695">
      <w:pPr>
        <w:spacing w:line="360" w:lineRule="auto"/>
        <w:jc w:val="both"/>
        <w:rPr>
          <w:rFonts w:ascii="David" w:eastAsia="Times New Roman" w:hAnsi="David" w:cs="David"/>
          <w:color w:val="000000"/>
          <w:sz w:val="32"/>
          <w:szCs w:val="32"/>
          <w:shd w:val="clear" w:color="auto" w:fill="FFFFFF"/>
          <w:rtl/>
        </w:rPr>
      </w:pPr>
      <w:r>
        <w:rPr>
          <w:rFonts w:ascii="David" w:eastAsia="Times New Roman" w:hAnsi="David" w:cs="David" w:hint="cs"/>
          <w:color w:val="000000"/>
          <w:sz w:val="32"/>
          <w:szCs w:val="32"/>
          <w:shd w:val="clear" w:color="auto" w:fill="FFFFFF"/>
          <w:rtl/>
        </w:rPr>
        <w:t xml:space="preserve">עד כה, למיטב ידיעתנו, הפרויקט לא תוקצב ובוודאי שלא יצא לפועל, מלבד מספר בתים בודדים, בהם הבית בו נהרג עידו ז"ל. </w:t>
      </w:r>
    </w:p>
    <w:p w14:paraId="2EC8A73C" w14:textId="1E83F782" w:rsidR="00344695" w:rsidRDefault="00344695" w:rsidP="00344695">
      <w:pPr>
        <w:spacing w:line="360" w:lineRule="auto"/>
        <w:jc w:val="both"/>
        <w:rPr>
          <w:rFonts w:ascii="David" w:eastAsia="Times New Roman" w:hAnsi="David" w:cs="David"/>
          <w:color w:val="000000"/>
          <w:sz w:val="32"/>
          <w:szCs w:val="32"/>
          <w:shd w:val="clear" w:color="auto" w:fill="FFFFFF"/>
          <w:rtl/>
        </w:rPr>
      </w:pPr>
      <w:r>
        <w:rPr>
          <w:rFonts w:ascii="David" w:eastAsia="Times New Roman" w:hAnsi="David" w:cs="David" w:hint="cs"/>
          <w:color w:val="000000"/>
          <w:sz w:val="32"/>
          <w:szCs w:val="32"/>
          <w:shd w:val="clear" w:color="auto" w:fill="FFFFFF"/>
          <w:rtl/>
        </w:rPr>
        <w:t xml:space="preserve">"האירוע הטרגי הזה, שהעציב את כולנו ובוודאי גם אותך, טלטל את תושבי שדרות ועוטף עזה, שעד אותו אירוע הרגישו בטוחים כששהו בממ"ד", כתב דוידי לבנט. </w:t>
      </w:r>
    </w:p>
    <w:p w14:paraId="47BAF8FD" w14:textId="35707D64" w:rsidR="00344695" w:rsidRDefault="00344695" w:rsidP="00344695">
      <w:pPr>
        <w:spacing w:line="360" w:lineRule="auto"/>
        <w:jc w:val="both"/>
        <w:rPr>
          <w:rFonts w:ascii="David" w:eastAsia="Times New Roman" w:hAnsi="David" w:cs="David"/>
          <w:color w:val="000000"/>
          <w:sz w:val="32"/>
          <w:szCs w:val="32"/>
          <w:shd w:val="clear" w:color="auto" w:fill="FFFFFF"/>
          <w:rtl/>
        </w:rPr>
      </w:pPr>
      <w:r>
        <w:rPr>
          <w:rFonts w:ascii="David" w:eastAsia="Times New Roman" w:hAnsi="David" w:cs="David" w:hint="cs"/>
          <w:color w:val="000000"/>
          <w:sz w:val="32"/>
          <w:szCs w:val="32"/>
          <w:shd w:val="clear" w:color="auto" w:fill="FFFFFF"/>
          <w:rtl/>
        </w:rPr>
        <w:t>דוידי גם הזכיר את פגישתו של ראש הממשלה עם שני ואסף אביגל, הוריו של עידו ז"ל. "אני משוכנע שדיברתם גם על הנושא של תחושת הביטחון בממ"ד והעובדה שעידו נהרג על-אף ששהה בממ"ד ומילא אחר ההנחיות", כתב דוידי.</w:t>
      </w:r>
    </w:p>
    <w:p w14:paraId="66990015" w14:textId="77777777" w:rsidR="007B7283" w:rsidRDefault="007B7283" w:rsidP="00344695">
      <w:pPr>
        <w:spacing w:line="360" w:lineRule="auto"/>
        <w:jc w:val="both"/>
        <w:rPr>
          <w:rFonts w:ascii="David" w:eastAsia="Times New Roman" w:hAnsi="David" w:cs="David"/>
          <w:color w:val="000000"/>
          <w:sz w:val="32"/>
          <w:szCs w:val="32"/>
          <w:shd w:val="clear" w:color="auto" w:fill="FFFFFF"/>
          <w:rtl/>
        </w:rPr>
      </w:pPr>
      <w:r>
        <w:rPr>
          <w:rFonts w:ascii="David" w:eastAsia="Times New Roman" w:hAnsi="David" w:cs="David" w:hint="cs"/>
          <w:color w:val="000000"/>
          <w:sz w:val="32"/>
          <w:szCs w:val="32"/>
          <w:shd w:val="clear" w:color="auto" w:fill="FFFFFF"/>
          <w:rtl/>
        </w:rPr>
        <w:t xml:space="preserve">לפני כחודש, בפגישה של ראש הממשלה עם ראשי רשויות העוטף במרכז ההפעלה בשדרות, ביקש דוידי מבנט לתקצב באופן מיידי את הפרויקט על </w:t>
      </w:r>
      <w:r>
        <w:rPr>
          <w:rFonts w:ascii="David" w:eastAsia="Times New Roman" w:hAnsi="David" w:cs="David" w:hint="cs"/>
          <w:color w:val="000000"/>
          <w:sz w:val="32"/>
          <w:szCs w:val="32"/>
          <w:shd w:val="clear" w:color="auto" w:fill="FFFFFF"/>
          <w:rtl/>
        </w:rPr>
        <w:lastRenderedPageBreak/>
        <w:t xml:space="preserve">מנת שעשרות אלפי התושבים יוכלו להחליף את החלונות ולהשיב את תחושת הביטחון המינימלית בזמן שהם נכנסים לממ"ד בעת אזעקה. </w:t>
      </w:r>
    </w:p>
    <w:p w14:paraId="3787235F" w14:textId="62B60CBA" w:rsidR="00344695" w:rsidRPr="006D67FA" w:rsidRDefault="007B7283" w:rsidP="00344695">
      <w:pPr>
        <w:spacing w:line="360" w:lineRule="auto"/>
        <w:jc w:val="both"/>
        <w:rPr>
          <w:rFonts w:ascii="David" w:eastAsia="Times New Roman" w:hAnsi="David" w:cs="David"/>
          <w:color w:val="000000"/>
          <w:sz w:val="32"/>
          <w:szCs w:val="32"/>
          <w:shd w:val="clear" w:color="auto" w:fill="FFFFFF"/>
          <w:rtl/>
        </w:rPr>
      </w:pPr>
      <w:r>
        <w:rPr>
          <w:rFonts w:ascii="David" w:eastAsia="Times New Roman" w:hAnsi="David" w:cs="David" w:hint="cs"/>
          <w:color w:val="000000"/>
          <w:sz w:val="32"/>
          <w:szCs w:val="32"/>
          <w:shd w:val="clear" w:color="auto" w:fill="FFFFFF"/>
          <w:rtl/>
        </w:rPr>
        <w:t>"לצערי שום דבר לא התקדם מאז אותה פגישה. אני קורא לך לא להתעלם מפנייתי זו, לתקצב באופן מיידי את החלפת חלונות הממ"ד ולדאוג להצלת חיי תושבי העוטף ושדרות", סיכם דוידי את מכתבו.</w:t>
      </w:r>
    </w:p>
    <w:p w14:paraId="26A24179" w14:textId="77777777" w:rsidR="006D67FA" w:rsidRDefault="006D67FA" w:rsidP="006D67FA">
      <w:pPr>
        <w:jc w:val="both"/>
        <w:rPr>
          <w:rFonts w:ascii="David" w:eastAsia="Times New Roman" w:hAnsi="David" w:cs="David"/>
          <w:color w:val="000000"/>
          <w:sz w:val="28"/>
          <w:szCs w:val="28"/>
          <w:shd w:val="clear" w:color="auto" w:fill="FFFFFF"/>
          <w:rtl/>
        </w:rPr>
      </w:pPr>
    </w:p>
    <w:p w14:paraId="7F048DF2" w14:textId="77777777" w:rsidR="008F6874" w:rsidRDefault="008F6874" w:rsidP="00DE12EF">
      <w:pPr>
        <w:spacing w:line="360" w:lineRule="auto"/>
        <w:jc w:val="center"/>
        <w:rPr>
          <w:rFonts w:ascii="David" w:hAnsi="David" w:cs="David"/>
          <w:b/>
          <w:bCs/>
          <w:sz w:val="24"/>
          <w:szCs w:val="24"/>
          <w:u w:val="single"/>
          <w:rtl/>
        </w:rPr>
      </w:pPr>
    </w:p>
    <w:p w14:paraId="6CC672EC" w14:textId="77777777" w:rsidR="008F6874" w:rsidRDefault="008F6874" w:rsidP="00DE12EF">
      <w:pPr>
        <w:spacing w:line="360" w:lineRule="auto"/>
        <w:jc w:val="center"/>
        <w:rPr>
          <w:rFonts w:ascii="David" w:hAnsi="David" w:cs="David"/>
          <w:b/>
          <w:bCs/>
          <w:sz w:val="24"/>
          <w:szCs w:val="24"/>
          <w:u w:val="single"/>
          <w:rtl/>
        </w:rPr>
      </w:pPr>
    </w:p>
    <w:p w14:paraId="1433CB3D" w14:textId="77777777" w:rsidR="008F6874" w:rsidRDefault="008F6874" w:rsidP="00DE12EF">
      <w:pPr>
        <w:spacing w:line="360" w:lineRule="auto"/>
        <w:jc w:val="center"/>
        <w:rPr>
          <w:rFonts w:ascii="David" w:hAnsi="David" w:cs="David"/>
          <w:b/>
          <w:bCs/>
          <w:sz w:val="24"/>
          <w:szCs w:val="24"/>
          <w:u w:val="single"/>
          <w:rtl/>
        </w:rPr>
      </w:pPr>
    </w:p>
    <w:p w14:paraId="22088E3F" w14:textId="77777777" w:rsidR="008F6874" w:rsidRDefault="008F6874" w:rsidP="00DE12EF">
      <w:pPr>
        <w:spacing w:line="360" w:lineRule="auto"/>
        <w:jc w:val="center"/>
        <w:rPr>
          <w:rFonts w:ascii="David" w:hAnsi="David" w:cs="David"/>
          <w:b/>
          <w:bCs/>
          <w:sz w:val="24"/>
          <w:szCs w:val="24"/>
          <w:u w:val="single"/>
          <w:rtl/>
        </w:rPr>
      </w:pPr>
    </w:p>
    <w:p w14:paraId="60C52E63" w14:textId="77777777" w:rsidR="008F6874" w:rsidRDefault="008F6874" w:rsidP="00DE12EF">
      <w:pPr>
        <w:spacing w:line="360" w:lineRule="auto"/>
        <w:jc w:val="center"/>
        <w:rPr>
          <w:rFonts w:ascii="David" w:hAnsi="David" w:cs="David"/>
          <w:b/>
          <w:bCs/>
          <w:sz w:val="24"/>
          <w:szCs w:val="24"/>
          <w:u w:val="single"/>
          <w:rtl/>
        </w:rPr>
      </w:pPr>
    </w:p>
    <w:p w14:paraId="07917F95" w14:textId="77777777" w:rsidR="008F6874" w:rsidRDefault="008F6874" w:rsidP="00DE12EF">
      <w:pPr>
        <w:spacing w:line="360" w:lineRule="auto"/>
        <w:jc w:val="center"/>
        <w:rPr>
          <w:rFonts w:ascii="David" w:hAnsi="David" w:cs="David"/>
          <w:b/>
          <w:bCs/>
          <w:sz w:val="24"/>
          <w:szCs w:val="24"/>
          <w:u w:val="single"/>
          <w:rtl/>
        </w:rPr>
      </w:pPr>
    </w:p>
    <w:p w14:paraId="73D83504" w14:textId="77777777" w:rsidR="008F6874" w:rsidRDefault="008F6874" w:rsidP="00DE12EF">
      <w:pPr>
        <w:spacing w:line="360" w:lineRule="auto"/>
        <w:jc w:val="center"/>
        <w:rPr>
          <w:rFonts w:ascii="David" w:hAnsi="David" w:cs="David"/>
          <w:b/>
          <w:bCs/>
          <w:sz w:val="24"/>
          <w:szCs w:val="24"/>
          <w:u w:val="single"/>
          <w:rtl/>
        </w:rPr>
      </w:pPr>
    </w:p>
    <w:p w14:paraId="4876DC01" w14:textId="77777777" w:rsidR="008F6874" w:rsidRPr="008F6874" w:rsidRDefault="008F6874" w:rsidP="00DE12EF">
      <w:pPr>
        <w:spacing w:line="360" w:lineRule="auto"/>
        <w:jc w:val="right"/>
        <w:rPr>
          <w:rFonts w:ascii="David" w:hAnsi="David" w:cs="David"/>
          <w:b/>
          <w:bCs/>
          <w:sz w:val="28"/>
          <w:szCs w:val="28"/>
          <w:rtl/>
        </w:rPr>
      </w:pPr>
      <w:r w:rsidRPr="008F6874">
        <w:rPr>
          <w:rFonts w:ascii="David" w:hAnsi="David" w:cs="David" w:hint="cs"/>
          <w:b/>
          <w:bCs/>
          <w:sz w:val="28"/>
          <w:szCs w:val="28"/>
          <w:rtl/>
        </w:rPr>
        <w:t>בברכה,</w:t>
      </w:r>
    </w:p>
    <w:p w14:paraId="12E2EE74" w14:textId="77777777" w:rsidR="008F6874" w:rsidRPr="008F6874" w:rsidRDefault="008F6874" w:rsidP="00DE12EF">
      <w:pPr>
        <w:spacing w:line="360" w:lineRule="auto"/>
        <w:jc w:val="right"/>
        <w:rPr>
          <w:rFonts w:ascii="David" w:hAnsi="David" w:cs="David"/>
          <w:b/>
          <w:bCs/>
          <w:sz w:val="28"/>
          <w:szCs w:val="28"/>
          <w:rtl/>
        </w:rPr>
      </w:pPr>
      <w:r w:rsidRPr="008F6874">
        <w:rPr>
          <w:rFonts w:ascii="David" w:hAnsi="David" w:cs="David" w:hint="cs"/>
          <w:b/>
          <w:bCs/>
          <w:sz w:val="28"/>
          <w:szCs w:val="28"/>
          <w:rtl/>
        </w:rPr>
        <w:t>ירון ששון</w:t>
      </w:r>
    </w:p>
    <w:p w14:paraId="26E294AF" w14:textId="77777777" w:rsidR="008F6874" w:rsidRPr="008F6874" w:rsidRDefault="008F6874" w:rsidP="00DE12EF">
      <w:pPr>
        <w:spacing w:line="360" w:lineRule="auto"/>
        <w:jc w:val="right"/>
        <w:rPr>
          <w:rFonts w:ascii="David" w:hAnsi="David" w:cs="David"/>
          <w:b/>
          <w:bCs/>
          <w:sz w:val="28"/>
          <w:szCs w:val="28"/>
          <w:rtl/>
        </w:rPr>
      </w:pPr>
      <w:r w:rsidRPr="008F6874">
        <w:rPr>
          <w:rFonts w:ascii="David" w:hAnsi="David" w:cs="David" w:hint="cs"/>
          <w:b/>
          <w:bCs/>
          <w:sz w:val="28"/>
          <w:szCs w:val="28"/>
          <w:rtl/>
        </w:rPr>
        <w:t>דובר העירייה</w:t>
      </w:r>
    </w:p>
    <w:p w14:paraId="775BBDD3" w14:textId="77777777" w:rsidR="008F6874" w:rsidRDefault="008F6874" w:rsidP="00DE12EF">
      <w:pPr>
        <w:spacing w:line="360" w:lineRule="auto"/>
        <w:rPr>
          <w:b/>
          <w:bCs/>
          <w:rtl/>
        </w:rPr>
      </w:pPr>
    </w:p>
    <w:p w14:paraId="158E4742" w14:textId="77777777" w:rsidR="008F6874" w:rsidRPr="008F6874" w:rsidRDefault="008F6874" w:rsidP="00DE12EF">
      <w:pPr>
        <w:spacing w:line="360" w:lineRule="auto"/>
        <w:rPr>
          <w:b/>
          <w:bCs/>
        </w:rPr>
      </w:pPr>
    </w:p>
    <w:sectPr w:rsidR="008F6874" w:rsidRPr="008F6874" w:rsidSect="007913E5">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20EDF" w14:textId="77777777" w:rsidR="008F6874" w:rsidRDefault="008F6874" w:rsidP="008F6874">
      <w:pPr>
        <w:spacing w:after="0" w:line="240" w:lineRule="auto"/>
      </w:pPr>
      <w:r>
        <w:separator/>
      </w:r>
    </w:p>
  </w:endnote>
  <w:endnote w:type="continuationSeparator" w:id="0">
    <w:p w14:paraId="29E00024" w14:textId="77777777" w:rsidR="008F6874" w:rsidRDefault="008F6874" w:rsidP="008F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00"/>
    <w:family w:val="swiss"/>
    <w:pitch w:val="variable"/>
    <w:sig w:usb0="00000803" w:usb1="00000000" w:usb2="00000000" w:usb3="00000000" w:csb0="00000021" w:csb1="00000000"/>
  </w:font>
  <w:font w:name="Liberation Serif">
    <w:altName w:val="Times New Roman"/>
    <w:charset w:val="01"/>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60CB1" w14:textId="77777777" w:rsidR="008F6874" w:rsidRPr="008F6874" w:rsidRDefault="008F6874" w:rsidP="008F6874">
    <w:pPr>
      <w:pStyle w:val="a5"/>
      <w:spacing w:line="360" w:lineRule="auto"/>
      <w:jc w:val="center"/>
      <w:rPr>
        <w:rFonts w:ascii="Arial Unicode MS" w:eastAsia="Arial Unicode MS" w:hAnsi="Arial Unicode MS" w:cs="Arial Unicode MS"/>
        <w:sz w:val="24"/>
        <w:szCs w:val="24"/>
        <w:rtl/>
      </w:rPr>
    </w:pPr>
    <w:r w:rsidRPr="008F6874">
      <w:rPr>
        <w:rFonts w:ascii="Arial Unicode MS" w:eastAsia="Arial Unicode MS" w:hAnsi="Arial Unicode MS" w:cs="Arial Unicode MS"/>
        <w:sz w:val="24"/>
        <w:szCs w:val="24"/>
        <w:rtl/>
      </w:rPr>
      <w:t>רח' בר- לב 6 שדרות, מיקוד 8712606 | טלפקס. 08-6620221 | נייד. 050-5571115</w:t>
    </w:r>
  </w:p>
  <w:p w14:paraId="2FE18B96" w14:textId="4911BD93" w:rsidR="008F6874" w:rsidRPr="008F6874" w:rsidRDefault="008F6874" w:rsidP="008F6874">
    <w:pPr>
      <w:pStyle w:val="a5"/>
      <w:spacing w:line="360" w:lineRule="auto"/>
      <w:jc w:val="center"/>
      <w:rPr>
        <w:rFonts w:ascii="Arial Unicode MS" w:eastAsia="Arial Unicode MS" w:hAnsi="Arial Unicode MS" w:cs="Arial Unicode MS"/>
        <w:sz w:val="24"/>
        <w:szCs w:val="24"/>
      </w:rPr>
    </w:pPr>
    <w:r w:rsidRPr="008F6874">
      <w:rPr>
        <w:rFonts w:ascii="Arial Unicode MS" w:eastAsia="Arial Unicode MS" w:hAnsi="Arial Unicode MS" w:cs="Arial Unicode MS"/>
        <w:sz w:val="24"/>
        <w:szCs w:val="24"/>
      </w:rPr>
      <w:t>Bar</w:t>
    </w:r>
    <w:r w:rsidR="000142E9">
      <w:rPr>
        <w:rFonts w:ascii="Arial Unicode MS" w:eastAsia="Arial Unicode MS" w:hAnsi="Arial Unicode MS" w:cs="Arial Unicode MS"/>
        <w:sz w:val="24"/>
        <w:szCs w:val="24"/>
      </w:rPr>
      <w:t>-</w:t>
    </w:r>
    <w:r w:rsidRPr="008F6874">
      <w:rPr>
        <w:rFonts w:ascii="Arial Unicode MS" w:eastAsia="Arial Unicode MS" w:hAnsi="Arial Unicode MS" w:cs="Arial Unicode MS"/>
        <w:sz w:val="24"/>
        <w:szCs w:val="24"/>
      </w:rPr>
      <w:t xml:space="preserve"> lev 6 Sderot, 8712606 | Telefax. 08-6620221 | cell. 050-5</w:t>
    </w:r>
    <w:r w:rsidR="00A910B8">
      <w:rPr>
        <w:rFonts w:ascii="Arial Unicode MS" w:eastAsia="Arial Unicode MS" w:hAnsi="Arial Unicode MS" w:cs="Arial Unicode MS"/>
        <w:sz w:val="24"/>
        <w:szCs w:val="24"/>
      </w:rPr>
      <w:t>5</w:t>
    </w:r>
    <w:r w:rsidRPr="008F6874">
      <w:rPr>
        <w:rFonts w:ascii="Arial Unicode MS" w:eastAsia="Arial Unicode MS" w:hAnsi="Arial Unicode MS" w:cs="Arial Unicode MS"/>
        <w:sz w:val="24"/>
        <w:szCs w:val="24"/>
      </w:rPr>
      <w:t>71</w:t>
    </w:r>
    <w:r w:rsidR="00A910B8">
      <w:rPr>
        <w:rFonts w:ascii="Arial Unicode MS" w:eastAsia="Arial Unicode MS" w:hAnsi="Arial Unicode MS" w:cs="Arial Unicode MS"/>
        <w:sz w:val="24"/>
        <w:szCs w:val="24"/>
      </w:rPr>
      <w:t>1</w:t>
    </w:r>
    <w:r w:rsidRPr="008F6874">
      <w:rPr>
        <w:rFonts w:ascii="Arial Unicode MS" w:eastAsia="Arial Unicode MS" w:hAnsi="Arial Unicode MS" w:cs="Arial Unicode MS"/>
        <w:sz w:val="24"/>
        <w:szCs w:val="24"/>
      </w:rPr>
      <w:t>15</w:t>
    </w:r>
  </w:p>
  <w:p w14:paraId="7AB4D68D" w14:textId="77777777" w:rsidR="008F6874" w:rsidRPr="008F6874" w:rsidRDefault="008F6874" w:rsidP="008F6874">
    <w:pPr>
      <w:pStyle w:val="a5"/>
      <w:spacing w:line="360" w:lineRule="auto"/>
      <w:jc w:val="center"/>
      <w:rPr>
        <w:rFonts w:ascii="Arial Unicode MS" w:eastAsia="Arial Unicode MS" w:hAnsi="Arial Unicode MS" w:cs="Arial Unicode MS"/>
        <w:color w:val="70AD47" w:themeColor="accent6"/>
        <w:sz w:val="24"/>
        <w:szCs w:val="24"/>
        <w:rtl/>
      </w:rPr>
    </w:pPr>
    <w:r w:rsidRPr="008F6874">
      <w:rPr>
        <w:rFonts w:ascii="Arial Unicode MS" w:eastAsia="Arial Unicode MS" w:hAnsi="Arial Unicode MS" w:cs="Arial Unicode MS"/>
        <w:color w:val="70AD47" w:themeColor="accent6"/>
        <w:sz w:val="24"/>
        <w:szCs w:val="24"/>
      </w:rPr>
      <w:t>www. e-sderot.org.il | yarons@sederot.muni.il</w:t>
    </w:r>
  </w:p>
  <w:p w14:paraId="0697CFFE" w14:textId="77777777" w:rsidR="008F6874" w:rsidRDefault="008F687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06F58" w14:textId="77777777" w:rsidR="008F6874" w:rsidRDefault="008F6874" w:rsidP="008F6874">
      <w:pPr>
        <w:spacing w:after="0" w:line="240" w:lineRule="auto"/>
      </w:pPr>
      <w:r>
        <w:separator/>
      </w:r>
    </w:p>
  </w:footnote>
  <w:footnote w:type="continuationSeparator" w:id="0">
    <w:p w14:paraId="3B7CA326" w14:textId="77777777" w:rsidR="008F6874" w:rsidRDefault="008F6874" w:rsidP="008F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8F49A" w14:textId="77777777" w:rsidR="008F6874" w:rsidRDefault="008F6874">
    <w:pPr>
      <w:pStyle w:val="a3"/>
      <w:rPr>
        <w:rtl/>
      </w:rPr>
    </w:pPr>
    <w:r w:rsidRPr="008F6874">
      <w:rPr>
        <w:rFonts w:ascii="Liberation Serif" w:eastAsia="Arial Unicode MS" w:hAnsi="Liberation Serif" w:cs="Lucida Sans Unicode"/>
        <w:b/>
        <w:bCs/>
        <w:noProof/>
        <w:sz w:val="24"/>
        <w:szCs w:val="24"/>
        <w:rtl/>
      </w:rPr>
      <w:drawing>
        <wp:anchor distT="0" distB="0" distL="0" distR="0" simplePos="0" relativeHeight="251659264" behindDoc="1" locked="0" layoutInCell="1" allowOverlap="1" wp14:anchorId="2766A0DA" wp14:editId="273593E1">
          <wp:simplePos x="0" y="0"/>
          <wp:positionH relativeFrom="margin">
            <wp:align>center</wp:align>
          </wp:positionH>
          <wp:positionV relativeFrom="paragraph">
            <wp:posOffset>-654685</wp:posOffset>
          </wp:positionV>
          <wp:extent cx="2659380" cy="1207135"/>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rotWithShape="1">
                  <a:blip r:embed="rId1"/>
                  <a:srcRect l="29298" r="31390" b="84358"/>
                  <a:stretch/>
                </pic:blipFill>
                <pic:spPr bwMode="auto">
                  <a:xfrm>
                    <a:off x="0" y="0"/>
                    <a:ext cx="2659380" cy="1207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37CA916" w14:textId="77777777" w:rsidR="008F6874" w:rsidRDefault="008F687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874"/>
    <w:rsid w:val="000142E9"/>
    <w:rsid w:val="00344695"/>
    <w:rsid w:val="00423643"/>
    <w:rsid w:val="005F3391"/>
    <w:rsid w:val="006D67FA"/>
    <w:rsid w:val="007913E5"/>
    <w:rsid w:val="007B7283"/>
    <w:rsid w:val="008F6874"/>
    <w:rsid w:val="009A5BFC"/>
    <w:rsid w:val="00A910B8"/>
    <w:rsid w:val="00CF4AA1"/>
    <w:rsid w:val="00D23F00"/>
    <w:rsid w:val="00DE12EF"/>
    <w:rsid w:val="00DF75D2"/>
    <w:rsid w:val="00EE403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3850CFA"/>
  <w15:chartTrackingRefBased/>
  <w15:docId w15:val="{A5E0A784-7877-4428-B5FE-8A9E11DEF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874"/>
    <w:pPr>
      <w:tabs>
        <w:tab w:val="center" w:pos="4153"/>
        <w:tab w:val="right" w:pos="8306"/>
      </w:tabs>
      <w:spacing w:after="0" w:line="240" w:lineRule="auto"/>
    </w:pPr>
  </w:style>
  <w:style w:type="character" w:customStyle="1" w:styleId="a4">
    <w:name w:val="כותרת עליונה תו"/>
    <w:basedOn w:val="a0"/>
    <w:link w:val="a3"/>
    <w:uiPriority w:val="99"/>
    <w:rsid w:val="008F6874"/>
  </w:style>
  <w:style w:type="paragraph" w:styleId="a5">
    <w:name w:val="footer"/>
    <w:basedOn w:val="a"/>
    <w:link w:val="a6"/>
    <w:uiPriority w:val="99"/>
    <w:unhideWhenUsed/>
    <w:rsid w:val="008F6874"/>
    <w:pPr>
      <w:tabs>
        <w:tab w:val="center" w:pos="4153"/>
        <w:tab w:val="right" w:pos="8306"/>
      </w:tabs>
      <w:spacing w:after="0" w:line="240" w:lineRule="auto"/>
    </w:pPr>
  </w:style>
  <w:style w:type="character" w:customStyle="1" w:styleId="a6">
    <w:name w:val="כותרת תחתונה תו"/>
    <w:basedOn w:val="a0"/>
    <w:link w:val="a5"/>
    <w:uiPriority w:val="99"/>
    <w:rsid w:val="008F6874"/>
  </w:style>
  <w:style w:type="character" w:styleId="Hyperlink">
    <w:name w:val="Hyperlink"/>
    <w:basedOn w:val="a0"/>
    <w:uiPriority w:val="99"/>
    <w:unhideWhenUsed/>
    <w:rsid w:val="008F6874"/>
    <w:rPr>
      <w:color w:val="0563C1" w:themeColor="hyperlink"/>
      <w:u w:val="single"/>
    </w:rPr>
  </w:style>
  <w:style w:type="character" w:styleId="a7">
    <w:name w:val="annotation reference"/>
    <w:basedOn w:val="a0"/>
    <w:uiPriority w:val="99"/>
    <w:semiHidden/>
    <w:unhideWhenUsed/>
    <w:rsid w:val="008F6874"/>
    <w:rPr>
      <w:sz w:val="16"/>
      <w:szCs w:val="16"/>
    </w:rPr>
  </w:style>
  <w:style w:type="paragraph" w:styleId="a8">
    <w:name w:val="annotation text"/>
    <w:basedOn w:val="a"/>
    <w:link w:val="a9"/>
    <w:uiPriority w:val="99"/>
    <w:semiHidden/>
    <w:unhideWhenUsed/>
    <w:rsid w:val="008F6874"/>
    <w:pPr>
      <w:spacing w:line="240" w:lineRule="auto"/>
    </w:pPr>
    <w:rPr>
      <w:sz w:val="20"/>
      <w:szCs w:val="20"/>
    </w:rPr>
  </w:style>
  <w:style w:type="character" w:customStyle="1" w:styleId="a9">
    <w:name w:val="טקסט הערה תו"/>
    <w:basedOn w:val="a0"/>
    <w:link w:val="a8"/>
    <w:uiPriority w:val="99"/>
    <w:semiHidden/>
    <w:rsid w:val="008F6874"/>
    <w:rPr>
      <w:sz w:val="20"/>
      <w:szCs w:val="20"/>
    </w:rPr>
  </w:style>
  <w:style w:type="paragraph" w:styleId="aa">
    <w:name w:val="annotation subject"/>
    <w:basedOn w:val="a8"/>
    <w:next w:val="a8"/>
    <w:link w:val="ab"/>
    <w:uiPriority w:val="99"/>
    <w:semiHidden/>
    <w:unhideWhenUsed/>
    <w:rsid w:val="008F6874"/>
    <w:rPr>
      <w:b/>
      <w:bCs/>
    </w:rPr>
  </w:style>
  <w:style w:type="character" w:customStyle="1" w:styleId="ab">
    <w:name w:val="נושא הערה תו"/>
    <w:basedOn w:val="a9"/>
    <w:link w:val="aa"/>
    <w:uiPriority w:val="99"/>
    <w:semiHidden/>
    <w:rsid w:val="008F6874"/>
    <w:rPr>
      <w:b/>
      <w:bCs/>
      <w:sz w:val="20"/>
      <w:szCs w:val="20"/>
    </w:rPr>
  </w:style>
  <w:style w:type="paragraph" w:styleId="ac">
    <w:name w:val="Balloon Text"/>
    <w:basedOn w:val="a"/>
    <w:link w:val="ad"/>
    <w:uiPriority w:val="99"/>
    <w:semiHidden/>
    <w:unhideWhenUsed/>
    <w:rsid w:val="008F6874"/>
    <w:pPr>
      <w:spacing w:after="0" w:line="240" w:lineRule="auto"/>
    </w:pPr>
    <w:rPr>
      <w:rFonts w:ascii="Tahoma" w:hAnsi="Tahoma" w:cs="Tahoma"/>
      <w:sz w:val="18"/>
      <w:szCs w:val="18"/>
    </w:rPr>
  </w:style>
  <w:style w:type="character" w:customStyle="1" w:styleId="ad">
    <w:name w:val="טקסט בלונים תו"/>
    <w:basedOn w:val="a0"/>
    <w:link w:val="ac"/>
    <w:uiPriority w:val="99"/>
    <w:semiHidden/>
    <w:rsid w:val="008F6874"/>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09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3BEA5-DB13-431F-A244-444014559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236</Words>
  <Characters>1180</Characters>
  <Application>Microsoft Office Word</Application>
  <DocSecurity>0</DocSecurity>
  <Lines>9</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אביה פרץ - דוברות</dc:creator>
  <cp:keywords/>
  <dc:description/>
  <cp:lastModifiedBy>ירון ששון - דובר</cp:lastModifiedBy>
  <cp:revision>4</cp:revision>
  <dcterms:created xsi:type="dcterms:W3CDTF">2021-08-23T12:47:00Z</dcterms:created>
  <dcterms:modified xsi:type="dcterms:W3CDTF">2021-08-23T13:08:00Z</dcterms:modified>
</cp:coreProperties>
</file>