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2EC33" w14:textId="77777777" w:rsidR="002878D9" w:rsidRDefault="001B098E">
      <w:pPr>
        <w:shd w:val="clear" w:color="auto" w:fill="FFFFFF"/>
        <w:spacing w:line="240" w:lineRule="auto"/>
        <w:jc w:val="center"/>
        <w:rPr>
          <w:color w:val="201F1E"/>
          <w:highlight w:val="white"/>
        </w:rPr>
      </w:pPr>
      <w:r>
        <w:rPr>
          <w:noProof/>
          <w:color w:val="201F1E"/>
          <w:highlight w:val="white"/>
        </w:rPr>
        <w:drawing>
          <wp:inline distT="0" distB="0" distL="0" distR="0" wp14:anchorId="7765AFD1" wp14:editId="1316D519">
            <wp:extent cx="1231089" cy="4087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231089" cy="408702"/>
                    </a:xfrm>
                    <a:prstGeom prst="rect">
                      <a:avLst/>
                    </a:prstGeom>
                    <a:ln/>
                  </pic:spPr>
                </pic:pic>
              </a:graphicData>
            </a:graphic>
          </wp:inline>
        </w:drawing>
      </w:r>
      <w:r>
        <w:rPr>
          <w:color w:val="201F1E"/>
          <w:highlight w:val="white"/>
        </w:rPr>
        <w:br/>
      </w:r>
    </w:p>
    <w:p w14:paraId="10AC36A0" w14:textId="77777777" w:rsidR="002878D9" w:rsidRDefault="001B098E">
      <w:pPr>
        <w:shd w:val="clear" w:color="auto" w:fill="FFFFFF"/>
        <w:bidi/>
        <w:spacing w:line="240" w:lineRule="auto"/>
        <w:rPr>
          <w:b/>
          <w:color w:val="201F1E"/>
          <w:sz w:val="20"/>
          <w:szCs w:val="20"/>
          <w:highlight w:val="white"/>
        </w:rPr>
      </w:pPr>
      <w:r>
        <w:rPr>
          <w:b/>
          <w:color w:val="201F1E"/>
          <w:sz w:val="20"/>
          <w:szCs w:val="20"/>
          <w:highlight w:val="white"/>
          <w:u w:val="single"/>
          <w:rtl/>
        </w:rPr>
        <w:t>למידע נוסף:</w:t>
      </w:r>
      <w:r>
        <w:rPr>
          <w:b/>
          <w:color w:val="201F1E"/>
          <w:sz w:val="20"/>
          <w:szCs w:val="20"/>
          <w:highlight w:val="white"/>
          <w:rtl/>
        </w:rPr>
        <w:t xml:space="preserve"> נחום דוניצה</w:t>
      </w:r>
    </w:p>
    <w:p w14:paraId="39B8404A" w14:textId="77777777" w:rsidR="002878D9" w:rsidRDefault="001B098E">
      <w:pPr>
        <w:shd w:val="clear" w:color="auto" w:fill="FFFFFF"/>
        <w:bidi/>
        <w:spacing w:line="240" w:lineRule="auto"/>
        <w:rPr>
          <w:color w:val="201F1E"/>
          <w:highlight w:val="white"/>
        </w:rPr>
      </w:pPr>
      <w:r>
        <w:rPr>
          <w:color w:val="201F1E"/>
          <w:sz w:val="20"/>
          <w:szCs w:val="20"/>
          <w:highlight w:val="white"/>
        </w:rPr>
        <w:t>0546967020</w:t>
      </w:r>
      <w:r>
        <w:rPr>
          <w:color w:val="201F1E"/>
          <w:sz w:val="20"/>
          <w:szCs w:val="20"/>
          <w:highlight w:val="white"/>
        </w:rPr>
        <w:br/>
      </w:r>
    </w:p>
    <w:p w14:paraId="6C871825" w14:textId="7E516D9A" w:rsidR="00794549" w:rsidRPr="00794549" w:rsidRDefault="00794549">
      <w:pPr>
        <w:bidi/>
        <w:jc w:val="center"/>
        <w:rPr>
          <w:bCs/>
          <w:color w:val="222222"/>
          <w:sz w:val="32"/>
          <w:szCs w:val="32"/>
          <w:highlight w:val="white"/>
          <w:u w:val="single"/>
          <w:rtl/>
        </w:rPr>
      </w:pPr>
      <w:r w:rsidRPr="00794549">
        <w:rPr>
          <w:rFonts w:hint="cs"/>
          <w:bCs/>
          <w:color w:val="222222"/>
          <w:sz w:val="32"/>
          <w:szCs w:val="32"/>
          <w:highlight w:val="white"/>
          <w:u w:val="single"/>
          <w:rtl/>
        </w:rPr>
        <w:t>מתחילים לסכם את 2021:</w:t>
      </w:r>
      <w:r w:rsidR="009A3422">
        <w:rPr>
          <w:rFonts w:hint="cs"/>
          <w:bCs/>
          <w:color w:val="222222"/>
          <w:sz w:val="32"/>
          <w:szCs w:val="32"/>
          <w:highlight w:val="white"/>
          <w:u w:val="single"/>
          <w:rtl/>
        </w:rPr>
        <w:t xml:space="preserve"> ככה העולם מתקשר היום</w:t>
      </w:r>
    </w:p>
    <w:p w14:paraId="15B6254D" w14:textId="1D0C001D" w:rsidR="002878D9" w:rsidRPr="009A3422" w:rsidRDefault="001B098E" w:rsidP="009A3422">
      <w:pPr>
        <w:bidi/>
        <w:jc w:val="center"/>
        <w:rPr>
          <w:rFonts w:hint="cs"/>
          <w:bCs/>
          <w:color w:val="222222"/>
          <w:sz w:val="32"/>
          <w:szCs w:val="32"/>
          <w:highlight w:val="white"/>
        </w:rPr>
      </w:pPr>
      <w:r w:rsidRPr="00794549">
        <w:rPr>
          <w:bCs/>
          <w:color w:val="222222"/>
          <w:sz w:val="32"/>
          <w:szCs w:val="32"/>
          <w:highlight w:val="white"/>
          <w:rtl/>
        </w:rPr>
        <w:t xml:space="preserve">זום: חצי מיליון עסקים </w:t>
      </w:r>
      <w:r w:rsidR="009A3422">
        <w:rPr>
          <w:rFonts w:hint="cs"/>
          <w:bCs/>
          <w:color w:val="222222"/>
          <w:sz w:val="32"/>
          <w:szCs w:val="32"/>
          <w:highlight w:val="white"/>
          <w:rtl/>
        </w:rPr>
        <w:t xml:space="preserve">וארגונים </w:t>
      </w:r>
      <w:r w:rsidRPr="00794549">
        <w:rPr>
          <w:bCs/>
          <w:color w:val="222222"/>
          <w:sz w:val="32"/>
          <w:szCs w:val="32"/>
          <w:highlight w:val="white"/>
          <w:rtl/>
        </w:rPr>
        <w:t>ברחבי העולם עושים שימוש בפלטפורמה שלנו</w:t>
      </w:r>
      <w:r w:rsidR="009A3422">
        <w:rPr>
          <w:rFonts w:hint="cs"/>
          <w:bCs/>
          <w:color w:val="222222"/>
          <w:sz w:val="32"/>
          <w:szCs w:val="32"/>
          <w:rtl/>
        </w:rPr>
        <w:t xml:space="preserve"> לתקשורת הקריטית שלהם</w:t>
      </w:r>
    </w:p>
    <w:p w14:paraId="07C1B725" w14:textId="77777777" w:rsidR="002878D9" w:rsidRDefault="001B098E">
      <w:pPr>
        <w:bidi/>
        <w:jc w:val="center"/>
      </w:pPr>
      <w:r>
        <w:t>-----------</w:t>
      </w:r>
    </w:p>
    <w:p w14:paraId="2D9BB473" w14:textId="35D59EF5" w:rsidR="002878D9" w:rsidRPr="00794549" w:rsidRDefault="00794549" w:rsidP="00CE5FAA">
      <w:pPr>
        <w:bidi/>
        <w:jc w:val="center"/>
        <w:rPr>
          <w:bCs/>
        </w:rPr>
      </w:pPr>
      <w:r w:rsidRPr="00794549">
        <w:rPr>
          <w:rFonts w:hint="cs"/>
          <w:bCs/>
          <w:rtl/>
        </w:rPr>
        <w:t xml:space="preserve">סיכומי השנה שחושפת זום מגלים </w:t>
      </w:r>
      <w:r w:rsidR="001B098E" w:rsidRPr="00794549">
        <w:rPr>
          <w:bCs/>
          <w:rtl/>
        </w:rPr>
        <w:t>התרחבות משמעותית כפלטפורמת תקשורת מאוחדת לארגונים</w:t>
      </w:r>
    </w:p>
    <w:p w14:paraId="4966677C" w14:textId="77777777" w:rsidR="002878D9" w:rsidRDefault="001B098E">
      <w:pPr>
        <w:bidi/>
        <w:jc w:val="center"/>
      </w:pPr>
      <w:r>
        <w:t>-----------</w:t>
      </w:r>
    </w:p>
    <w:p w14:paraId="789CD35D" w14:textId="54207BBA" w:rsidR="00794549" w:rsidRDefault="001B098E" w:rsidP="00F957D1">
      <w:pPr>
        <w:bidi/>
      </w:pPr>
      <w:r>
        <w:rPr>
          <w:rtl/>
        </w:rPr>
        <w:br/>
        <w:t>לאורך משבר הקורונה, הפכ</w:t>
      </w:r>
      <w:r w:rsidR="00794549">
        <w:rPr>
          <w:rFonts w:hint="cs"/>
          <w:rtl/>
        </w:rPr>
        <w:t>ה</w:t>
      </w:r>
      <w:r>
        <w:rPr>
          <w:rtl/>
        </w:rPr>
        <w:t xml:space="preserve"> </w:t>
      </w:r>
      <w:r w:rsidR="0056226A">
        <w:rPr>
          <w:rFonts w:hint="cs"/>
          <w:rtl/>
        </w:rPr>
        <w:t xml:space="preserve">זום </w:t>
      </w:r>
      <w:r>
        <w:rPr>
          <w:rtl/>
        </w:rPr>
        <w:t xml:space="preserve">לשם פועל במירוץ להישאר מחוברים. </w:t>
      </w:r>
      <w:r w:rsidR="00794549">
        <w:rPr>
          <w:rFonts w:hint="cs"/>
          <w:rtl/>
        </w:rPr>
        <w:t xml:space="preserve">הסיכומים המספריים ונתוני 2021 מחזקים את התחושה: על פי החברה, </w:t>
      </w:r>
      <w:r w:rsidR="00794549">
        <w:rPr>
          <w:rtl/>
        </w:rPr>
        <w:t>חצי מיליון עסקים</w:t>
      </w:r>
      <w:r w:rsidR="000713C7">
        <w:rPr>
          <w:rFonts w:hint="cs"/>
          <w:rtl/>
        </w:rPr>
        <w:t>, ארגונים ומוסדות חינוך וממשל</w:t>
      </w:r>
      <w:r w:rsidR="00794549">
        <w:rPr>
          <w:rtl/>
        </w:rPr>
        <w:t xml:space="preserve"> ברחבי העולם </w:t>
      </w:r>
      <w:r w:rsidR="000713C7">
        <w:rPr>
          <w:rFonts w:hint="cs"/>
          <w:rtl/>
        </w:rPr>
        <w:t xml:space="preserve">בחרו </w:t>
      </w:r>
      <w:r w:rsidR="00794549">
        <w:rPr>
          <w:rtl/>
        </w:rPr>
        <w:t>בזום עבור התקשורת הקריטית שלהם</w:t>
      </w:r>
      <w:r w:rsidR="000713C7">
        <w:rPr>
          <w:rFonts w:hint="cs"/>
          <w:rtl/>
        </w:rPr>
        <w:t>:</w:t>
      </w:r>
      <w:r w:rsidR="00794549">
        <w:rPr>
          <w:rtl/>
        </w:rPr>
        <w:t xml:space="preserve"> 70% מהחברות </w:t>
      </w:r>
      <w:r w:rsidR="00794549">
        <w:rPr>
          <w:rFonts w:hint="cs"/>
          <w:rtl/>
        </w:rPr>
        <w:t xml:space="preserve">הללו נמצאות </w:t>
      </w:r>
      <w:r w:rsidR="00794549">
        <w:rPr>
          <w:rtl/>
        </w:rPr>
        <w:t xml:space="preserve">ברשימת </w:t>
      </w:r>
      <w:r w:rsidR="00794549">
        <w:t>Fortune 100</w:t>
      </w:r>
      <w:r w:rsidR="00794549">
        <w:rPr>
          <w:rtl/>
        </w:rPr>
        <w:t xml:space="preserve">, יותר ממחצית </w:t>
      </w:r>
      <w:r w:rsidR="00794549">
        <w:rPr>
          <w:rFonts w:hint="cs"/>
          <w:rtl/>
        </w:rPr>
        <w:t>מה</w:t>
      </w:r>
      <w:r w:rsidR="00F957D1">
        <w:rPr>
          <w:rFonts w:hint="cs"/>
          <w:rtl/>
        </w:rPr>
        <w:t>ן</w:t>
      </w:r>
      <w:r w:rsidR="00794549">
        <w:rPr>
          <w:rFonts w:hint="cs"/>
          <w:rtl/>
        </w:rPr>
        <w:t xml:space="preserve"> נמצא</w:t>
      </w:r>
      <w:r w:rsidR="00F957D1">
        <w:rPr>
          <w:rFonts w:hint="cs"/>
          <w:rtl/>
        </w:rPr>
        <w:t>ות</w:t>
      </w:r>
      <w:r w:rsidR="00794549">
        <w:rPr>
          <w:rFonts w:hint="cs"/>
          <w:rtl/>
        </w:rPr>
        <w:t xml:space="preserve"> ברשימת  </w:t>
      </w:r>
      <w:r w:rsidR="00794549">
        <w:t>Fortune 500</w:t>
      </w:r>
      <w:r w:rsidR="00794549">
        <w:rPr>
          <w:rtl/>
        </w:rPr>
        <w:t xml:space="preserve"> ו</w:t>
      </w:r>
      <w:r w:rsidR="00794549">
        <w:t>-</w:t>
      </w:r>
      <w:r w:rsidR="00794549">
        <w:rPr>
          <w:rtl/>
        </w:rPr>
        <w:t xml:space="preserve"> 85%</w:t>
      </w:r>
      <w:r w:rsidR="00794549">
        <w:rPr>
          <w:rFonts w:hint="cs"/>
          <w:rtl/>
        </w:rPr>
        <w:t xml:space="preserve"> מה</w:t>
      </w:r>
      <w:r w:rsidR="00F957D1">
        <w:rPr>
          <w:rFonts w:hint="cs"/>
          <w:rtl/>
        </w:rPr>
        <w:t>ן</w:t>
      </w:r>
      <w:r w:rsidR="00794549">
        <w:rPr>
          <w:rFonts w:hint="cs"/>
          <w:rtl/>
        </w:rPr>
        <w:t xml:space="preserve"> מככב</w:t>
      </w:r>
      <w:r w:rsidR="00F957D1">
        <w:rPr>
          <w:rFonts w:hint="cs"/>
          <w:rtl/>
        </w:rPr>
        <w:t>ות</w:t>
      </w:r>
      <w:r w:rsidR="00794549">
        <w:rPr>
          <w:rFonts w:hint="cs"/>
          <w:rtl/>
        </w:rPr>
        <w:t xml:space="preserve"> ברשימת </w:t>
      </w:r>
      <w:r w:rsidR="00794549">
        <w:t>Forbs Cloud 100</w:t>
      </w:r>
      <w:r w:rsidR="00794549">
        <w:rPr>
          <w:rFonts w:hint="cs"/>
          <w:rtl/>
        </w:rPr>
        <w:t xml:space="preserve">, הרשימה היוקרתית של </w:t>
      </w:r>
      <w:r w:rsidR="00794549">
        <w:rPr>
          <w:rtl/>
        </w:rPr>
        <w:t xml:space="preserve">חברות הענן הפרטיות המובילות בעולם. </w:t>
      </w:r>
    </w:p>
    <w:p w14:paraId="33659664" w14:textId="77777777" w:rsidR="00794549" w:rsidRDefault="00794549" w:rsidP="00794549">
      <w:pPr>
        <w:bidi/>
        <w:rPr>
          <w:rtl/>
        </w:rPr>
      </w:pPr>
    </w:p>
    <w:p w14:paraId="2DAF4959" w14:textId="1C65A872" w:rsidR="002878D9" w:rsidRDefault="00CE0EBD" w:rsidP="009725F8">
      <w:pPr>
        <w:bidi/>
      </w:pPr>
      <w:r>
        <w:rPr>
          <w:rFonts w:hint="cs"/>
          <w:rtl/>
        </w:rPr>
        <w:t>״</w:t>
      </w:r>
      <w:r w:rsidR="008E385F">
        <w:rPr>
          <w:rFonts w:hint="cs"/>
          <w:rtl/>
        </w:rPr>
        <w:t>ב-18 החודשים האחרונים</w:t>
      </w:r>
      <w:r>
        <w:rPr>
          <w:rFonts w:hint="cs"/>
          <w:rtl/>
        </w:rPr>
        <w:t xml:space="preserve"> עברנו ממי שידועה כ-</w:t>
      </w:r>
      <w:r>
        <w:t>Killer App</w:t>
      </w:r>
      <w:r>
        <w:rPr>
          <w:rFonts w:hint="cs"/>
          <w:rtl/>
        </w:rPr>
        <w:t xml:space="preserve"> </w:t>
      </w:r>
      <w:r w:rsidR="00055E09">
        <w:rPr>
          <w:rFonts w:hint="cs"/>
          <w:rtl/>
        </w:rPr>
        <w:t xml:space="preserve">של התעשייה </w:t>
      </w:r>
      <w:r w:rsidR="008E385F">
        <w:rPr>
          <w:rFonts w:hint="cs"/>
          <w:rtl/>
        </w:rPr>
        <w:t xml:space="preserve">עם מוצר ועידת הווידאו שלנו לפלטפורמה של ממש </w:t>
      </w:r>
      <w:r w:rsidR="009725F8">
        <w:rPr>
          <w:rFonts w:hint="cs"/>
          <w:rtl/>
        </w:rPr>
        <w:t xml:space="preserve">וכיום </w:t>
      </w:r>
      <w:r w:rsidR="00794549">
        <w:rPr>
          <w:rtl/>
        </w:rPr>
        <w:t>יש עסקים בשווי מיליארד</w:t>
      </w:r>
      <w:r w:rsidR="00794549">
        <w:rPr>
          <w:rFonts w:hint="cs"/>
          <w:rtl/>
        </w:rPr>
        <w:t>י</w:t>
      </w:r>
      <w:r w:rsidR="00794549">
        <w:rPr>
          <w:rtl/>
        </w:rPr>
        <w:t xml:space="preserve"> דולר</w:t>
      </w:r>
      <w:r w:rsidR="00794549">
        <w:rPr>
          <w:rFonts w:hint="cs"/>
          <w:rtl/>
        </w:rPr>
        <w:t>ים</w:t>
      </w:r>
      <w:r w:rsidR="00794549">
        <w:rPr>
          <w:rtl/>
        </w:rPr>
        <w:t xml:space="preserve"> שנבנים על גבי זום," </w:t>
      </w:r>
      <w:r w:rsidR="00794549">
        <w:rPr>
          <w:rFonts w:hint="cs"/>
          <w:rtl/>
        </w:rPr>
        <w:t>אומרת</w:t>
      </w:r>
      <w:r w:rsidR="00794549">
        <w:rPr>
          <w:rtl/>
        </w:rPr>
        <w:t xml:space="preserve"> </w:t>
      </w:r>
      <w:r w:rsidR="00794549" w:rsidRPr="00794549">
        <w:rPr>
          <w:bCs/>
          <w:rtl/>
        </w:rPr>
        <w:t>ג'נין פלוסי</w:t>
      </w:r>
      <w:r w:rsidR="00794549">
        <w:rPr>
          <w:rtl/>
        </w:rPr>
        <w:t xml:space="preserve">, </w:t>
      </w:r>
      <w:r w:rsidR="00794549">
        <w:rPr>
          <w:rFonts w:hint="cs"/>
          <w:rtl/>
        </w:rPr>
        <w:t>סמנכ״לית השיווק</w:t>
      </w:r>
      <w:r w:rsidR="00794549">
        <w:rPr>
          <w:rtl/>
        </w:rPr>
        <w:t xml:space="preserve"> </w:t>
      </w:r>
      <w:r w:rsidR="00794549">
        <w:rPr>
          <w:rFonts w:hint="cs"/>
          <w:rtl/>
        </w:rPr>
        <w:t xml:space="preserve">של </w:t>
      </w:r>
      <w:r w:rsidR="00794549">
        <w:rPr>
          <w:rtl/>
        </w:rPr>
        <w:t xml:space="preserve">זום. </w:t>
      </w:r>
      <w:r w:rsidR="008E385F">
        <w:rPr>
          <w:rFonts w:hint="cs"/>
          <w:rtl/>
        </w:rPr>
        <w:t>״מה</w:t>
      </w:r>
      <w:r w:rsidR="00D01D77">
        <w:rPr>
          <w:rFonts w:hint="cs"/>
          <w:rtl/>
        </w:rPr>
        <w:t xml:space="preserve"> </w:t>
      </w:r>
      <w:r w:rsidR="008E385F">
        <w:rPr>
          <w:rFonts w:hint="cs"/>
          <w:rtl/>
        </w:rPr>
        <w:t xml:space="preserve">שמעניין זה שאנו רואים </w:t>
      </w:r>
      <w:r w:rsidR="00544BAB">
        <w:rPr>
          <w:rFonts w:hint="cs"/>
          <w:rtl/>
        </w:rPr>
        <w:t xml:space="preserve">יותר ויותר </w:t>
      </w:r>
      <w:bookmarkStart w:id="0" w:name="_GoBack"/>
      <w:bookmarkEnd w:id="0"/>
      <w:r w:rsidR="008E385F">
        <w:rPr>
          <w:rFonts w:hint="cs"/>
          <w:rtl/>
        </w:rPr>
        <w:t xml:space="preserve">חדשנות שיוצאת מתעשיות </w:t>
      </w:r>
      <w:r w:rsidR="0056226A">
        <w:rPr>
          <w:rFonts w:hint="cs"/>
          <w:rtl/>
        </w:rPr>
        <w:t xml:space="preserve">שהיסטורית היו תמיד </w:t>
      </w:r>
      <w:r w:rsidR="008E385F">
        <w:rPr>
          <w:rFonts w:hint="cs"/>
          <w:rtl/>
        </w:rPr>
        <w:t>מעט איטיות יותר</w:t>
      </w:r>
      <w:r w:rsidR="00DE72AC">
        <w:rPr>
          <w:rFonts w:hint="cs"/>
          <w:rtl/>
        </w:rPr>
        <w:t xml:space="preserve"> באימוצה</w:t>
      </w:r>
      <w:r w:rsidR="008E385F">
        <w:rPr>
          <w:rFonts w:hint="cs"/>
          <w:rtl/>
        </w:rPr>
        <w:t>, כמו בבריאות, שירותים פיננסיים וחינוך</w:t>
      </w:r>
      <w:r w:rsidR="00D01D77">
        <w:rPr>
          <w:rFonts w:hint="cs"/>
          <w:rtl/>
        </w:rPr>
        <w:t xml:space="preserve">. צוותי עבודה בכל רחבי העולם משתמשים בנו </w:t>
      </w:r>
      <w:r w:rsidR="00DC3204">
        <w:rPr>
          <w:rFonts w:hint="cs"/>
          <w:rtl/>
        </w:rPr>
        <w:t xml:space="preserve">כיום </w:t>
      </w:r>
      <w:r w:rsidR="00D01D77">
        <w:rPr>
          <w:rFonts w:hint="cs"/>
          <w:rtl/>
        </w:rPr>
        <w:t>כדי לאפשר צורות עבודה היברידיות, לימודים</w:t>
      </w:r>
      <w:r w:rsidR="00DC3204">
        <w:rPr>
          <w:rFonts w:hint="cs"/>
          <w:rtl/>
        </w:rPr>
        <w:t xml:space="preserve"> מרחוק</w:t>
      </w:r>
      <w:r w:rsidR="00D01D77">
        <w:rPr>
          <w:rFonts w:hint="cs"/>
          <w:rtl/>
        </w:rPr>
        <w:t xml:space="preserve">, שירותי </w:t>
      </w:r>
      <w:r w:rsidR="00DC3204">
        <w:rPr>
          <w:rFonts w:hint="cs"/>
          <w:rtl/>
        </w:rPr>
        <w:t xml:space="preserve">טלה-רפואה </w:t>
      </w:r>
      <w:r w:rsidR="00D01D77">
        <w:rPr>
          <w:rFonts w:hint="cs"/>
          <w:rtl/>
        </w:rPr>
        <w:t xml:space="preserve">והפקת אירועים בדרכים חדשות לחלוטין. </w:t>
      </w:r>
      <w:r w:rsidR="001B098E">
        <w:rPr>
          <w:rtl/>
        </w:rPr>
        <w:t>החברה צמחה מפתרון לו</w:t>
      </w:r>
      <w:r w:rsidR="00D01D77">
        <w:rPr>
          <w:rFonts w:hint="cs"/>
          <w:rtl/>
        </w:rPr>
        <w:t>ו</w:t>
      </w:r>
      <w:r w:rsidR="001B098E">
        <w:rPr>
          <w:rtl/>
        </w:rPr>
        <w:t>עידות וידאו שכול</w:t>
      </w:r>
      <w:r w:rsidR="00D01D77">
        <w:rPr>
          <w:rFonts w:hint="cs"/>
          <w:rtl/>
        </w:rPr>
        <w:t>ם</w:t>
      </w:r>
      <w:r w:rsidR="001B098E">
        <w:rPr>
          <w:rtl/>
        </w:rPr>
        <w:t xml:space="preserve"> מכירים לפלטפורמת תקשורת מאוחדת</w:t>
      </w:r>
      <w:r w:rsidR="00D01D77">
        <w:rPr>
          <w:rFonts w:hint="cs"/>
          <w:rtl/>
        </w:rPr>
        <w:t xml:space="preserve"> שמספקת</w:t>
      </w:r>
      <w:r w:rsidR="001B098E">
        <w:rPr>
          <w:rtl/>
        </w:rPr>
        <w:t xml:space="preserve"> בסיס שבעזרתו ארגונים יכולים לצמוח, לחדש ולהשיג יותר</w:t>
      </w:r>
      <w:r w:rsidR="00D01D77">
        <w:rPr>
          <w:rFonts w:hint="cs"/>
          <w:rtl/>
        </w:rPr>
        <w:t>״</w:t>
      </w:r>
      <w:r w:rsidR="001B098E">
        <w:rPr>
          <w:rtl/>
        </w:rPr>
        <w:t>.</w:t>
      </w:r>
    </w:p>
    <w:p w14:paraId="389D98A0" w14:textId="77777777" w:rsidR="002878D9" w:rsidRDefault="002878D9">
      <w:pPr>
        <w:bidi/>
      </w:pPr>
    </w:p>
    <w:p w14:paraId="10F4FBEF" w14:textId="6E88719B" w:rsidR="002878D9" w:rsidRDefault="00131380" w:rsidP="00FF6A7F">
      <w:pPr>
        <w:bidi/>
      </w:pPr>
      <w:r>
        <w:rPr>
          <w:rFonts w:hint="cs"/>
          <w:rtl/>
        </w:rPr>
        <w:t>לדברי פלוסי, מספר מרשים של</w:t>
      </w:r>
      <w:r w:rsidR="001B098E">
        <w:rPr>
          <w:rtl/>
        </w:rPr>
        <w:t xml:space="preserve"> תעשיות מפתח</w:t>
      </w:r>
      <w:r w:rsidR="00FF6A7F">
        <w:rPr>
          <w:rFonts w:hint="cs"/>
          <w:rtl/>
        </w:rPr>
        <w:t xml:space="preserve"> אימץ את הפלטפורמה של זום</w:t>
      </w:r>
      <w:r w:rsidR="001B098E">
        <w:rPr>
          <w:rtl/>
        </w:rPr>
        <w:t xml:space="preserve">. </w:t>
      </w:r>
      <w:r w:rsidR="00FF6A7F">
        <w:rPr>
          <w:rFonts w:hint="cs"/>
          <w:rtl/>
        </w:rPr>
        <w:t>״</w:t>
      </w:r>
      <w:r w:rsidR="001B098E">
        <w:rPr>
          <w:rtl/>
        </w:rPr>
        <w:t xml:space="preserve">מוסדות פיננסיים משתמשים בזום כדי לשרת מספר הולך וגדל של לקוחות המעדיפים להתחבר דיגיטלית, </w:t>
      </w:r>
      <w:r w:rsidR="00FF6A7F">
        <w:rPr>
          <w:rFonts w:hint="cs"/>
          <w:rtl/>
        </w:rPr>
        <w:t xml:space="preserve">ונותנים </w:t>
      </w:r>
      <w:r w:rsidR="001B098E">
        <w:rPr>
          <w:rtl/>
        </w:rPr>
        <w:t xml:space="preserve">לעובדים </w:t>
      </w:r>
      <w:r w:rsidR="00FF6A7F">
        <w:rPr>
          <w:rFonts w:hint="cs"/>
          <w:rtl/>
        </w:rPr>
        <w:t xml:space="preserve">שלהם </w:t>
      </w:r>
      <w:r w:rsidR="001B098E">
        <w:rPr>
          <w:rtl/>
        </w:rPr>
        <w:t>את הגמישות לאמץ עבודה היברידית. 8 מתוך 10 הבנקים הגדולים בארה"ב משתמשים בזום, כמו גם יותר ממחצית מהבנקים הגדולים בעולם</w:t>
      </w:r>
      <w:r w:rsidR="00EE4579">
        <w:rPr>
          <w:rFonts w:hint="cs"/>
          <w:rtl/>
        </w:rPr>
        <w:t>״</w:t>
      </w:r>
      <w:r w:rsidR="001B098E">
        <w:rPr>
          <w:rtl/>
        </w:rPr>
        <w:t>.</w:t>
      </w:r>
    </w:p>
    <w:p w14:paraId="2171B015" w14:textId="77777777" w:rsidR="002878D9" w:rsidRDefault="002878D9">
      <w:pPr>
        <w:bidi/>
      </w:pPr>
    </w:p>
    <w:p w14:paraId="281F6B63" w14:textId="59818746" w:rsidR="002878D9" w:rsidRDefault="00EE4579" w:rsidP="00EE4579">
      <w:pPr>
        <w:bidi/>
      </w:pPr>
      <w:r>
        <w:rPr>
          <w:rFonts w:hint="cs"/>
          <w:rtl/>
        </w:rPr>
        <w:t xml:space="preserve">פלוסי אומרת כי </w:t>
      </w:r>
      <w:r w:rsidR="001B098E">
        <w:rPr>
          <w:rtl/>
        </w:rPr>
        <w:t xml:space="preserve">בתחום הטלרפואה ומערכות בריאות ככלל - כמו גם חברות פארמה-ביוטק </w:t>
      </w:r>
      <w:r>
        <w:rPr>
          <w:rtl/>
        </w:rPr>
        <w:t>–</w:t>
      </w:r>
      <w:r w:rsidR="001B098E">
        <w:rPr>
          <w:rtl/>
        </w:rPr>
        <w:t xml:space="preserve"> </w:t>
      </w:r>
      <w:r>
        <w:rPr>
          <w:rFonts w:hint="cs"/>
          <w:rtl/>
        </w:rPr>
        <w:t xml:space="preserve">יש שימוש נרחב </w:t>
      </w:r>
      <w:r>
        <w:rPr>
          <w:rtl/>
        </w:rPr>
        <w:t>בזום</w:t>
      </w:r>
      <w:r>
        <w:rPr>
          <w:rFonts w:hint="cs"/>
          <w:rtl/>
        </w:rPr>
        <w:t xml:space="preserve">, </w:t>
      </w:r>
      <w:r w:rsidR="001B098E">
        <w:rPr>
          <w:rtl/>
        </w:rPr>
        <w:t xml:space="preserve">החל מביקורים וירטואליים ועד לשיתוף פעולה גלובלי. </w:t>
      </w:r>
      <w:r>
        <w:rPr>
          <w:rFonts w:hint="cs"/>
          <w:rtl/>
        </w:rPr>
        <w:t>״</w:t>
      </w:r>
      <w:r w:rsidR="001B098E">
        <w:rPr>
          <w:rtl/>
        </w:rPr>
        <w:t xml:space="preserve">9 מתוך 10 בתי החולים המובילים בארה"ב, </w:t>
      </w:r>
      <w:r>
        <w:rPr>
          <w:rFonts w:hint="cs"/>
          <w:rtl/>
        </w:rPr>
        <w:t xml:space="preserve">ע״פ  </w:t>
      </w:r>
      <w:r w:rsidR="001B098E">
        <w:t>US News &amp; World Report</w:t>
      </w:r>
      <w:r w:rsidR="001B098E">
        <w:rPr>
          <w:rtl/>
        </w:rPr>
        <w:t>, משתמשים בזום, כמו גם 8 מתוך 10 מערכות הבריאות הגדולות בארה"ב ו-7 מתוך 10 חברות התרופות המובילות בעולם</w:t>
      </w:r>
      <w:r w:rsidR="0093602E">
        <w:rPr>
          <w:rFonts w:hint="cs"/>
          <w:rtl/>
        </w:rPr>
        <w:t xml:space="preserve">. </w:t>
      </w:r>
      <w:r>
        <w:rPr>
          <w:rFonts w:hint="cs"/>
          <w:rtl/>
        </w:rPr>
        <w:t xml:space="preserve">גם </w:t>
      </w:r>
      <w:r w:rsidR="001B098E">
        <w:rPr>
          <w:rtl/>
        </w:rPr>
        <w:t xml:space="preserve">תחום החינוך, שהפך לאחד התחומים החשובים לזום, ראה אימוץ נרחב של הפלטפורמה. רבות מהתכונות של זום תוכננו מתוך מחשבה על מחנכים. 22 מתוך 25 מחוזות בתי הספר הגדולים של חינוך יסודי </w:t>
      </w:r>
      <w:r>
        <w:rPr>
          <w:rFonts w:hint="cs"/>
          <w:rtl/>
        </w:rPr>
        <w:t>בארה״ב,</w:t>
      </w:r>
      <w:r>
        <w:rPr>
          <w:rtl/>
        </w:rPr>
        <w:t xml:space="preserve"> </w:t>
      </w:r>
      <w:r w:rsidR="001B098E">
        <w:rPr>
          <w:rtl/>
        </w:rPr>
        <w:t>משתמשים בזום, כמו גם 46 מתוך 50 האוניברסיטאות העולמיות המובילות</w:t>
      </w:r>
      <w:r>
        <w:rPr>
          <w:rFonts w:hint="cs"/>
          <w:rtl/>
        </w:rPr>
        <w:t xml:space="preserve"> </w:t>
      </w:r>
      <w:r w:rsidR="001B098E">
        <w:rPr>
          <w:rtl/>
        </w:rPr>
        <w:t>וגם 98% מ-50 האוניברסיטאות המובילות בארה"ב</w:t>
      </w:r>
      <w:r>
        <w:rPr>
          <w:rFonts w:hint="cs"/>
          <w:rtl/>
        </w:rPr>
        <w:t>״.</w:t>
      </w:r>
    </w:p>
    <w:p w14:paraId="58677EB1" w14:textId="77777777" w:rsidR="002878D9" w:rsidRDefault="002878D9">
      <w:pPr>
        <w:bidi/>
      </w:pPr>
    </w:p>
    <w:p w14:paraId="1D0F74AC" w14:textId="1E0F2338" w:rsidR="002878D9" w:rsidRDefault="001B098E" w:rsidP="001B098E">
      <w:pPr>
        <w:bidi/>
      </w:pPr>
      <w:r>
        <w:rPr>
          <w:rtl/>
        </w:rPr>
        <w:t>פלוסי רואה את זום ממשיכה לקחת חלק בעתיד ההיברידי</w:t>
      </w:r>
      <w:r w:rsidR="0093602E">
        <w:rPr>
          <w:rFonts w:hint="cs"/>
          <w:rtl/>
        </w:rPr>
        <w:t xml:space="preserve"> עם שיחות הווידאו, ה-</w:t>
      </w:r>
      <w:r w:rsidR="0093602E">
        <w:t>Zoom Phone</w:t>
      </w:r>
      <w:r w:rsidR="0093602E">
        <w:rPr>
          <w:rFonts w:hint="cs"/>
          <w:rtl/>
        </w:rPr>
        <w:t xml:space="preserve"> והצ׳אט של זום</w:t>
      </w:r>
      <w:r>
        <w:rPr>
          <w:rtl/>
        </w:rPr>
        <w:t>. "</w:t>
      </w:r>
      <w:r w:rsidR="0093602E">
        <w:rPr>
          <w:rFonts w:hint="cs"/>
          <w:rtl/>
        </w:rPr>
        <w:t xml:space="preserve">אנשים הבינו לאורך התקופה האחרונה שיש להם אפשרות בחירה, מתי והיכן הם רוצים לעבוד, או לבלות והאם לעשות זאת פיסית או וירטואלית. אנו רוצים שתוכל למצוא בזום את כל הדרכים לתקשר עם אנשים אחרים. </w:t>
      </w:r>
      <w:r>
        <w:rPr>
          <w:rtl/>
        </w:rPr>
        <w:t>הרבה חידושים שמתמקדים בלקוחות שלנו ו</w:t>
      </w:r>
      <w:r w:rsidR="003E059E">
        <w:rPr>
          <w:rFonts w:hint="cs"/>
          <w:rtl/>
        </w:rPr>
        <w:t>ב</w:t>
      </w:r>
      <w:r>
        <w:rPr>
          <w:rtl/>
        </w:rPr>
        <w:t>חוויה שלהם</w:t>
      </w:r>
      <w:r w:rsidR="003E059E">
        <w:rPr>
          <w:rFonts w:hint="cs"/>
          <w:rtl/>
        </w:rPr>
        <w:t xml:space="preserve">, </w:t>
      </w:r>
      <w:r w:rsidR="003E059E">
        <w:rPr>
          <w:rtl/>
        </w:rPr>
        <w:t>הולכים להיכנס לשוק בפעם הראשונה</w:t>
      </w:r>
      <w:r>
        <w:rPr>
          <w:rtl/>
        </w:rPr>
        <w:t xml:space="preserve">. אם חושבים, למשל, על החזרה לעבודה ומה שקורה שם, אנחנו רואים שילוב </w:t>
      </w:r>
      <w:r>
        <w:rPr>
          <w:rFonts w:hint="cs"/>
          <w:rtl/>
        </w:rPr>
        <w:t xml:space="preserve">שיכלול </w:t>
      </w:r>
      <w:r>
        <w:rPr>
          <w:rtl/>
        </w:rPr>
        <w:t>חזרה פיזית למשרד יחד עם אירועי זום</w:t>
      </w:r>
      <w:r>
        <w:rPr>
          <w:rFonts w:hint="cs"/>
          <w:rtl/>
        </w:rPr>
        <w:t xml:space="preserve"> ו</w:t>
      </w:r>
      <w:r>
        <w:rPr>
          <w:rtl/>
        </w:rPr>
        <w:t>עבודה היברידית. זה הדבר הבא מבחינתנו."</w:t>
      </w:r>
      <w:r>
        <w:t xml:space="preserve"> </w:t>
      </w:r>
    </w:p>
    <w:p w14:paraId="74FBB543" w14:textId="77777777" w:rsidR="002878D9" w:rsidRDefault="002878D9">
      <w:pPr>
        <w:bidi/>
      </w:pPr>
    </w:p>
    <w:sectPr w:rsidR="002878D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D9"/>
    <w:rsid w:val="00055E09"/>
    <w:rsid w:val="000713C7"/>
    <w:rsid w:val="00131380"/>
    <w:rsid w:val="001B098E"/>
    <w:rsid w:val="002878D9"/>
    <w:rsid w:val="003E059E"/>
    <w:rsid w:val="00544BAB"/>
    <w:rsid w:val="0056226A"/>
    <w:rsid w:val="00794549"/>
    <w:rsid w:val="008E385F"/>
    <w:rsid w:val="0093602E"/>
    <w:rsid w:val="009725F8"/>
    <w:rsid w:val="009A3422"/>
    <w:rsid w:val="00B625AF"/>
    <w:rsid w:val="00CE0EBD"/>
    <w:rsid w:val="00CE5FAA"/>
    <w:rsid w:val="00D01D77"/>
    <w:rsid w:val="00D96799"/>
    <w:rsid w:val="00DC3204"/>
    <w:rsid w:val="00DE72AC"/>
    <w:rsid w:val="00EE4579"/>
    <w:rsid w:val="00F957D1"/>
    <w:rsid w:val="00FF6A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31B7E55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he-IL"/>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407</Words>
  <Characters>2324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18</cp:revision>
  <dcterms:created xsi:type="dcterms:W3CDTF">2021-11-09T09:00:00Z</dcterms:created>
  <dcterms:modified xsi:type="dcterms:W3CDTF">2021-11-11T06:14:00Z</dcterms:modified>
</cp:coreProperties>
</file>