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7E6D" w14:textId="77777777" w:rsidR="00C95AFF" w:rsidRDefault="00C95AFF" w:rsidP="00C95AFF">
      <w:pPr>
        <w:rPr>
          <w:rFonts w:cs="Arial"/>
          <w:rtl/>
        </w:rPr>
      </w:pPr>
      <w:r>
        <w:rPr>
          <w:rFonts w:cs="Arial" w:hint="cs"/>
          <w:rtl/>
        </w:rPr>
        <w:t>בס"ד</w:t>
      </w:r>
    </w:p>
    <w:p w14:paraId="50690B17" w14:textId="77777777" w:rsidR="00C95AFF" w:rsidRDefault="00C95AFF" w:rsidP="00C95AFF">
      <w:pPr>
        <w:jc w:val="right"/>
        <w:rPr>
          <w:rFonts w:cs="Arial"/>
          <w:rtl/>
        </w:rPr>
      </w:pPr>
      <w:r>
        <w:rPr>
          <w:rFonts w:cs="Arial" w:hint="cs"/>
          <w:rtl/>
        </w:rPr>
        <w:t>נובמבר 2022</w:t>
      </w:r>
    </w:p>
    <w:p w14:paraId="68DB55FB" w14:textId="77777777" w:rsidR="00C95AFF" w:rsidRDefault="00C95AFF" w:rsidP="00C95AFF">
      <w:pPr>
        <w:jc w:val="right"/>
        <w:rPr>
          <w:rFonts w:cs="Arial"/>
          <w:rtl/>
        </w:rPr>
      </w:pPr>
    </w:p>
    <w:p w14:paraId="417E7C37" w14:textId="77777777" w:rsidR="00C95AFF" w:rsidRDefault="00C95AFF" w:rsidP="00C95AFF">
      <w:pPr>
        <w:jc w:val="right"/>
        <w:rPr>
          <w:rFonts w:cs="Arial"/>
          <w:rtl/>
        </w:rPr>
      </w:pPr>
    </w:p>
    <w:p w14:paraId="2C701163" w14:textId="77777777" w:rsidR="00C95AFF" w:rsidRPr="00C95AFF" w:rsidRDefault="00C95AFF" w:rsidP="00C95AFF">
      <w:pPr>
        <w:jc w:val="center"/>
        <w:rPr>
          <w:b/>
          <w:bCs/>
          <w:sz w:val="28"/>
          <w:szCs w:val="28"/>
          <w:u w:val="single"/>
          <w:rtl/>
        </w:rPr>
      </w:pPr>
      <w:r w:rsidRPr="00C95AFF">
        <w:rPr>
          <w:rFonts w:cs="Arial"/>
          <w:b/>
          <w:bCs/>
          <w:sz w:val="28"/>
          <w:szCs w:val="28"/>
          <w:u w:val="single"/>
          <w:rtl/>
        </w:rPr>
        <w:t>יום השוויון לאנשים עם מוגבלות:</w:t>
      </w:r>
    </w:p>
    <w:p w14:paraId="6257E0C6" w14:textId="44F7AE70" w:rsidR="00C95AFF" w:rsidRPr="00C95AFF" w:rsidRDefault="00C95AFF" w:rsidP="00C95AFF">
      <w:pPr>
        <w:jc w:val="center"/>
        <w:rPr>
          <w:b/>
          <w:bCs/>
          <w:sz w:val="32"/>
          <w:szCs w:val="32"/>
          <w:rtl/>
        </w:rPr>
      </w:pPr>
      <w:r w:rsidRPr="00C95AFF">
        <w:rPr>
          <w:rFonts w:cs="Arial"/>
          <w:b/>
          <w:bCs/>
          <w:sz w:val="32"/>
          <w:szCs w:val="32"/>
          <w:rtl/>
        </w:rPr>
        <w:t xml:space="preserve">עמותת "תו המשווה" תקיים למעלה מ-20 אירועים ברחבי הארץ בשילוב אומנים עם </w:t>
      </w:r>
      <w:r w:rsidR="00234B45">
        <w:rPr>
          <w:rFonts w:cs="Arial" w:hint="cs"/>
          <w:b/>
          <w:bCs/>
          <w:sz w:val="32"/>
          <w:szCs w:val="32"/>
          <w:rtl/>
        </w:rPr>
        <w:t>צרכים מיוחדים</w:t>
      </w:r>
    </w:p>
    <w:p w14:paraId="6056F5A7" w14:textId="4EAA78C0" w:rsidR="009C2214" w:rsidRDefault="00C95AFF" w:rsidP="00C95AFF">
      <w:pPr>
        <w:rPr>
          <w:b/>
          <w:bCs/>
          <w:sz w:val="24"/>
          <w:szCs w:val="24"/>
          <w:rtl/>
        </w:rPr>
      </w:pPr>
      <w:r w:rsidRPr="00C95AFF">
        <w:rPr>
          <w:rFonts w:cs="Arial"/>
          <w:b/>
          <w:bCs/>
          <w:sz w:val="24"/>
          <w:szCs w:val="24"/>
          <w:rtl/>
        </w:rPr>
        <w:t>עמותת "תו המשווה" תקיים במהלך חודשי דצמבר וינואר מגוון אירועים ברחבי הארץ בשילוב א</w:t>
      </w:r>
      <w:r w:rsidR="00D230DA">
        <w:rPr>
          <w:rFonts w:cs="Arial" w:hint="cs"/>
          <w:b/>
          <w:bCs/>
          <w:sz w:val="24"/>
          <w:szCs w:val="24"/>
          <w:rtl/>
        </w:rPr>
        <w:t>ו</w:t>
      </w:r>
      <w:r w:rsidR="005D0330">
        <w:rPr>
          <w:rFonts w:cs="Arial" w:hint="cs"/>
          <w:b/>
          <w:bCs/>
          <w:sz w:val="24"/>
          <w:szCs w:val="24"/>
          <w:rtl/>
        </w:rPr>
        <w:t xml:space="preserve">מנים </w:t>
      </w:r>
      <w:r w:rsidRPr="00C95AFF">
        <w:rPr>
          <w:rFonts w:cs="Arial"/>
          <w:b/>
          <w:bCs/>
          <w:sz w:val="24"/>
          <w:szCs w:val="24"/>
          <w:rtl/>
        </w:rPr>
        <w:t xml:space="preserve">עם </w:t>
      </w:r>
      <w:r w:rsidR="005D0330">
        <w:rPr>
          <w:rFonts w:cs="Arial" w:hint="cs"/>
          <w:b/>
          <w:bCs/>
          <w:sz w:val="24"/>
          <w:szCs w:val="24"/>
          <w:rtl/>
        </w:rPr>
        <w:t>צרכים מיוחדים</w:t>
      </w:r>
      <w:r w:rsidRPr="00C95AFF">
        <w:rPr>
          <w:rFonts w:cs="Arial"/>
          <w:b/>
          <w:bCs/>
          <w:sz w:val="24"/>
          <w:szCs w:val="24"/>
          <w:rtl/>
        </w:rPr>
        <w:t xml:space="preserve"> מגילאים שונים,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C95AFF">
        <w:rPr>
          <w:rFonts w:cs="Arial"/>
          <w:b/>
          <w:bCs/>
          <w:sz w:val="24"/>
          <w:szCs w:val="24"/>
          <w:rtl/>
        </w:rPr>
        <w:t>זאת במסגרת מיזם "מיוחדים בקדמת הבמה"</w:t>
      </w:r>
      <w:r>
        <w:rPr>
          <w:rFonts w:cs="Arial" w:hint="cs"/>
          <w:b/>
          <w:bCs/>
          <w:sz w:val="24"/>
          <w:szCs w:val="24"/>
          <w:rtl/>
        </w:rPr>
        <w:t xml:space="preserve"> ו"יום השוויון לאנשים עם מוגבלות" שיחול ב-3 בדצמבר</w:t>
      </w:r>
      <w:r w:rsidRPr="00C95AFF">
        <w:rPr>
          <w:rFonts w:cs="Arial"/>
          <w:b/>
          <w:bCs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 xml:space="preserve"> </w:t>
      </w:r>
      <w:r w:rsidRPr="00C95AFF">
        <w:rPr>
          <w:rFonts w:cs="Arial"/>
          <w:b/>
          <w:bCs/>
          <w:sz w:val="24"/>
          <w:szCs w:val="24"/>
          <w:rtl/>
        </w:rPr>
        <w:t xml:space="preserve">רינת אבישר, מייסדת העמותה: "לאירועים </w:t>
      </w:r>
      <w:r w:rsidR="00A375CC">
        <w:rPr>
          <w:rFonts w:cs="Arial" w:hint="cs"/>
          <w:b/>
          <w:bCs/>
          <w:sz w:val="24"/>
          <w:szCs w:val="24"/>
          <w:rtl/>
        </w:rPr>
        <w:t xml:space="preserve">שיזמנו יש </w:t>
      </w:r>
      <w:r w:rsidRPr="00C95AFF">
        <w:rPr>
          <w:rFonts w:cs="Arial"/>
          <w:b/>
          <w:bCs/>
          <w:sz w:val="24"/>
          <w:szCs w:val="24"/>
          <w:rtl/>
        </w:rPr>
        <w:t xml:space="preserve">מטרה כפולה: </w:t>
      </w:r>
      <w:r w:rsidR="00911556">
        <w:rPr>
          <w:rFonts w:cs="Arial" w:hint="cs"/>
          <w:b/>
          <w:bCs/>
          <w:sz w:val="24"/>
          <w:szCs w:val="24"/>
          <w:rtl/>
        </w:rPr>
        <w:t>להעצים</w:t>
      </w:r>
      <w:r w:rsidR="007452CB" w:rsidRPr="00C95AFF">
        <w:rPr>
          <w:rFonts w:cs="Arial"/>
          <w:b/>
          <w:bCs/>
          <w:sz w:val="24"/>
          <w:szCs w:val="24"/>
          <w:rtl/>
        </w:rPr>
        <w:t xml:space="preserve"> </w:t>
      </w:r>
      <w:r w:rsidRPr="00C95AFF">
        <w:rPr>
          <w:rFonts w:cs="Arial"/>
          <w:b/>
          <w:bCs/>
          <w:sz w:val="24"/>
          <w:szCs w:val="24"/>
          <w:rtl/>
        </w:rPr>
        <w:t>את האדם עם המוגבלות</w:t>
      </w:r>
      <w:r w:rsidR="00911556">
        <w:rPr>
          <w:rFonts w:cs="Arial" w:hint="cs"/>
          <w:b/>
          <w:bCs/>
          <w:sz w:val="24"/>
          <w:szCs w:val="24"/>
          <w:rtl/>
        </w:rPr>
        <w:t xml:space="preserve"> על יכולותיו </w:t>
      </w:r>
      <w:r w:rsidR="00BD5324">
        <w:rPr>
          <w:rFonts w:cs="Arial" w:hint="cs"/>
          <w:b/>
          <w:bCs/>
          <w:sz w:val="24"/>
          <w:szCs w:val="24"/>
          <w:rtl/>
        </w:rPr>
        <w:t>וכישרונותי</w:t>
      </w:r>
      <w:r w:rsidR="00BD5324">
        <w:rPr>
          <w:rFonts w:cs="Arial" w:hint="eastAsia"/>
          <w:b/>
          <w:bCs/>
          <w:sz w:val="24"/>
          <w:szCs w:val="24"/>
          <w:rtl/>
        </w:rPr>
        <w:t>ו</w:t>
      </w:r>
      <w:r w:rsidRPr="00C95AFF">
        <w:rPr>
          <w:rFonts w:cs="Arial"/>
          <w:b/>
          <w:bCs/>
          <w:sz w:val="24"/>
          <w:szCs w:val="24"/>
          <w:rtl/>
        </w:rPr>
        <w:t xml:space="preserve"> ולהנכיח במרחב הציבורי אנשים עם מוגבלות כחלק מ</w:t>
      </w:r>
      <w:r w:rsidR="00911556">
        <w:rPr>
          <w:rFonts w:cs="Arial" w:hint="cs"/>
          <w:b/>
          <w:bCs/>
          <w:sz w:val="24"/>
          <w:szCs w:val="24"/>
          <w:rtl/>
        </w:rPr>
        <w:t>ה</w:t>
      </w:r>
      <w:r w:rsidRPr="00C95AFF">
        <w:rPr>
          <w:rFonts w:cs="Arial"/>
          <w:b/>
          <w:bCs/>
          <w:sz w:val="24"/>
          <w:szCs w:val="24"/>
          <w:rtl/>
        </w:rPr>
        <w:t xml:space="preserve">מארג </w:t>
      </w:r>
      <w:r w:rsidR="00911556">
        <w:rPr>
          <w:rFonts w:cs="Arial" w:hint="cs"/>
          <w:b/>
          <w:bCs/>
          <w:sz w:val="24"/>
          <w:szCs w:val="24"/>
          <w:rtl/>
        </w:rPr>
        <w:t>ה</w:t>
      </w:r>
      <w:r w:rsidRPr="00C95AFF">
        <w:rPr>
          <w:rFonts w:cs="Arial"/>
          <w:b/>
          <w:bCs/>
          <w:sz w:val="24"/>
          <w:szCs w:val="24"/>
          <w:rtl/>
        </w:rPr>
        <w:t xml:space="preserve">תרבותי </w:t>
      </w:r>
      <w:r w:rsidR="00911556">
        <w:rPr>
          <w:rFonts w:cs="Arial" w:hint="cs"/>
          <w:b/>
          <w:bCs/>
          <w:sz w:val="24"/>
          <w:szCs w:val="24"/>
          <w:rtl/>
        </w:rPr>
        <w:t>ה</w:t>
      </w:r>
      <w:r w:rsidRPr="00C95AFF">
        <w:rPr>
          <w:rFonts w:cs="Arial"/>
          <w:b/>
          <w:bCs/>
          <w:sz w:val="24"/>
          <w:szCs w:val="24"/>
          <w:rtl/>
        </w:rPr>
        <w:t>שלם"</w:t>
      </w:r>
    </w:p>
    <w:p w14:paraId="031AECD3" w14:textId="1E45AA08" w:rsidR="00111E33" w:rsidRDefault="00111E33" w:rsidP="00111E33">
      <w:pPr>
        <w:rPr>
          <w:rFonts w:cs="Arial"/>
          <w:sz w:val="24"/>
          <w:szCs w:val="24"/>
          <w:rtl/>
        </w:rPr>
      </w:pPr>
      <w:r w:rsidRPr="00111E33">
        <w:rPr>
          <w:rFonts w:cs="Arial"/>
          <w:sz w:val="24"/>
          <w:szCs w:val="24"/>
          <w:rtl/>
        </w:rPr>
        <w:t>רינת אבישר ויורם לכיש, יזמי ומייסדי העמותה, הם מוזיקאים והורים לארבעה ילדים, מתוכם שתיים כבדות שמיעה. ההיכרות האישית עם עול</w:t>
      </w:r>
      <w:r w:rsidR="00017F75">
        <w:rPr>
          <w:rFonts w:cs="Arial" w:hint="cs"/>
          <w:sz w:val="24"/>
          <w:szCs w:val="24"/>
          <w:rtl/>
        </w:rPr>
        <w:t>מם של אנשים עם צרכים מיוחדים ומ</w:t>
      </w:r>
      <w:r w:rsidRPr="00111E33">
        <w:rPr>
          <w:rFonts w:cs="Arial"/>
          <w:sz w:val="24"/>
          <w:szCs w:val="24"/>
          <w:rtl/>
        </w:rPr>
        <w:t>וגבלויות</w:t>
      </w:r>
      <w:r w:rsidR="00017F75">
        <w:rPr>
          <w:rFonts w:cs="Arial" w:hint="cs"/>
          <w:sz w:val="24"/>
          <w:szCs w:val="24"/>
          <w:rtl/>
        </w:rPr>
        <w:t xml:space="preserve"> שונות</w:t>
      </w:r>
      <w:r w:rsidRPr="00111E33">
        <w:rPr>
          <w:rFonts w:cs="Arial"/>
          <w:sz w:val="24"/>
          <w:szCs w:val="24"/>
          <w:rtl/>
        </w:rPr>
        <w:t xml:space="preserve"> והרצון להעלות את המודעות לצורך </w:t>
      </w:r>
      <w:proofErr w:type="spellStart"/>
      <w:r w:rsidRPr="00111E33">
        <w:rPr>
          <w:rFonts w:cs="Arial"/>
          <w:sz w:val="24"/>
          <w:szCs w:val="24"/>
          <w:rtl/>
        </w:rPr>
        <w:t>בהנגשת</w:t>
      </w:r>
      <w:proofErr w:type="spellEnd"/>
      <w:r w:rsidRPr="00111E33">
        <w:rPr>
          <w:rFonts w:cs="Arial"/>
          <w:sz w:val="24"/>
          <w:szCs w:val="24"/>
          <w:rtl/>
        </w:rPr>
        <w:t xml:space="preserve"> תרבות בכלל ומוסיקה בפרט, הביאה אותם להקים את עמותת "תו המשווה" המחברת שני עולמות כמעט מנוגדים אך קרובים לליבם: המוסיקה וכבדות השמיעה</w:t>
      </w:r>
      <w:r w:rsidRPr="00111E33">
        <w:rPr>
          <w:rFonts w:cs="Arial"/>
          <w:sz w:val="24"/>
          <w:szCs w:val="24"/>
        </w:rPr>
        <w:t>.</w:t>
      </w:r>
      <w:r w:rsidRPr="00111E33">
        <w:rPr>
          <w:rFonts w:cs="Arial" w:hint="cs"/>
          <w:sz w:val="24"/>
          <w:szCs w:val="24"/>
          <w:rtl/>
        </w:rPr>
        <w:t xml:space="preserve"> </w:t>
      </w:r>
    </w:p>
    <w:p w14:paraId="3AFC165F" w14:textId="3EBF32EA" w:rsidR="00111E33" w:rsidRDefault="00111E33" w:rsidP="00111E33">
      <w:pPr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במהלך חודשי דצמבר וינואר תקיים העמותה למעלה מ-</w:t>
      </w:r>
      <w:r w:rsidR="005D0330">
        <w:rPr>
          <w:rFonts w:cs="Arial" w:hint="cs"/>
          <w:sz w:val="24"/>
          <w:szCs w:val="24"/>
          <w:rtl/>
        </w:rPr>
        <w:t xml:space="preserve"> 40</w:t>
      </w:r>
      <w:r>
        <w:rPr>
          <w:rFonts w:cs="Arial" w:hint="cs"/>
          <w:sz w:val="24"/>
          <w:szCs w:val="24"/>
          <w:rtl/>
        </w:rPr>
        <w:t xml:space="preserve"> אירועי תרבות ואומנות השמים במרכז את </w:t>
      </w:r>
      <w:r w:rsidR="00234B45">
        <w:rPr>
          <w:rFonts w:cs="Arial" w:hint="cs"/>
          <w:sz w:val="24"/>
          <w:szCs w:val="24"/>
          <w:rtl/>
        </w:rPr>
        <w:t>א</w:t>
      </w:r>
      <w:r w:rsidR="00D230DA">
        <w:rPr>
          <w:rFonts w:cs="Arial" w:hint="cs"/>
          <w:sz w:val="24"/>
          <w:szCs w:val="24"/>
          <w:rtl/>
        </w:rPr>
        <w:t>ו</w:t>
      </w:r>
      <w:r w:rsidR="00234B45">
        <w:rPr>
          <w:rFonts w:cs="Arial" w:hint="cs"/>
          <w:sz w:val="24"/>
          <w:szCs w:val="24"/>
          <w:rtl/>
        </w:rPr>
        <w:t>מנים עם צרכים מיוחדים</w:t>
      </w:r>
      <w:r>
        <w:rPr>
          <w:rFonts w:cs="Arial" w:hint="cs"/>
          <w:sz w:val="24"/>
          <w:szCs w:val="24"/>
          <w:rtl/>
        </w:rPr>
        <w:t xml:space="preserve">- </w:t>
      </w:r>
      <w:r w:rsidR="00234B45">
        <w:rPr>
          <w:rFonts w:cs="Arial" w:hint="cs"/>
          <w:sz w:val="24"/>
          <w:szCs w:val="24"/>
          <w:rtl/>
        </w:rPr>
        <w:t xml:space="preserve">רקדנים, מוסיקאים, </w:t>
      </w:r>
      <w:r>
        <w:rPr>
          <w:rFonts w:cs="Arial" w:hint="cs"/>
          <w:sz w:val="24"/>
          <w:szCs w:val="24"/>
          <w:rtl/>
        </w:rPr>
        <w:t xml:space="preserve">ציירים, זמרים, שחקנים, ועוד. </w:t>
      </w:r>
    </w:p>
    <w:p w14:paraId="11381556" w14:textId="77777777" w:rsidR="00577F27" w:rsidRDefault="00577F27" w:rsidP="00111E33">
      <w:pPr>
        <w:rPr>
          <w:rFonts w:cs="Arial"/>
          <w:sz w:val="24"/>
          <w:szCs w:val="24"/>
          <w:rtl/>
        </w:rPr>
      </w:pPr>
    </w:p>
    <w:p w14:paraId="4E0A98C2" w14:textId="77777777" w:rsidR="00111E33" w:rsidRPr="00111E33" w:rsidRDefault="00111E33" w:rsidP="00111E33">
      <w:pPr>
        <w:rPr>
          <w:rFonts w:cs="Arial"/>
          <w:b/>
          <w:bCs/>
          <w:sz w:val="24"/>
          <w:szCs w:val="24"/>
          <w:u w:val="single"/>
        </w:rPr>
      </w:pPr>
      <w:r>
        <w:rPr>
          <w:rFonts w:cs="Arial" w:hint="cs"/>
          <w:b/>
          <w:bCs/>
          <w:sz w:val="24"/>
          <w:szCs w:val="24"/>
          <w:u w:val="single"/>
          <w:rtl/>
        </w:rPr>
        <w:t>הצגה: "</w:t>
      </w:r>
      <w:r w:rsidRPr="00111E33">
        <w:rPr>
          <w:rFonts w:cs="Arial"/>
          <w:b/>
          <w:bCs/>
          <w:sz w:val="24"/>
          <w:szCs w:val="24"/>
          <w:u w:val="single"/>
          <w:rtl/>
        </w:rPr>
        <w:t>נוגעים בצלילים עם בטהובן</w:t>
      </w:r>
      <w:r>
        <w:rPr>
          <w:rFonts w:cs="Arial" w:hint="cs"/>
          <w:b/>
          <w:bCs/>
          <w:sz w:val="24"/>
          <w:szCs w:val="24"/>
          <w:u w:val="single"/>
          <w:rtl/>
        </w:rPr>
        <w:t>"</w:t>
      </w:r>
    </w:p>
    <w:p w14:paraId="35FE6568" w14:textId="46C81EA2" w:rsidR="00111E33" w:rsidRDefault="00111E33" w:rsidP="00111E33">
      <w:pPr>
        <w:rPr>
          <w:rFonts w:cs="Arial"/>
          <w:sz w:val="24"/>
          <w:szCs w:val="24"/>
          <w:rtl/>
        </w:rPr>
      </w:pPr>
      <w:r w:rsidRPr="00111E33">
        <w:rPr>
          <w:rFonts w:cs="Arial"/>
          <w:sz w:val="24"/>
          <w:szCs w:val="24"/>
          <w:rtl/>
        </w:rPr>
        <w:t>הצגה מוזיקלית פורצת דרך המונגשת במיוחד לילדים כבדי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 xml:space="preserve">שמיעה - בה שומעים, רואים וגם נוגעים בצלילים. </w:t>
      </w:r>
      <w:r w:rsidR="00911556">
        <w:rPr>
          <w:rFonts w:cs="Arial" w:hint="cs"/>
          <w:sz w:val="24"/>
          <w:szCs w:val="24"/>
          <w:rtl/>
        </w:rPr>
        <w:t xml:space="preserve">הצגה זוכת פרס נגישות ישראל, משתמשת </w:t>
      </w:r>
      <w:r w:rsidRPr="00111E33">
        <w:rPr>
          <w:rFonts w:cs="Arial"/>
          <w:sz w:val="24"/>
          <w:szCs w:val="24"/>
          <w:rtl/>
        </w:rPr>
        <w:t>במכשור חדשני שפותח עבור ההצגה, תדרי הנגינה של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התזמורת מוקרנים בחי, נוצרת הנגשה חדשה של מוזיקה -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במראה ובמגע. הילדים חווים כיצד חול משנה את צורתו ומייצר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צורות גיאומטריות מופלאות, טיפת מים מגיבה לצליל, ואיך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מרגישה המוזיקה בקצות האצבעות דרך מים רוטטים. גיבור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 xml:space="preserve">ההצגה הוא המלחין לודוויג ואן בטהובן, אשר למרות </w:t>
      </w:r>
      <w:proofErr w:type="spellStart"/>
      <w:r w:rsidRPr="00111E33">
        <w:rPr>
          <w:rFonts w:cs="Arial"/>
          <w:sz w:val="24"/>
          <w:szCs w:val="24"/>
          <w:rtl/>
        </w:rPr>
        <w:t>חרשותו</w:t>
      </w:r>
      <w:proofErr w:type="spellEnd"/>
      <w:r w:rsidRPr="00111E33">
        <w:rPr>
          <w:rFonts w:cs="Arial"/>
          <w:sz w:val="24"/>
          <w:szCs w:val="24"/>
          <w:rtl/>
        </w:rPr>
        <w:t>,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ואולי אף בזכותה, תרם לאנושות יצירות מופת, ובכך מהווה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סמל עוצמת הרוח האנושית ויכולתה לגבור על מגבלות הגוף.</w:t>
      </w:r>
    </w:p>
    <w:p w14:paraId="7B85074B" w14:textId="27936EC6" w:rsidR="00111E33" w:rsidRPr="00012882" w:rsidRDefault="00111E33" w:rsidP="00111E33">
      <w:pPr>
        <w:rPr>
          <w:rFonts w:cs="Arial"/>
          <w:b/>
          <w:bCs/>
          <w:color w:val="FF0000"/>
          <w:sz w:val="24"/>
          <w:szCs w:val="24"/>
          <w:rtl/>
        </w:rPr>
      </w:pPr>
      <w:r w:rsidRPr="00012882">
        <w:rPr>
          <w:rFonts w:cs="Arial" w:hint="cs"/>
          <w:b/>
          <w:bCs/>
          <w:color w:val="FF0000"/>
          <w:sz w:val="24"/>
          <w:szCs w:val="24"/>
          <w:rtl/>
        </w:rPr>
        <w:t xml:space="preserve">10/12/2022 11:00 </w:t>
      </w:r>
      <w:r w:rsidRPr="00012882">
        <w:rPr>
          <w:rFonts w:cs="Arial"/>
          <w:b/>
          <w:bCs/>
          <w:color w:val="FF0000"/>
          <w:sz w:val="24"/>
          <w:szCs w:val="24"/>
          <w:rtl/>
        </w:rPr>
        <w:t xml:space="preserve">משכן </w:t>
      </w: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לאומנויו</w:t>
      </w:r>
      <w:r w:rsidRPr="00012882">
        <w:rPr>
          <w:rFonts w:cs="Arial" w:hint="eastAsia"/>
          <w:b/>
          <w:bCs/>
          <w:color w:val="FF0000"/>
          <w:sz w:val="24"/>
          <w:szCs w:val="24"/>
          <w:rtl/>
        </w:rPr>
        <w:t>ת</w:t>
      </w:r>
      <w:r w:rsidRPr="00012882">
        <w:rPr>
          <w:rFonts w:cs="Arial"/>
          <w:b/>
          <w:bCs/>
          <w:color w:val="FF0000"/>
          <w:sz w:val="24"/>
          <w:szCs w:val="24"/>
          <w:rtl/>
        </w:rPr>
        <w:t xml:space="preserve"> הבמה</w:t>
      </w: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, רעננה</w:t>
      </w:r>
      <w:r w:rsidR="00911556">
        <w:rPr>
          <w:rFonts w:cs="Arial" w:hint="cs"/>
          <w:b/>
          <w:bCs/>
          <w:color w:val="FF0000"/>
          <w:sz w:val="24"/>
          <w:szCs w:val="24"/>
          <w:rtl/>
        </w:rPr>
        <w:t>, לכרטיסים</w:t>
      </w:r>
      <w:r w:rsidRPr="00012882">
        <w:rPr>
          <w:rFonts w:cs="Arial" w:hint="cs"/>
          <w:b/>
          <w:bCs/>
          <w:color w:val="FF0000"/>
          <w:sz w:val="24"/>
          <w:szCs w:val="24"/>
          <w:rtl/>
        </w:rPr>
        <w:t xml:space="preserve"> </w:t>
      </w:r>
      <w:r w:rsidR="00911556">
        <w:rPr>
          <w:rFonts w:cs="Arial" w:hint="cs"/>
          <w:b/>
          <w:bCs/>
          <w:color w:val="FF0000"/>
          <w:sz w:val="24"/>
          <w:szCs w:val="24"/>
          <w:rtl/>
        </w:rPr>
        <w:t xml:space="preserve"> *3221</w:t>
      </w:r>
    </w:p>
    <w:p w14:paraId="3975B125" w14:textId="1A3B055D" w:rsidR="00111E33" w:rsidRPr="00012882" w:rsidRDefault="00111E33" w:rsidP="00111E33">
      <w:pPr>
        <w:rPr>
          <w:rFonts w:cs="Arial"/>
          <w:b/>
          <w:bCs/>
          <w:color w:val="FF0000"/>
          <w:sz w:val="24"/>
          <w:szCs w:val="24"/>
          <w:rtl/>
        </w:rPr>
      </w:pP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2</w:t>
      </w:r>
      <w:r w:rsidR="00D230DA">
        <w:rPr>
          <w:rFonts w:cs="Arial" w:hint="cs"/>
          <w:b/>
          <w:bCs/>
          <w:color w:val="FF0000"/>
          <w:sz w:val="24"/>
          <w:szCs w:val="24"/>
          <w:rtl/>
        </w:rPr>
        <w:t>9</w:t>
      </w: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/1/2023 17:30</w:t>
      </w:r>
      <w:r w:rsidR="005D0330">
        <w:rPr>
          <w:rFonts w:cs="Arial" w:hint="cs"/>
          <w:b/>
          <w:bCs/>
          <w:color w:val="FF0000"/>
          <w:sz w:val="24"/>
          <w:szCs w:val="24"/>
          <w:rtl/>
        </w:rPr>
        <w:t xml:space="preserve"> </w:t>
      </w:r>
      <w:r w:rsidR="0039789B">
        <w:rPr>
          <w:rFonts w:cs="Arial" w:hint="cs"/>
          <w:b/>
          <w:bCs/>
          <w:color w:val="FF0000"/>
          <w:sz w:val="24"/>
          <w:szCs w:val="24"/>
          <w:rtl/>
        </w:rPr>
        <w:t xml:space="preserve">היכל התרבות </w:t>
      </w: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אור יהודה</w:t>
      </w:r>
    </w:p>
    <w:p w14:paraId="7319BDAB" w14:textId="77777777" w:rsidR="00111E33" w:rsidRDefault="00000000" w:rsidP="00111E33">
      <w:pPr>
        <w:rPr>
          <w:rFonts w:cs="Arial"/>
          <w:sz w:val="24"/>
          <w:szCs w:val="24"/>
          <w:rtl/>
        </w:rPr>
      </w:pPr>
      <w:hyperlink r:id="rId5" w:history="1">
        <w:r w:rsidR="00111E33" w:rsidRPr="00745E85">
          <w:rPr>
            <w:rStyle w:val="Hyperlink"/>
            <w:rFonts w:cs="Arial"/>
            <w:sz w:val="24"/>
            <w:szCs w:val="24"/>
          </w:rPr>
          <w:t>https://www.youtube.com/watch?v=Fho0PPU1K9o&amp;t=4s</w:t>
        </w:r>
      </w:hyperlink>
      <w:r w:rsidR="00111E33">
        <w:rPr>
          <w:rFonts w:cs="Arial" w:hint="cs"/>
          <w:sz w:val="24"/>
          <w:szCs w:val="24"/>
          <w:rtl/>
        </w:rPr>
        <w:t xml:space="preserve"> </w:t>
      </w:r>
      <w:r w:rsidR="00111E33">
        <w:rPr>
          <w:rFonts w:cs="Arial"/>
          <w:sz w:val="24"/>
          <w:szCs w:val="24"/>
          <w:rtl/>
        </w:rPr>
        <w:t>–</w:t>
      </w:r>
      <w:r w:rsidR="00111E33">
        <w:rPr>
          <w:rFonts w:cs="Arial" w:hint="cs"/>
          <w:sz w:val="24"/>
          <w:szCs w:val="24"/>
          <w:rtl/>
        </w:rPr>
        <w:t xml:space="preserve"> קליפ מההצגה</w:t>
      </w:r>
    </w:p>
    <w:p w14:paraId="3D8E322C" w14:textId="77777777" w:rsidR="00111E33" w:rsidRDefault="00111E33" w:rsidP="00111E33">
      <w:pPr>
        <w:rPr>
          <w:rFonts w:cs="Arial"/>
          <w:b/>
          <w:bCs/>
          <w:sz w:val="24"/>
          <w:szCs w:val="24"/>
          <w:u w:val="single"/>
          <w:rtl/>
        </w:rPr>
      </w:pPr>
    </w:p>
    <w:p w14:paraId="35F2E91D" w14:textId="77777777" w:rsidR="00E01212" w:rsidRDefault="00E01212" w:rsidP="00111E33">
      <w:pPr>
        <w:rPr>
          <w:rFonts w:cs="Arial"/>
          <w:b/>
          <w:bCs/>
          <w:sz w:val="24"/>
          <w:szCs w:val="24"/>
          <w:u w:val="single"/>
          <w:rtl/>
        </w:rPr>
      </w:pPr>
    </w:p>
    <w:p w14:paraId="07B5103A" w14:textId="77777777" w:rsidR="00E01212" w:rsidRDefault="00E01212" w:rsidP="00111E33">
      <w:pPr>
        <w:rPr>
          <w:rFonts w:cs="Arial"/>
          <w:b/>
          <w:bCs/>
          <w:sz w:val="24"/>
          <w:szCs w:val="24"/>
          <w:u w:val="single"/>
          <w:rtl/>
        </w:rPr>
      </w:pPr>
    </w:p>
    <w:p w14:paraId="4B7610FA" w14:textId="77777777" w:rsidR="00E01212" w:rsidRDefault="00E01212" w:rsidP="00111E33">
      <w:pPr>
        <w:rPr>
          <w:rFonts w:cs="Arial"/>
          <w:b/>
          <w:bCs/>
          <w:sz w:val="24"/>
          <w:szCs w:val="24"/>
          <w:u w:val="single"/>
          <w:rtl/>
        </w:rPr>
      </w:pPr>
    </w:p>
    <w:p w14:paraId="4C8813CF" w14:textId="77777777" w:rsidR="00E01212" w:rsidRDefault="00E01212" w:rsidP="00111E33">
      <w:pPr>
        <w:rPr>
          <w:rFonts w:cs="Arial"/>
          <w:b/>
          <w:bCs/>
          <w:sz w:val="24"/>
          <w:szCs w:val="24"/>
          <w:u w:val="single"/>
          <w:rtl/>
        </w:rPr>
      </w:pPr>
    </w:p>
    <w:p w14:paraId="13278EF0" w14:textId="0B76181F" w:rsidR="00111E33" w:rsidRDefault="00111E33" w:rsidP="00111E33">
      <w:pPr>
        <w:rPr>
          <w:rFonts w:cs="Arial"/>
          <w:b/>
          <w:bCs/>
          <w:sz w:val="24"/>
          <w:szCs w:val="24"/>
          <w:u w:val="single"/>
          <w:rtl/>
        </w:rPr>
      </w:pPr>
      <w:r>
        <w:rPr>
          <w:rFonts w:cs="Arial" w:hint="cs"/>
          <w:b/>
          <w:bCs/>
          <w:sz w:val="24"/>
          <w:szCs w:val="24"/>
          <w:u w:val="single"/>
          <w:rtl/>
        </w:rPr>
        <w:lastRenderedPageBreak/>
        <w:t>"</w:t>
      </w:r>
      <w:r w:rsidRPr="00111E33">
        <w:rPr>
          <w:rFonts w:cs="Arial"/>
          <w:b/>
          <w:bCs/>
          <w:sz w:val="24"/>
          <w:szCs w:val="24"/>
          <w:u w:val="single"/>
          <w:rtl/>
        </w:rPr>
        <w:t>תראו אותי</w:t>
      </w:r>
      <w:r>
        <w:rPr>
          <w:rFonts w:cs="Arial" w:hint="cs"/>
          <w:b/>
          <w:bCs/>
          <w:sz w:val="24"/>
          <w:szCs w:val="24"/>
          <w:u w:val="single"/>
          <w:rtl/>
        </w:rPr>
        <w:t>"</w:t>
      </w:r>
      <w:r w:rsidRPr="00111E33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234B45">
        <w:rPr>
          <w:rFonts w:cs="Arial"/>
          <w:b/>
          <w:bCs/>
          <w:sz w:val="24"/>
          <w:szCs w:val="24"/>
          <w:u w:val="single"/>
          <w:rtl/>
        </w:rPr>
        <w:t>–</w:t>
      </w:r>
      <w:r w:rsidRPr="00111E33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="00234B45">
        <w:rPr>
          <w:rFonts w:cs="Arial" w:hint="cs"/>
          <w:b/>
          <w:bCs/>
          <w:sz w:val="24"/>
          <w:szCs w:val="24"/>
          <w:u w:val="single"/>
          <w:rtl/>
        </w:rPr>
        <w:t xml:space="preserve">שלושה בני נוער מיוחדים מדברים על </w:t>
      </w:r>
      <w:proofErr w:type="spellStart"/>
      <w:r w:rsidR="00234B45">
        <w:rPr>
          <w:rFonts w:cs="Arial" w:hint="cs"/>
          <w:b/>
          <w:bCs/>
          <w:sz w:val="24"/>
          <w:szCs w:val="24"/>
          <w:u w:val="single"/>
          <w:rtl/>
        </w:rPr>
        <w:t>הכל</w:t>
      </w:r>
      <w:proofErr w:type="spellEnd"/>
    </w:p>
    <w:p w14:paraId="68168758" w14:textId="1481B4F4" w:rsidR="00111E33" w:rsidRDefault="00111E33" w:rsidP="00111E33">
      <w:pPr>
        <w:rPr>
          <w:rFonts w:cs="Arial"/>
          <w:b/>
          <w:bCs/>
          <w:sz w:val="24"/>
          <w:szCs w:val="24"/>
          <w:rtl/>
        </w:rPr>
      </w:pPr>
      <w:r w:rsidRPr="00111E33">
        <w:rPr>
          <w:rFonts w:cs="Arial"/>
          <w:sz w:val="24"/>
          <w:szCs w:val="24"/>
          <w:rtl/>
        </w:rPr>
        <w:t>שלושה בני נוער מוכשרים עם צרכים מיוחדים במפגש מעורר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השראה. רועי מ</w:t>
      </w:r>
      <w:r w:rsidR="0039789B">
        <w:rPr>
          <w:rFonts w:cs="Arial" w:hint="cs"/>
          <w:sz w:val="24"/>
          <w:szCs w:val="24"/>
          <w:rtl/>
        </w:rPr>
        <w:t xml:space="preserve">ורי, </w:t>
      </w:r>
      <w:r w:rsidR="0015510B">
        <w:rPr>
          <w:rFonts w:cs="Arial" w:hint="cs"/>
          <w:sz w:val="24"/>
          <w:szCs w:val="24"/>
          <w:rtl/>
        </w:rPr>
        <w:t>בן 16</w:t>
      </w:r>
      <w:r w:rsidR="0039789B">
        <w:rPr>
          <w:rFonts w:cs="Arial" w:hint="cs"/>
          <w:sz w:val="24"/>
          <w:szCs w:val="24"/>
          <w:rtl/>
        </w:rPr>
        <w:t xml:space="preserve">, </w:t>
      </w:r>
      <w:r w:rsidRPr="00111E33">
        <w:rPr>
          <w:rFonts w:cs="Arial"/>
          <w:sz w:val="24"/>
          <w:szCs w:val="24"/>
          <w:rtl/>
        </w:rPr>
        <w:t xml:space="preserve"> פסנתרן ויוצר עם אוטיזם בתפקוד גבוה;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כורל לכיש בת 12 ,לומדת משחק, מתאמנת בכדורסל וג'ודו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וכבדת שמיעה</w:t>
      </w:r>
      <w:r w:rsidR="0015510B">
        <w:rPr>
          <w:rFonts w:cs="Arial" w:hint="cs"/>
          <w:sz w:val="24"/>
          <w:szCs w:val="24"/>
          <w:rtl/>
        </w:rPr>
        <w:t>, תבצע מונולוג העוסק בחרם חברתי</w:t>
      </w:r>
      <w:r w:rsidRPr="00111E33">
        <w:rPr>
          <w:rFonts w:cs="Arial"/>
          <w:sz w:val="24"/>
          <w:szCs w:val="24"/>
          <w:rtl/>
        </w:rPr>
        <w:t xml:space="preserve">; רון </w:t>
      </w:r>
      <w:proofErr w:type="spellStart"/>
      <w:r w:rsidRPr="00111E33">
        <w:rPr>
          <w:rFonts w:cs="Arial"/>
          <w:sz w:val="24"/>
          <w:szCs w:val="24"/>
          <w:rtl/>
        </w:rPr>
        <w:t>הסינג</w:t>
      </w:r>
      <w:proofErr w:type="spellEnd"/>
      <w:r w:rsidR="0039789B">
        <w:rPr>
          <w:rFonts w:cs="Arial" w:hint="cs"/>
          <w:sz w:val="24"/>
          <w:szCs w:val="24"/>
          <w:rtl/>
        </w:rPr>
        <w:t xml:space="preserve"> בן 1</w:t>
      </w:r>
      <w:r w:rsidR="0015510B">
        <w:rPr>
          <w:rFonts w:cs="Arial" w:hint="cs"/>
          <w:sz w:val="24"/>
          <w:szCs w:val="24"/>
          <w:rtl/>
        </w:rPr>
        <w:t>6</w:t>
      </w:r>
      <w:r w:rsidR="0039789B">
        <w:rPr>
          <w:rFonts w:cs="Arial" w:hint="cs"/>
          <w:sz w:val="24"/>
          <w:szCs w:val="24"/>
          <w:rtl/>
        </w:rPr>
        <w:t xml:space="preserve">, </w:t>
      </w:r>
      <w:r w:rsidRPr="00111E33">
        <w:rPr>
          <w:rFonts w:cs="Arial"/>
          <w:sz w:val="24"/>
          <w:szCs w:val="24"/>
          <w:rtl/>
        </w:rPr>
        <w:t xml:space="preserve">שוחה, שר </w:t>
      </w:r>
      <w:r w:rsidR="0039789B">
        <w:rPr>
          <w:rFonts w:cs="Arial" w:hint="cs"/>
          <w:sz w:val="24"/>
          <w:szCs w:val="24"/>
          <w:rtl/>
        </w:rPr>
        <w:t xml:space="preserve">ומנגן </w:t>
      </w:r>
      <w:r w:rsidRPr="00111E33">
        <w:rPr>
          <w:rFonts w:cs="Arial"/>
          <w:sz w:val="24"/>
          <w:szCs w:val="24"/>
          <w:rtl/>
        </w:rPr>
        <w:t>ומתמודד עם שיתוק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מוחין. הם יספרו איך הופכים מגבלה ליתרון ומתמודדים עם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קשיים. המפגש מלווה בשירה, נגינה וסרטונים. בסיום יתקיים</w:t>
      </w:r>
      <w:r>
        <w:rPr>
          <w:rFonts w:cs="Arial" w:hint="cs"/>
          <w:sz w:val="24"/>
          <w:szCs w:val="24"/>
          <w:rtl/>
        </w:rPr>
        <w:t xml:space="preserve"> </w:t>
      </w:r>
      <w:r w:rsidRPr="00111E33">
        <w:rPr>
          <w:rFonts w:cs="Arial"/>
          <w:sz w:val="24"/>
          <w:szCs w:val="24"/>
          <w:rtl/>
        </w:rPr>
        <w:t>פאנל שאלות ותשובות.</w:t>
      </w:r>
    </w:p>
    <w:p w14:paraId="200E4389" w14:textId="411D20AD" w:rsidR="0039789B" w:rsidRPr="00EE23E2" w:rsidRDefault="00000000" w:rsidP="00111E33">
      <w:pPr>
        <w:rPr>
          <w:rFonts w:cs="Arial"/>
          <w:sz w:val="24"/>
          <w:szCs w:val="24"/>
          <w:rtl/>
        </w:rPr>
      </w:pPr>
      <w:hyperlink r:id="rId6" w:history="1">
        <w:r w:rsidR="00D230DA" w:rsidRPr="00EE23E2">
          <w:rPr>
            <w:rStyle w:val="Hyperlink"/>
            <w:rFonts w:cs="Arial"/>
            <w:sz w:val="24"/>
            <w:szCs w:val="24"/>
          </w:rPr>
          <w:t>https://youtu.be/LSWsbOQpdo8</w:t>
        </w:r>
      </w:hyperlink>
      <w:r w:rsidR="00D230DA" w:rsidRPr="00EE23E2">
        <w:rPr>
          <w:rFonts w:cs="Arial" w:hint="cs"/>
          <w:sz w:val="24"/>
          <w:szCs w:val="24"/>
          <w:rtl/>
        </w:rPr>
        <w:t xml:space="preserve"> - סרטון "תראו אותי"</w:t>
      </w:r>
    </w:p>
    <w:p w14:paraId="43533BEC" w14:textId="77777777" w:rsidR="00111E33" w:rsidRPr="00012882" w:rsidRDefault="000B3EE5" w:rsidP="00111E33">
      <w:pPr>
        <w:rPr>
          <w:rFonts w:cs="Arial"/>
          <w:b/>
          <w:bCs/>
          <w:color w:val="FF0000"/>
          <w:sz w:val="24"/>
          <w:szCs w:val="24"/>
          <w:rtl/>
        </w:rPr>
      </w:pPr>
      <w:r w:rsidRPr="00012882">
        <w:rPr>
          <w:rFonts w:cs="Arial" w:hint="cs"/>
          <w:b/>
          <w:bCs/>
          <w:color w:val="FF0000"/>
          <w:sz w:val="24"/>
          <w:szCs w:val="24"/>
          <w:rtl/>
        </w:rPr>
        <w:t xml:space="preserve">6/12/2022 18:00, </w:t>
      </w:r>
      <w:r w:rsidRPr="00012882">
        <w:rPr>
          <w:rFonts w:cs="Arial"/>
          <w:b/>
          <w:bCs/>
          <w:color w:val="FF0000"/>
          <w:sz w:val="24"/>
          <w:szCs w:val="24"/>
          <w:rtl/>
        </w:rPr>
        <w:t xml:space="preserve">מרכז </w:t>
      </w:r>
      <w:proofErr w:type="spellStart"/>
      <w:r w:rsidRPr="00012882">
        <w:rPr>
          <w:rFonts w:cs="Arial"/>
          <w:b/>
          <w:bCs/>
          <w:color w:val="FF0000"/>
          <w:sz w:val="24"/>
          <w:szCs w:val="24"/>
          <w:rtl/>
        </w:rPr>
        <w:t>דרהי</w:t>
      </w:r>
      <w:proofErr w:type="spellEnd"/>
      <w:r w:rsidRPr="00012882">
        <w:rPr>
          <w:rFonts w:cs="Arial"/>
          <w:b/>
          <w:bCs/>
          <w:color w:val="FF0000"/>
          <w:sz w:val="24"/>
          <w:szCs w:val="24"/>
          <w:rtl/>
        </w:rPr>
        <w:t xml:space="preserve"> תל אביב</w:t>
      </w:r>
    </w:p>
    <w:p w14:paraId="6B2E975C" w14:textId="77777777" w:rsidR="00111E33" w:rsidRPr="00012882" w:rsidRDefault="000B3EE5" w:rsidP="00111E33">
      <w:pPr>
        <w:rPr>
          <w:rFonts w:cs="Arial"/>
          <w:b/>
          <w:bCs/>
          <w:color w:val="FF0000"/>
          <w:sz w:val="24"/>
          <w:szCs w:val="24"/>
          <w:rtl/>
        </w:rPr>
      </w:pP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8/12/2022 10:30, תיאטרון גבעתיים</w:t>
      </w:r>
    </w:p>
    <w:p w14:paraId="7571A153" w14:textId="2F972FED" w:rsidR="000B3EE5" w:rsidRDefault="000B3EE5" w:rsidP="00111E33">
      <w:pPr>
        <w:rPr>
          <w:rFonts w:cs="Arial"/>
          <w:b/>
          <w:bCs/>
          <w:color w:val="FF0000"/>
          <w:sz w:val="24"/>
          <w:szCs w:val="24"/>
          <w:rtl/>
        </w:rPr>
      </w:pPr>
      <w:r w:rsidRPr="00012882">
        <w:rPr>
          <w:rFonts w:cs="Arial" w:hint="cs"/>
          <w:b/>
          <w:bCs/>
          <w:color w:val="FF0000"/>
          <w:sz w:val="24"/>
          <w:szCs w:val="24"/>
          <w:rtl/>
        </w:rPr>
        <w:t>3/1/2023 18:30, משכן למוזיקה ומחול, אור יהודה</w:t>
      </w:r>
    </w:p>
    <w:p w14:paraId="385BF3EA" w14:textId="77777777" w:rsidR="00D230DA" w:rsidRDefault="00D230DA" w:rsidP="00577F27">
      <w:pPr>
        <w:rPr>
          <w:rFonts w:cs="Arial"/>
          <w:b/>
          <w:bCs/>
          <w:sz w:val="24"/>
          <w:szCs w:val="24"/>
          <w:u w:val="single"/>
          <w:rtl/>
        </w:rPr>
      </w:pPr>
    </w:p>
    <w:p w14:paraId="355F1FB7" w14:textId="157B5AED" w:rsidR="00577F27" w:rsidRPr="00577F27" w:rsidRDefault="00577F27" w:rsidP="00577F27">
      <w:pPr>
        <w:rPr>
          <w:rFonts w:cs="Arial"/>
          <w:b/>
          <w:bCs/>
          <w:sz w:val="24"/>
          <w:szCs w:val="24"/>
          <w:u w:val="single"/>
          <w:rtl/>
        </w:rPr>
      </w:pPr>
      <w:r w:rsidRPr="00577F27">
        <w:rPr>
          <w:rFonts w:cs="Arial" w:hint="cs"/>
          <w:b/>
          <w:bCs/>
          <w:sz w:val="24"/>
          <w:szCs w:val="24"/>
          <w:u w:val="single"/>
          <w:rtl/>
        </w:rPr>
        <w:t>תערוכת</w:t>
      </w:r>
      <w:r w:rsidR="004422CE">
        <w:rPr>
          <w:rFonts w:cs="Arial" w:hint="cs"/>
          <w:b/>
          <w:bCs/>
          <w:sz w:val="24"/>
          <w:szCs w:val="24"/>
          <w:u w:val="single"/>
          <w:rtl/>
        </w:rPr>
        <w:t xml:space="preserve"> "צבע לעולם" בשיתוף </w:t>
      </w:r>
      <w:r w:rsidRPr="00577F27">
        <w:rPr>
          <w:rFonts w:cs="Arial" w:hint="cs"/>
          <w:b/>
          <w:bCs/>
          <w:sz w:val="24"/>
          <w:szCs w:val="24"/>
          <w:u w:val="single"/>
          <w:rtl/>
        </w:rPr>
        <w:t>"פינות עיגול"</w:t>
      </w:r>
    </w:p>
    <w:p w14:paraId="74C851C9" w14:textId="77777777" w:rsidR="004422CE" w:rsidRDefault="00577F27" w:rsidP="004422CE">
      <w:pPr>
        <w:rPr>
          <w:rFonts w:cs="Arial"/>
          <w:sz w:val="24"/>
          <w:szCs w:val="24"/>
          <w:rtl/>
        </w:rPr>
      </w:pPr>
      <w:r w:rsidRPr="00577F27">
        <w:rPr>
          <w:rFonts w:cs="Arial" w:hint="cs"/>
          <w:sz w:val="24"/>
          <w:szCs w:val="24"/>
          <w:rtl/>
        </w:rPr>
        <w:t xml:space="preserve">במסגרת אירועי "שווה לי" לציון </w:t>
      </w:r>
      <w:r w:rsidRPr="00577F27">
        <w:rPr>
          <w:rFonts w:cs="Arial"/>
          <w:sz w:val="24"/>
          <w:szCs w:val="24"/>
          <w:rtl/>
        </w:rPr>
        <w:t>חודש העלאת המודעות לאנשים עם מוגבלות</w:t>
      </w:r>
      <w:r w:rsidRPr="00577F27">
        <w:rPr>
          <w:rFonts w:cs="Arial" w:hint="cs"/>
          <w:sz w:val="24"/>
          <w:szCs w:val="24"/>
          <w:rtl/>
        </w:rPr>
        <w:t>,</w:t>
      </w:r>
      <w:r w:rsidRPr="00577F27"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>י</w:t>
      </w:r>
      <w:r w:rsidRPr="00577F27">
        <w:rPr>
          <w:rFonts w:cs="Arial" w:hint="cs"/>
          <w:sz w:val="24"/>
          <w:szCs w:val="24"/>
          <w:rtl/>
        </w:rPr>
        <w:t xml:space="preserve">תקיימו בגבעתיים </w:t>
      </w:r>
      <w:r w:rsidRPr="00577F27">
        <w:rPr>
          <w:rFonts w:cs="Arial"/>
          <w:sz w:val="24"/>
          <w:szCs w:val="24"/>
          <w:rtl/>
        </w:rPr>
        <w:t xml:space="preserve">מופעים וסדנאות </w:t>
      </w:r>
      <w:r w:rsidRPr="00577F27">
        <w:rPr>
          <w:rFonts w:cs="Arial" w:hint="cs"/>
          <w:sz w:val="24"/>
          <w:szCs w:val="24"/>
          <w:rtl/>
        </w:rPr>
        <w:t xml:space="preserve"> מיוחדות </w:t>
      </w:r>
      <w:r w:rsidRPr="00577F27">
        <w:rPr>
          <w:rFonts w:cs="Arial"/>
          <w:sz w:val="24"/>
          <w:szCs w:val="24"/>
          <w:rtl/>
        </w:rPr>
        <w:t>בשיתוף "תו המשווה" לתרבות מונגשת</w:t>
      </w:r>
      <w:r w:rsidRPr="00577F27">
        <w:rPr>
          <w:rFonts w:cs="Arial" w:hint="cs"/>
          <w:sz w:val="24"/>
          <w:szCs w:val="24"/>
          <w:rtl/>
        </w:rPr>
        <w:t xml:space="preserve">. </w:t>
      </w:r>
    </w:p>
    <w:p w14:paraId="7F3F46AE" w14:textId="3B4167D0" w:rsidR="004346CF" w:rsidRDefault="004422CE" w:rsidP="004346CF">
      <w:pPr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זו </w:t>
      </w:r>
      <w:r w:rsidRPr="00B672AD">
        <w:rPr>
          <w:rFonts w:ascii="Arial" w:hAnsi="Arial" w:cs="Arial" w:hint="cs"/>
          <w:szCs w:val="24"/>
          <w:rtl/>
        </w:rPr>
        <w:t>השנה השלישית</w:t>
      </w:r>
      <w:r>
        <w:rPr>
          <w:rFonts w:ascii="Arial" w:hAnsi="Arial" w:cs="Arial" w:hint="cs"/>
          <w:szCs w:val="24"/>
          <w:rtl/>
        </w:rPr>
        <w:t xml:space="preserve"> ש</w:t>
      </w:r>
      <w:r w:rsidR="0039789B">
        <w:rPr>
          <w:rFonts w:ascii="Arial" w:hAnsi="Arial" w:cs="Arial" w:hint="cs"/>
          <w:szCs w:val="24"/>
          <w:rtl/>
        </w:rPr>
        <w:t xml:space="preserve">ל פסטיבל "שווה לי" בניהול אמנותי של </w:t>
      </w:r>
      <w:r>
        <w:rPr>
          <w:rFonts w:ascii="Arial" w:hAnsi="Arial" w:cs="Arial" w:hint="cs"/>
          <w:szCs w:val="24"/>
          <w:rtl/>
        </w:rPr>
        <w:t xml:space="preserve">"תו המשווה" </w:t>
      </w:r>
      <w:r w:rsidR="004346CF">
        <w:rPr>
          <w:rFonts w:ascii="Arial" w:hAnsi="Arial" w:cs="Arial" w:hint="cs"/>
          <w:szCs w:val="24"/>
          <w:rtl/>
        </w:rPr>
        <w:t xml:space="preserve">והפעם לראשונה עורכת העמותה </w:t>
      </w:r>
      <w:r w:rsidRPr="00B672AD">
        <w:rPr>
          <w:rFonts w:ascii="Arial" w:hAnsi="Arial" w:cs="Arial" w:hint="cs"/>
          <w:szCs w:val="24"/>
          <w:rtl/>
        </w:rPr>
        <w:t>תערוכה של א</w:t>
      </w:r>
      <w:r w:rsidR="00D230DA">
        <w:rPr>
          <w:rFonts w:ascii="Arial" w:hAnsi="Arial" w:cs="Arial" w:hint="cs"/>
          <w:szCs w:val="24"/>
          <w:rtl/>
        </w:rPr>
        <w:t>ו</w:t>
      </w:r>
      <w:r w:rsidRPr="00B672AD">
        <w:rPr>
          <w:rFonts w:ascii="Arial" w:hAnsi="Arial" w:cs="Arial" w:hint="cs"/>
          <w:szCs w:val="24"/>
          <w:rtl/>
        </w:rPr>
        <w:t>מנים מיוחדים מקצועיים בשיתוף א</w:t>
      </w:r>
      <w:r w:rsidR="00D230DA">
        <w:rPr>
          <w:rFonts w:ascii="Arial" w:hAnsi="Arial" w:cs="Arial" w:hint="cs"/>
          <w:szCs w:val="24"/>
          <w:rtl/>
        </w:rPr>
        <w:t>ו</w:t>
      </w:r>
      <w:r w:rsidRPr="00B672AD">
        <w:rPr>
          <w:rFonts w:ascii="Arial" w:hAnsi="Arial" w:cs="Arial" w:hint="cs"/>
          <w:szCs w:val="24"/>
          <w:rtl/>
        </w:rPr>
        <w:t>מנים צעירים בגילאי 16-25 על הספקטרום.</w:t>
      </w:r>
      <w:r>
        <w:rPr>
          <w:rFonts w:cs="Arial" w:hint="cs"/>
          <w:sz w:val="24"/>
          <w:szCs w:val="24"/>
          <w:rtl/>
        </w:rPr>
        <w:t xml:space="preserve"> חלק מהאומנים מיוצגים </w:t>
      </w:r>
      <w:r w:rsidR="0015510B">
        <w:rPr>
          <w:rFonts w:cs="Arial" w:hint="cs"/>
          <w:sz w:val="24"/>
          <w:szCs w:val="24"/>
          <w:rtl/>
        </w:rPr>
        <w:t>בארגון</w:t>
      </w:r>
      <w:r>
        <w:rPr>
          <w:rFonts w:cs="Arial" w:hint="cs"/>
          <w:sz w:val="24"/>
          <w:szCs w:val="24"/>
          <w:rtl/>
        </w:rPr>
        <w:t xml:space="preserve"> "פינות עיגול" של אלדד </w:t>
      </w:r>
      <w:proofErr w:type="spellStart"/>
      <w:r>
        <w:rPr>
          <w:rFonts w:cs="Arial" w:hint="cs"/>
          <w:sz w:val="24"/>
          <w:szCs w:val="24"/>
          <w:rtl/>
        </w:rPr>
        <w:t>שושתרי</w:t>
      </w:r>
      <w:proofErr w:type="spellEnd"/>
      <w:r>
        <w:rPr>
          <w:rFonts w:cs="Arial" w:hint="cs"/>
          <w:sz w:val="24"/>
          <w:szCs w:val="24"/>
          <w:rtl/>
        </w:rPr>
        <w:t xml:space="preserve">, שבעצמו לוקה בשיתוק מוחין. בתערוכה </w:t>
      </w:r>
      <w:r w:rsidRPr="00B672AD">
        <w:rPr>
          <w:rFonts w:ascii="Arial" w:hAnsi="Arial" w:cs="Arial" w:hint="cs"/>
          <w:szCs w:val="24"/>
          <w:rtl/>
        </w:rPr>
        <w:t>יציגו הא</w:t>
      </w:r>
      <w:r w:rsidR="004346CF">
        <w:rPr>
          <w:rFonts w:ascii="Arial" w:hAnsi="Arial" w:cs="Arial" w:hint="cs"/>
          <w:szCs w:val="24"/>
          <w:rtl/>
        </w:rPr>
        <w:t>ומנים</w:t>
      </w:r>
      <w:r w:rsidRPr="00B672AD">
        <w:rPr>
          <w:rFonts w:ascii="Arial" w:hAnsi="Arial" w:cs="Arial" w:hint="cs"/>
          <w:szCs w:val="24"/>
          <w:rtl/>
        </w:rPr>
        <w:t xml:space="preserve"> המשתתפים את עבודתם וכיצד הם מביעים בציור</w:t>
      </w:r>
      <w:r>
        <w:rPr>
          <w:rFonts w:ascii="Arial" w:hAnsi="Arial" w:cs="Arial" w:hint="cs"/>
          <w:szCs w:val="24"/>
          <w:rtl/>
        </w:rPr>
        <w:t xml:space="preserve"> את </w:t>
      </w:r>
      <w:r w:rsidRPr="00B672AD">
        <w:rPr>
          <w:rFonts w:ascii="Arial" w:hAnsi="Arial" w:cs="Arial" w:hint="cs"/>
          <w:szCs w:val="24"/>
          <w:rtl/>
        </w:rPr>
        <w:t xml:space="preserve"> עוצמתם, כישרון</w:t>
      </w:r>
      <w:r>
        <w:rPr>
          <w:rFonts w:ascii="Arial" w:hAnsi="Arial" w:cs="Arial" w:hint="cs"/>
          <w:szCs w:val="24"/>
          <w:rtl/>
        </w:rPr>
        <w:t>,</w:t>
      </w:r>
      <w:r w:rsidRPr="00B672AD">
        <w:rPr>
          <w:rFonts w:ascii="Arial" w:hAnsi="Arial" w:cs="Arial" w:hint="cs"/>
          <w:szCs w:val="24"/>
          <w:rtl/>
        </w:rPr>
        <w:t xml:space="preserve"> היצירתיות, החלומות שלהם וגם את האתגרים החברתי</w:t>
      </w:r>
      <w:r>
        <w:rPr>
          <w:rFonts w:ascii="Arial" w:hAnsi="Arial" w:cs="Arial" w:hint="cs"/>
          <w:szCs w:val="24"/>
          <w:rtl/>
        </w:rPr>
        <w:t>י</w:t>
      </w:r>
      <w:r w:rsidRPr="00B672AD">
        <w:rPr>
          <w:rFonts w:ascii="Arial" w:hAnsi="Arial" w:cs="Arial" w:hint="cs"/>
          <w:szCs w:val="24"/>
          <w:rtl/>
        </w:rPr>
        <w:t xml:space="preserve">ם, החרדות והפחדים. </w:t>
      </w:r>
      <w:r>
        <w:rPr>
          <w:rFonts w:ascii="Arial" w:hAnsi="Arial" w:cs="Arial" w:hint="cs"/>
          <w:szCs w:val="24"/>
          <w:rtl/>
        </w:rPr>
        <w:t>העבודות של האומנים אף יוצעו למכירה</w:t>
      </w:r>
      <w:r w:rsidR="0015510B">
        <w:rPr>
          <w:rFonts w:ascii="Arial" w:hAnsi="Arial" w:cs="Arial" w:hint="cs"/>
          <w:szCs w:val="24"/>
          <w:rtl/>
        </w:rPr>
        <w:t xml:space="preserve"> בתערוכה שתוצג עד אמצע ינואר</w:t>
      </w:r>
      <w:r>
        <w:rPr>
          <w:rFonts w:ascii="Arial" w:hAnsi="Arial" w:cs="Arial" w:hint="cs"/>
          <w:szCs w:val="24"/>
          <w:rtl/>
        </w:rPr>
        <w:t xml:space="preserve">. </w:t>
      </w:r>
    </w:p>
    <w:p w14:paraId="412B477F" w14:textId="01AE4C12" w:rsidR="00577F27" w:rsidRDefault="004346CF" w:rsidP="004346CF">
      <w:pPr>
        <w:rPr>
          <w:rFonts w:cs="Arial"/>
          <w:sz w:val="24"/>
          <w:szCs w:val="24"/>
          <w:rtl/>
        </w:rPr>
      </w:pPr>
      <w:r>
        <w:rPr>
          <w:rFonts w:cs="Arial" w:hint="cs"/>
          <w:b/>
          <w:bCs/>
          <w:color w:val="FF0000"/>
          <w:sz w:val="24"/>
          <w:szCs w:val="24"/>
          <w:rtl/>
        </w:rPr>
        <w:t>7</w:t>
      </w:r>
      <w:r w:rsidR="00577F27" w:rsidRPr="004422CE">
        <w:rPr>
          <w:rFonts w:cs="Arial" w:hint="cs"/>
          <w:b/>
          <w:bCs/>
          <w:color w:val="FF0000"/>
          <w:sz w:val="24"/>
          <w:szCs w:val="24"/>
          <w:rtl/>
        </w:rPr>
        <w:t>/12/202</w:t>
      </w:r>
      <w:r>
        <w:rPr>
          <w:rFonts w:cs="Arial" w:hint="cs"/>
          <w:b/>
          <w:bCs/>
          <w:color w:val="FF0000"/>
          <w:sz w:val="24"/>
          <w:szCs w:val="24"/>
          <w:rtl/>
        </w:rPr>
        <w:t xml:space="preserve">2  </w:t>
      </w:r>
      <w:r w:rsidR="00D230DA">
        <w:rPr>
          <w:rFonts w:cs="Arial" w:hint="cs"/>
          <w:b/>
          <w:bCs/>
          <w:color w:val="FF0000"/>
          <w:sz w:val="24"/>
          <w:szCs w:val="24"/>
          <w:rtl/>
        </w:rPr>
        <w:t>19:00</w:t>
      </w:r>
      <w:r>
        <w:rPr>
          <w:rFonts w:cs="Arial" w:hint="cs"/>
          <w:b/>
          <w:bCs/>
          <w:color w:val="FF0000"/>
          <w:sz w:val="24"/>
          <w:szCs w:val="24"/>
          <w:rtl/>
        </w:rPr>
        <w:t xml:space="preserve"> </w:t>
      </w:r>
      <w:r w:rsidR="004422CE" w:rsidRPr="004422CE">
        <w:rPr>
          <w:rFonts w:cs="Arial" w:hint="cs"/>
          <w:b/>
          <w:bCs/>
          <w:color w:val="FF0000"/>
          <w:sz w:val="24"/>
          <w:szCs w:val="24"/>
          <w:rtl/>
        </w:rPr>
        <w:t>תיאטרון גבעתיים (אולם גדול)</w:t>
      </w:r>
    </w:p>
    <w:p w14:paraId="06F795CE" w14:textId="77777777" w:rsidR="00017F75" w:rsidRDefault="00017F75" w:rsidP="004346CF">
      <w:pPr>
        <w:rPr>
          <w:rFonts w:cs="Arial"/>
          <w:b/>
          <w:bCs/>
          <w:sz w:val="24"/>
          <w:szCs w:val="24"/>
          <w:u w:val="single"/>
          <w:rtl/>
        </w:rPr>
      </w:pPr>
    </w:p>
    <w:p w14:paraId="43F2FADA" w14:textId="44C837F5" w:rsidR="00234B45" w:rsidRPr="00703F6D" w:rsidRDefault="00234B45" w:rsidP="004346CF">
      <w:pPr>
        <w:rPr>
          <w:rFonts w:cs="Arial"/>
          <w:b/>
          <w:bCs/>
          <w:sz w:val="24"/>
          <w:szCs w:val="24"/>
          <w:u w:val="single"/>
          <w:rtl/>
        </w:rPr>
      </w:pPr>
      <w:r w:rsidRPr="00703F6D">
        <w:rPr>
          <w:rFonts w:cs="Arial" w:hint="cs"/>
          <w:b/>
          <w:bCs/>
          <w:sz w:val="24"/>
          <w:szCs w:val="24"/>
          <w:u w:val="single"/>
          <w:rtl/>
        </w:rPr>
        <w:t>רצף המוסיקה</w:t>
      </w:r>
      <w:r w:rsidR="00703F6D" w:rsidRPr="00703F6D">
        <w:rPr>
          <w:rFonts w:cs="Arial" w:hint="cs"/>
          <w:b/>
          <w:bCs/>
          <w:sz w:val="24"/>
          <w:szCs w:val="24"/>
          <w:u w:val="single"/>
          <w:rtl/>
        </w:rPr>
        <w:t xml:space="preserve"> </w:t>
      </w:r>
      <w:r w:rsidR="00703F6D" w:rsidRPr="00703F6D">
        <w:rPr>
          <w:rFonts w:cs="Arial"/>
          <w:b/>
          <w:bCs/>
          <w:sz w:val="24"/>
          <w:szCs w:val="24"/>
          <w:u w:val="single"/>
          <w:rtl/>
        </w:rPr>
        <w:t>–</w:t>
      </w:r>
      <w:r w:rsidR="00703F6D" w:rsidRPr="00703F6D">
        <w:rPr>
          <w:rFonts w:cs="Arial" w:hint="cs"/>
          <w:b/>
          <w:bCs/>
          <w:sz w:val="24"/>
          <w:szCs w:val="24"/>
          <w:u w:val="single"/>
          <w:rtl/>
        </w:rPr>
        <w:t xml:space="preserve"> מופע של א</w:t>
      </w:r>
      <w:r w:rsidR="00D230DA">
        <w:rPr>
          <w:rFonts w:cs="Arial" w:hint="cs"/>
          <w:b/>
          <w:bCs/>
          <w:sz w:val="24"/>
          <w:szCs w:val="24"/>
          <w:u w:val="single"/>
          <w:rtl/>
        </w:rPr>
        <w:t>ו</w:t>
      </w:r>
      <w:r w:rsidR="00703F6D" w:rsidRPr="00703F6D">
        <w:rPr>
          <w:rFonts w:cs="Arial" w:hint="cs"/>
          <w:b/>
          <w:bCs/>
          <w:sz w:val="24"/>
          <w:szCs w:val="24"/>
          <w:u w:val="single"/>
          <w:rtl/>
        </w:rPr>
        <w:t>מנים על הרצף האוטיסטי</w:t>
      </w:r>
    </w:p>
    <w:p w14:paraId="6E09B641" w14:textId="77777777" w:rsidR="00D230DA" w:rsidRDefault="00D230DA" w:rsidP="005D033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rtl/>
        </w:rPr>
      </w:pPr>
    </w:p>
    <w:p w14:paraId="697158EC" w14:textId="3F89C61A" w:rsidR="00703F6D" w:rsidRPr="00017F75" w:rsidRDefault="00D230DA" w:rsidP="00017F75">
      <w:pPr>
        <w:spacing w:after="0" w:line="240" w:lineRule="auto"/>
        <w:jc w:val="both"/>
        <w:rPr>
          <w:rFonts w:ascii="Arial" w:hAnsi="Arial" w:cs="Arial"/>
          <w:szCs w:val="24"/>
          <w:rtl/>
        </w:rPr>
      </w:pPr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 xml:space="preserve">תומר פישר, רוני גינוסר, ד"ר מורדי בן חמו, חן גרשוני, אסף </w:t>
      </w:r>
      <w:proofErr w:type="spellStart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>מרקוביץ</w:t>
      </w:r>
      <w:proofErr w:type="spellEnd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 xml:space="preserve">, </w:t>
      </w:r>
      <w:proofErr w:type="spellStart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>חבייר</w:t>
      </w:r>
      <w:proofErr w:type="spellEnd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 xml:space="preserve"> </w:t>
      </w:r>
      <w:proofErr w:type="spellStart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>ווסר</w:t>
      </w:r>
      <w:proofErr w:type="spellEnd"/>
      <w:r w:rsidRPr="00D230D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נטע </w:t>
      </w:r>
      <w:proofErr w:type="spellStart"/>
      <w:r w:rsidRPr="00D230D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שטאל</w:t>
      </w:r>
      <w:proofErr w:type="spellEnd"/>
      <w:r w:rsidRPr="00D230D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, עדיאל </w:t>
      </w:r>
      <w:proofErr w:type="spellStart"/>
      <w:r w:rsidRPr="00D230D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קפלוטו</w:t>
      </w:r>
      <w:proofErr w:type="spellEnd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 xml:space="preserve">, עומר פנחסי וגיא </w:t>
      </w:r>
      <w:proofErr w:type="spellStart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>באיו</w:t>
      </w:r>
      <w:proofErr w:type="spellEnd"/>
      <w:r w:rsidRPr="00D230DA">
        <w:rPr>
          <w:rFonts w:ascii="Arial" w:eastAsia="Times New Roman" w:hAnsi="Arial" w:cs="Arial" w:hint="cs"/>
          <w:b/>
          <w:bCs/>
          <w:sz w:val="24"/>
          <w:szCs w:val="24"/>
          <w:rtl/>
        </w:rPr>
        <w:t xml:space="preserve"> </w:t>
      </w:r>
      <w:r w:rsidRPr="00017F75">
        <w:rPr>
          <w:rFonts w:ascii="Arial" w:hAnsi="Arial" w:cs="Arial" w:hint="cs"/>
          <w:szCs w:val="24"/>
          <w:rtl/>
        </w:rPr>
        <w:t xml:space="preserve">יעלו על במה אחת לסדרת מופעים, בערב אחד שכולו </w:t>
      </w:r>
      <w:r w:rsidR="00017F75" w:rsidRPr="00017F75">
        <w:rPr>
          <w:rFonts w:ascii="Arial" w:hAnsi="Arial" w:cs="Arial" w:hint="cs"/>
          <w:szCs w:val="24"/>
          <w:rtl/>
        </w:rPr>
        <w:t>פרי יצירתם של אומנים עם צרכים מיוחדים. המופע</w:t>
      </w:r>
      <w:r w:rsidR="00911556">
        <w:rPr>
          <w:rFonts w:ascii="Arial" w:hAnsi="Arial" w:cs="Arial" w:hint="cs"/>
          <w:szCs w:val="24"/>
          <w:rtl/>
        </w:rPr>
        <w:t xml:space="preserve"> הפסטיבלי לאורך כשלוש שעות, </w:t>
      </w:r>
      <w:r w:rsidR="00017F75" w:rsidRPr="00017F75">
        <w:rPr>
          <w:rFonts w:ascii="Arial" w:hAnsi="Arial" w:cs="Arial" w:hint="cs"/>
          <w:szCs w:val="24"/>
          <w:rtl/>
        </w:rPr>
        <w:t xml:space="preserve"> </w:t>
      </w:r>
      <w:r w:rsidR="00703F6D" w:rsidRPr="00017F75">
        <w:rPr>
          <w:rFonts w:ascii="Arial" w:hAnsi="Arial" w:cs="Arial" w:hint="cs"/>
          <w:szCs w:val="24"/>
          <w:rtl/>
        </w:rPr>
        <w:t>יאפשר ל</w:t>
      </w:r>
      <w:r w:rsidR="00017F75" w:rsidRPr="00017F75">
        <w:rPr>
          <w:rFonts w:ascii="Arial" w:hAnsi="Arial" w:cs="Arial" w:hint="cs"/>
          <w:szCs w:val="24"/>
          <w:rtl/>
        </w:rPr>
        <w:t>אומנים</w:t>
      </w:r>
      <w:r w:rsidR="00703F6D" w:rsidRPr="00017F75">
        <w:rPr>
          <w:rFonts w:ascii="Arial" w:hAnsi="Arial" w:cs="Arial" w:hint="cs"/>
          <w:szCs w:val="24"/>
          <w:rtl/>
        </w:rPr>
        <w:t xml:space="preserve"> להציג את הא</w:t>
      </w:r>
      <w:r w:rsidR="00017F75" w:rsidRPr="00017F75">
        <w:rPr>
          <w:rFonts w:ascii="Arial" w:hAnsi="Arial" w:cs="Arial" w:hint="cs"/>
          <w:szCs w:val="24"/>
          <w:rtl/>
        </w:rPr>
        <w:t>ו</w:t>
      </w:r>
      <w:r w:rsidR="00703F6D" w:rsidRPr="00017F75">
        <w:rPr>
          <w:rFonts w:ascii="Arial" w:hAnsi="Arial" w:cs="Arial" w:hint="cs"/>
          <w:szCs w:val="24"/>
          <w:rtl/>
        </w:rPr>
        <w:t xml:space="preserve">מנות שלהם </w:t>
      </w:r>
      <w:r w:rsidR="00017F75" w:rsidRPr="00017F75">
        <w:rPr>
          <w:rFonts w:ascii="Arial" w:hAnsi="Arial" w:cs="Arial" w:hint="cs"/>
          <w:szCs w:val="24"/>
          <w:rtl/>
        </w:rPr>
        <w:t xml:space="preserve">בפני הקהל הרחב. </w:t>
      </w:r>
    </w:p>
    <w:p w14:paraId="52667D61" w14:textId="77777777" w:rsidR="00777721" w:rsidRPr="00703F6D" w:rsidRDefault="00777721" w:rsidP="007777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07353B" w14:textId="46F93A1B" w:rsidR="00234B45" w:rsidRPr="005D0330" w:rsidRDefault="00703F6D" w:rsidP="004346CF">
      <w:pPr>
        <w:rPr>
          <w:rFonts w:cs="Arial"/>
          <w:b/>
          <w:bCs/>
          <w:color w:val="FF0000"/>
          <w:sz w:val="24"/>
          <w:szCs w:val="24"/>
          <w:rtl/>
        </w:rPr>
      </w:pPr>
      <w:r w:rsidRPr="005D0330">
        <w:rPr>
          <w:rFonts w:cs="Arial" w:hint="cs"/>
          <w:b/>
          <w:bCs/>
          <w:color w:val="FF0000"/>
          <w:sz w:val="24"/>
          <w:szCs w:val="24"/>
          <w:rtl/>
        </w:rPr>
        <w:t>4.1.23 20:30 בית היוצר</w:t>
      </w:r>
    </w:p>
    <w:p w14:paraId="5E0BA3DA" w14:textId="16E704E3" w:rsidR="00012882" w:rsidRPr="00012882" w:rsidRDefault="00012882" w:rsidP="00012882">
      <w:pPr>
        <w:rPr>
          <w:rFonts w:cs="Arial"/>
          <w:b/>
          <w:bCs/>
          <w:sz w:val="24"/>
          <w:szCs w:val="24"/>
          <w:u w:val="single"/>
          <w:rtl/>
        </w:rPr>
      </w:pPr>
      <w:r w:rsidRPr="00012882">
        <w:rPr>
          <w:rFonts w:cs="Arial" w:hint="cs"/>
          <w:b/>
          <w:bCs/>
          <w:sz w:val="24"/>
          <w:szCs w:val="24"/>
          <w:u w:val="single"/>
          <w:rtl/>
        </w:rPr>
        <w:t xml:space="preserve">הרצאה: </w:t>
      </w:r>
      <w:r w:rsidRPr="00012882">
        <w:rPr>
          <w:rFonts w:cs="Arial"/>
          <w:b/>
          <w:bCs/>
          <w:sz w:val="24"/>
          <w:szCs w:val="24"/>
          <w:u w:val="single"/>
          <w:rtl/>
        </w:rPr>
        <w:t xml:space="preserve">אוטיזם קוסקוס </w:t>
      </w:r>
      <w:proofErr w:type="spellStart"/>
      <w:r w:rsidRPr="00012882">
        <w:rPr>
          <w:rFonts w:cs="Arial"/>
          <w:b/>
          <w:bCs/>
          <w:sz w:val="24"/>
          <w:szCs w:val="24"/>
          <w:u w:val="single"/>
          <w:rtl/>
        </w:rPr>
        <w:t>ורוק</w:t>
      </w:r>
      <w:r w:rsidR="00017F75">
        <w:rPr>
          <w:rFonts w:cs="Arial" w:hint="cs"/>
          <w:b/>
          <w:bCs/>
          <w:sz w:val="24"/>
          <w:szCs w:val="24"/>
          <w:u w:val="single"/>
          <w:rtl/>
        </w:rPr>
        <w:t>'</w:t>
      </w:r>
      <w:r w:rsidRPr="00012882">
        <w:rPr>
          <w:rFonts w:cs="Arial"/>
          <w:b/>
          <w:bCs/>
          <w:sz w:val="24"/>
          <w:szCs w:val="24"/>
          <w:u w:val="single"/>
          <w:rtl/>
        </w:rPr>
        <w:t>נ</w:t>
      </w:r>
      <w:r w:rsidR="00017F75">
        <w:rPr>
          <w:rFonts w:cs="Arial" w:hint="cs"/>
          <w:b/>
          <w:bCs/>
          <w:sz w:val="24"/>
          <w:szCs w:val="24"/>
          <w:u w:val="single"/>
          <w:rtl/>
        </w:rPr>
        <w:t>'</w:t>
      </w:r>
      <w:r w:rsidRPr="00012882">
        <w:rPr>
          <w:rFonts w:cs="Arial"/>
          <w:b/>
          <w:bCs/>
          <w:sz w:val="24"/>
          <w:szCs w:val="24"/>
          <w:u w:val="single"/>
          <w:rtl/>
        </w:rPr>
        <w:t>רול</w:t>
      </w:r>
      <w:proofErr w:type="spellEnd"/>
      <w:r w:rsidRPr="00012882">
        <w:rPr>
          <w:rFonts w:cs="Arial"/>
          <w:b/>
          <w:bCs/>
          <w:sz w:val="24"/>
          <w:szCs w:val="24"/>
          <w:u w:val="single"/>
          <w:rtl/>
        </w:rPr>
        <w:t xml:space="preserve"> </w:t>
      </w:r>
    </w:p>
    <w:p w14:paraId="7F99D1FC" w14:textId="77777777" w:rsidR="00012882" w:rsidRDefault="00012882" w:rsidP="00012882">
      <w:pPr>
        <w:rPr>
          <w:rFonts w:cs="Arial"/>
          <w:sz w:val="24"/>
          <w:szCs w:val="24"/>
          <w:rtl/>
        </w:rPr>
      </w:pPr>
      <w:r w:rsidRPr="00012882">
        <w:rPr>
          <w:rFonts w:cs="Arial"/>
          <w:sz w:val="24"/>
          <w:szCs w:val="24"/>
          <w:rtl/>
        </w:rPr>
        <w:t xml:space="preserve">ד"ר </w:t>
      </w:r>
      <w:r w:rsidRPr="00012882">
        <w:rPr>
          <w:rFonts w:cs="Arial"/>
          <w:b/>
          <w:bCs/>
          <w:sz w:val="24"/>
          <w:szCs w:val="24"/>
          <w:rtl/>
        </w:rPr>
        <w:t>מורדי בן חמו</w:t>
      </w:r>
      <w:r w:rsidRPr="00012882">
        <w:rPr>
          <w:rFonts w:cs="Arial"/>
          <w:sz w:val="24"/>
          <w:szCs w:val="24"/>
          <w:rtl/>
        </w:rPr>
        <w:t>, סופר, חוקר, גיטריסט ואוטיסט משתף את</w:t>
      </w:r>
      <w:r>
        <w:rPr>
          <w:rFonts w:cs="Arial" w:hint="cs"/>
          <w:sz w:val="24"/>
          <w:szCs w:val="24"/>
          <w:rtl/>
        </w:rPr>
        <w:t xml:space="preserve"> </w:t>
      </w:r>
      <w:r w:rsidRPr="00012882">
        <w:rPr>
          <w:rFonts w:cs="Arial"/>
          <w:sz w:val="24"/>
          <w:szCs w:val="24"/>
          <w:rtl/>
        </w:rPr>
        <w:t>הקהל בסיפור חייו ותובנות מקוריות מגובות עובדות מדעיות</w:t>
      </w:r>
      <w:r>
        <w:rPr>
          <w:rFonts w:cs="Arial" w:hint="cs"/>
          <w:sz w:val="24"/>
          <w:szCs w:val="24"/>
          <w:rtl/>
        </w:rPr>
        <w:t xml:space="preserve"> </w:t>
      </w:r>
      <w:r w:rsidRPr="00012882">
        <w:rPr>
          <w:rFonts w:cs="Arial"/>
          <w:sz w:val="24"/>
          <w:szCs w:val="24"/>
          <w:rtl/>
        </w:rPr>
        <w:t>שנונות. הוא יספר על חייו בצרפת ובישראל, מוזיקה, אהבה,</w:t>
      </w:r>
      <w:r>
        <w:rPr>
          <w:rFonts w:cs="Arial" w:hint="cs"/>
          <w:sz w:val="24"/>
          <w:szCs w:val="24"/>
          <w:rtl/>
        </w:rPr>
        <w:t xml:space="preserve"> </w:t>
      </w:r>
      <w:r w:rsidRPr="00012882">
        <w:rPr>
          <w:rFonts w:cs="Arial"/>
          <w:sz w:val="24"/>
          <w:szCs w:val="24"/>
          <w:rtl/>
        </w:rPr>
        <w:t>אוטיזם, הורים מתעללים ולימודי דוקטורט. בנוסף, הוא יבחן</w:t>
      </w:r>
      <w:r>
        <w:rPr>
          <w:rFonts w:cs="Arial" w:hint="cs"/>
          <w:sz w:val="24"/>
          <w:szCs w:val="24"/>
          <w:rtl/>
        </w:rPr>
        <w:t xml:space="preserve"> </w:t>
      </w:r>
      <w:r w:rsidRPr="00012882">
        <w:rPr>
          <w:rFonts w:cs="Arial"/>
          <w:sz w:val="24"/>
          <w:szCs w:val="24"/>
          <w:rtl/>
        </w:rPr>
        <w:t>שאלות כמו האם אנו באמת בוחרים בני זוג? האם ילדים זה</w:t>
      </w:r>
      <w:r>
        <w:rPr>
          <w:rFonts w:cs="Arial" w:hint="cs"/>
          <w:sz w:val="24"/>
          <w:szCs w:val="24"/>
          <w:rtl/>
        </w:rPr>
        <w:t xml:space="preserve"> </w:t>
      </w:r>
      <w:r w:rsidRPr="00012882">
        <w:rPr>
          <w:rFonts w:cs="Arial"/>
          <w:sz w:val="24"/>
          <w:szCs w:val="24"/>
          <w:rtl/>
        </w:rPr>
        <w:t>שמחה? למה הזרקת בוטוקס תקרב אותנו לחוויה אוטיסטית?</w:t>
      </w:r>
    </w:p>
    <w:p w14:paraId="4B19B10C" w14:textId="77777777" w:rsidR="00012882" w:rsidRPr="004922C2" w:rsidRDefault="004922C2" w:rsidP="00012882">
      <w:pPr>
        <w:rPr>
          <w:rFonts w:cs="Arial"/>
          <w:b/>
          <w:bCs/>
          <w:color w:val="FF0000"/>
          <w:sz w:val="24"/>
          <w:szCs w:val="24"/>
          <w:rtl/>
        </w:rPr>
      </w:pPr>
      <w:r w:rsidRPr="004922C2">
        <w:rPr>
          <w:rFonts w:cs="Arial" w:hint="cs"/>
          <w:b/>
          <w:bCs/>
          <w:color w:val="FF0000"/>
          <w:sz w:val="24"/>
          <w:szCs w:val="24"/>
          <w:rtl/>
        </w:rPr>
        <w:t>13/12/2022 17:00 ביה"ס יחדיו, תל אביב</w:t>
      </w:r>
    </w:p>
    <w:p w14:paraId="33AA06FB" w14:textId="7BC77CF9" w:rsidR="004922C2" w:rsidRDefault="004922C2" w:rsidP="00777721">
      <w:pPr>
        <w:rPr>
          <w:rFonts w:cs="Arial"/>
          <w:b/>
          <w:bCs/>
          <w:color w:val="FF0000"/>
          <w:sz w:val="24"/>
          <w:szCs w:val="24"/>
          <w:rtl/>
        </w:rPr>
      </w:pPr>
      <w:r w:rsidRPr="004922C2">
        <w:rPr>
          <w:rFonts w:cs="Arial" w:hint="cs"/>
          <w:b/>
          <w:bCs/>
          <w:color w:val="FF0000"/>
          <w:sz w:val="24"/>
          <w:szCs w:val="24"/>
          <w:rtl/>
        </w:rPr>
        <w:t xml:space="preserve">8/1/2023 20:00 </w:t>
      </w:r>
      <w:r w:rsidR="00777721" w:rsidRPr="00777721">
        <w:rPr>
          <w:rFonts w:cs="Arial"/>
          <w:b/>
          <w:bCs/>
          <w:color w:val="FF0000"/>
          <w:sz w:val="24"/>
          <w:szCs w:val="24"/>
          <w:rtl/>
        </w:rPr>
        <w:t>מרכז להורות משמעותית</w:t>
      </w:r>
      <w:r w:rsidR="00777721">
        <w:rPr>
          <w:rFonts w:cs="Arial" w:hint="cs"/>
          <w:b/>
          <w:bCs/>
          <w:color w:val="FF0000"/>
          <w:sz w:val="24"/>
          <w:szCs w:val="24"/>
          <w:rtl/>
        </w:rPr>
        <w:t xml:space="preserve"> </w:t>
      </w:r>
      <w:r w:rsidR="00777721" w:rsidRPr="00777721">
        <w:rPr>
          <w:rFonts w:cs="Arial"/>
          <w:b/>
          <w:bCs/>
          <w:color w:val="FF0000"/>
          <w:sz w:val="24"/>
          <w:szCs w:val="24"/>
          <w:rtl/>
        </w:rPr>
        <w:t>אשדוד</w:t>
      </w:r>
      <w:r w:rsidRPr="004922C2">
        <w:rPr>
          <w:rFonts w:cs="Arial" w:hint="cs"/>
          <w:b/>
          <w:bCs/>
          <w:color w:val="FF0000"/>
          <w:sz w:val="24"/>
          <w:szCs w:val="24"/>
          <w:rtl/>
        </w:rPr>
        <w:t xml:space="preserve"> </w:t>
      </w:r>
    </w:p>
    <w:p w14:paraId="097B5A0E" w14:textId="458FBC90" w:rsidR="00A32BF0" w:rsidRPr="00A32BF0" w:rsidRDefault="00A32BF0" w:rsidP="00A32BF0">
      <w:pPr>
        <w:rPr>
          <w:rFonts w:cs="Arial"/>
          <w:b/>
          <w:bCs/>
          <w:sz w:val="24"/>
          <w:szCs w:val="24"/>
          <w:u w:val="single"/>
          <w:rtl/>
        </w:rPr>
      </w:pPr>
      <w:r w:rsidRPr="00A32BF0">
        <w:rPr>
          <w:rFonts w:cs="Arial"/>
          <w:b/>
          <w:bCs/>
          <w:sz w:val="24"/>
          <w:szCs w:val="24"/>
          <w:u w:val="single"/>
          <w:rtl/>
        </w:rPr>
        <w:lastRenderedPageBreak/>
        <w:t>שש נקודות - מפגש חוויתי</w:t>
      </w:r>
    </w:p>
    <w:p w14:paraId="5C3A8920" w14:textId="4EB03446" w:rsidR="004922C2" w:rsidRDefault="00A32BF0" w:rsidP="00A32BF0">
      <w:pPr>
        <w:rPr>
          <w:rFonts w:cs="Arial"/>
          <w:sz w:val="24"/>
          <w:szCs w:val="24"/>
          <w:rtl/>
        </w:rPr>
      </w:pPr>
      <w:r w:rsidRPr="00A32BF0">
        <w:rPr>
          <w:rFonts w:cs="Arial"/>
          <w:sz w:val="24"/>
          <w:szCs w:val="24"/>
          <w:rtl/>
        </w:rPr>
        <w:t>איך כותבים הודעה בלי לראות,</w:t>
      </w:r>
      <w:r>
        <w:rPr>
          <w:rFonts w:cs="Arial" w:hint="cs"/>
          <w:sz w:val="24"/>
          <w:szCs w:val="24"/>
          <w:rtl/>
        </w:rPr>
        <w:t xml:space="preserve"> </w:t>
      </w:r>
      <w:r w:rsidRPr="00A32BF0">
        <w:rPr>
          <w:rFonts w:cs="Arial"/>
          <w:sz w:val="24"/>
          <w:szCs w:val="24"/>
          <w:rtl/>
        </w:rPr>
        <w:t>איך הולכים עם מקל נחייה,</w:t>
      </w:r>
      <w:r>
        <w:rPr>
          <w:rFonts w:cs="Arial" w:hint="cs"/>
          <w:sz w:val="24"/>
          <w:szCs w:val="24"/>
          <w:rtl/>
        </w:rPr>
        <w:t xml:space="preserve"> </w:t>
      </w:r>
      <w:r w:rsidRPr="00A32BF0">
        <w:rPr>
          <w:rFonts w:cs="Arial"/>
          <w:sz w:val="24"/>
          <w:szCs w:val="24"/>
          <w:rtl/>
        </w:rPr>
        <w:t xml:space="preserve">האם </w:t>
      </w:r>
      <w:proofErr w:type="spellStart"/>
      <w:r w:rsidRPr="00A32BF0">
        <w:rPr>
          <w:rFonts w:cs="Arial"/>
          <w:sz w:val="24"/>
          <w:szCs w:val="24"/>
          <w:rtl/>
        </w:rPr>
        <w:t>לאימוג'י</w:t>
      </w:r>
      <w:proofErr w:type="spellEnd"/>
      <w:r w:rsidRPr="00A32BF0">
        <w:rPr>
          <w:rFonts w:cs="Arial"/>
          <w:sz w:val="24"/>
          <w:szCs w:val="24"/>
          <w:rtl/>
        </w:rPr>
        <w:t xml:space="preserve"> יש צליל? - מפגש אינטראקטיבי עם </w:t>
      </w:r>
      <w:r w:rsidRPr="00A32BF0">
        <w:rPr>
          <w:rFonts w:cs="Arial"/>
          <w:b/>
          <w:bCs/>
          <w:sz w:val="24"/>
          <w:szCs w:val="24"/>
          <w:rtl/>
        </w:rPr>
        <w:t>גידי</w:t>
      </w:r>
      <w:r w:rsidRPr="00A32BF0">
        <w:rPr>
          <w:rFonts w:cs="Arial" w:hint="cs"/>
          <w:b/>
          <w:bCs/>
          <w:sz w:val="24"/>
          <w:szCs w:val="24"/>
          <w:rtl/>
        </w:rPr>
        <w:t xml:space="preserve"> </w:t>
      </w:r>
      <w:r w:rsidRPr="00A32BF0">
        <w:rPr>
          <w:rFonts w:cs="Arial"/>
          <w:b/>
          <w:bCs/>
          <w:sz w:val="24"/>
          <w:szCs w:val="24"/>
          <w:rtl/>
        </w:rPr>
        <w:t>אהרונוביץ</w:t>
      </w:r>
      <w:r w:rsidRPr="00A32BF0">
        <w:rPr>
          <w:rFonts w:cs="Arial"/>
          <w:sz w:val="24"/>
          <w:szCs w:val="24"/>
          <w:rtl/>
        </w:rPr>
        <w:t xml:space="preserve"> מורה, חלילן ועיוור מלידה המשתף בסיפורו</w:t>
      </w:r>
      <w:r>
        <w:rPr>
          <w:rFonts w:cs="Arial" w:hint="cs"/>
          <w:sz w:val="24"/>
          <w:szCs w:val="24"/>
          <w:rtl/>
        </w:rPr>
        <w:t xml:space="preserve"> </w:t>
      </w:r>
      <w:r w:rsidRPr="00A32BF0">
        <w:rPr>
          <w:rFonts w:cs="Arial"/>
          <w:sz w:val="24"/>
          <w:szCs w:val="24"/>
          <w:rtl/>
        </w:rPr>
        <w:t>האישי . הילדים ילכו עם מקל נחיה יכירו משחקי מחשב של</w:t>
      </w:r>
      <w:r>
        <w:rPr>
          <w:rFonts w:cs="Arial" w:hint="cs"/>
          <w:sz w:val="24"/>
          <w:szCs w:val="24"/>
          <w:rtl/>
        </w:rPr>
        <w:t xml:space="preserve"> </w:t>
      </w:r>
      <w:r w:rsidRPr="00A32BF0">
        <w:rPr>
          <w:rFonts w:cs="Arial"/>
          <w:sz w:val="24"/>
          <w:szCs w:val="24"/>
          <w:rtl/>
        </w:rPr>
        <w:t>עיוורים וישמעו את סיפורו של לואי ברייל "שש נקודות"</w:t>
      </w:r>
      <w:r>
        <w:rPr>
          <w:rFonts w:cs="Arial" w:hint="cs"/>
          <w:sz w:val="24"/>
          <w:szCs w:val="24"/>
          <w:rtl/>
        </w:rPr>
        <w:t xml:space="preserve"> </w:t>
      </w:r>
      <w:r w:rsidRPr="00A32BF0">
        <w:rPr>
          <w:rFonts w:cs="Arial"/>
          <w:sz w:val="24"/>
          <w:szCs w:val="24"/>
          <w:rtl/>
        </w:rPr>
        <w:t>בשילוב יצירה, מוסיקה ושיח.</w:t>
      </w:r>
    </w:p>
    <w:p w14:paraId="4CAB79C0" w14:textId="564C9AF5" w:rsidR="00A32BF0" w:rsidRPr="00A32BF0" w:rsidRDefault="00A32BF0" w:rsidP="00A32BF0">
      <w:pPr>
        <w:rPr>
          <w:rFonts w:cs="Arial"/>
          <w:b/>
          <w:bCs/>
          <w:color w:val="FF0000"/>
          <w:sz w:val="24"/>
          <w:szCs w:val="24"/>
          <w:rtl/>
        </w:rPr>
      </w:pPr>
      <w:r w:rsidRPr="00A32BF0">
        <w:rPr>
          <w:rFonts w:cs="Arial" w:hint="cs"/>
          <w:b/>
          <w:bCs/>
          <w:color w:val="FF0000"/>
          <w:sz w:val="24"/>
          <w:szCs w:val="24"/>
          <w:rtl/>
        </w:rPr>
        <w:t xml:space="preserve">11/12/2022 17:30 מרכז </w:t>
      </w:r>
      <w:r w:rsidR="00234B45">
        <w:rPr>
          <w:rFonts w:cs="Arial" w:hint="cs"/>
          <w:b/>
          <w:bCs/>
          <w:color w:val="FF0000"/>
          <w:sz w:val="24"/>
          <w:szCs w:val="24"/>
          <w:rtl/>
        </w:rPr>
        <w:t xml:space="preserve">קהילתי </w:t>
      </w:r>
      <w:r w:rsidRPr="00A32BF0">
        <w:rPr>
          <w:rFonts w:cs="Arial" w:hint="cs"/>
          <w:b/>
          <w:bCs/>
          <w:color w:val="FF0000"/>
          <w:sz w:val="24"/>
          <w:szCs w:val="24"/>
          <w:rtl/>
        </w:rPr>
        <w:t>בבלי תל אביב</w:t>
      </w:r>
    </w:p>
    <w:p w14:paraId="3ADF5C81" w14:textId="0DA51805" w:rsidR="00911556" w:rsidRPr="0015510B" w:rsidRDefault="00911556" w:rsidP="00911556">
      <w:pPr>
        <w:rPr>
          <w:rFonts w:cs="Arial"/>
          <w:b/>
          <w:bCs/>
          <w:sz w:val="24"/>
          <w:szCs w:val="24"/>
          <w:u w:val="single"/>
        </w:rPr>
      </w:pPr>
      <w:r w:rsidRPr="0015510B">
        <w:rPr>
          <w:rFonts w:cs="Arial"/>
          <w:b/>
          <w:bCs/>
          <w:sz w:val="24"/>
          <w:szCs w:val="24"/>
          <w:u w:val="single"/>
          <w:rtl/>
        </w:rPr>
        <w:t>סדנ</w:t>
      </w:r>
      <w:r w:rsidR="00BD5324">
        <w:rPr>
          <w:rFonts w:cs="Arial" w:hint="cs"/>
          <w:b/>
          <w:bCs/>
          <w:sz w:val="24"/>
          <w:szCs w:val="24"/>
          <w:u w:val="single"/>
          <w:rtl/>
        </w:rPr>
        <w:t>א</w:t>
      </w:r>
      <w:r w:rsidRPr="0015510B">
        <w:rPr>
          <w:rFonts w:cs="Arial" w:hint="cs"/>
          <w:b/>
          <w:bCs/>
          <w:sz w:val="24"/>
          <w:szCs w:val="24"/>
          <w:u w:val="single"/>
          <w:rtl/>
        </w:rPr>
        <w:t>ו</w:t>
      </w:r>
      <w:r w:rsidRPr="0015510B">
        <w:rPr>
          <w:rFonts w:cs="Arial"/>
          <w:b/>
          <w:bCs/>
          <w:sz w:val="24"/>
          <w:szCs w:val="24"/>
          <w:u w:val="single"/>
          <w:rtl/>
        </w:rPr>
        <w:t xml:space="preserve">ת </w:t>
      </w:r>
      <w:r w:rsidR="00BD5324">
        <w:rPr>
          <w:rFonts w:cs="Arial" w:hint="cs"/>
          <w:b/>
          <w:bCs/>
          <w:sz w:val="24"/>
          <w:szCs w:val="24"/>
          <w:u w:val="single"/>
          <w:rtl/>
        </w:rPr>
        <w:t>"</w:t>
      </w:r>
      <w:r w:rsidRPr="0015510B">
        <w:rPr>
          <w:rFonts w:cs="Arial"/>
          <w:b/>
          <w:bCs/>
          <w:sz w:val="24"/>
          <w:szCs w:val="24"/>
          <w:u w:val="single"/>
          <w:rtl/>
        </w:rPr>
        <w:t>צלילים מרפאים</w:t>
      </w:r>
      <w:r w:rsidR="00BD5324">
        <w:rPr>
          <w:rFonts w:cs="Arial" w:hint="cs"/>
          <w:b/>
          <w:bCs/>
          <w:sz w:val="24"/>
          <w:szCs w:val="24"/>
          <w:u w:val="single"/>
          <w:rtl/>
        </w:rPr>
        <w:t>"</w:t>
      </w:r>
    </w:p>
    <w:p w14:paraId="02846B38" w14:textId="2492904B" w:rsidR="00911556" w:rsidRPr="0015510B" w:rsidRDefault="0015510B" w:rsidP="0015510B">
      <w:pPr>
        <w:pStyle w:val="NormalWeb"/>
        <w:bidi/>
        <w:spacing w:before="43" w:beforeAutospacing="0" w:after="0" w:afterAutospacing="0"/>
        <w:ind w:left="-46" w:right="45"/>
        <w:rPr>
          <w:rFonts w:asciiTheme="minorHAnsi" w:eastAsiaTheme="minorHAnsi" w:hAnsiTheme="minorHAnsi" w:cs="Arial"/>
        </w:rPr>
      </w:pPr>
      <w:r w:rsidRPr="0015510B">
        <w:rPr>
          <w:rFonts w:asciiTheme="minorHAnsi" w:eastAsiaTheme="minorHAnsi" w:hAnsiTheme="minorHAnsi" w:cs="Arial" w:hint="cs"/>
          <w:rtl/>
        </w:rPr>
        <w:t>סדנה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BD5324" w:rsidRPr="0015510B">
        <w:rPr>
          <w:rFonts w:asciiTheme="minorHAnsi" w:eastAsiaTheme="minorHAnsi" w:hAnsiTheme="minorHAnsi" w:cs="Arial" w:hint="cs"/>
          <w:rtl/>
        </w:rPr>
        <w:t>חווייתי</w:t>
      </w:r>
      <w:r w:rsidR="00BD5324" w:rsidRPr="0015510B">
        <w:rPr>
          <w:rFonts w:asciiTheme="minorHAnsi" w:eastAsiaTheme="minorHAnsi" w:hAnsiTheme="minorHAnsi" w:cs="Arial" w:hint="eastAsia"/>
          <w:rtl/>
        </w:rPr>
        <w:t>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של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ריפוי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אמצעות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תדרים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מוזיקליים</w:t>
      </w:r>
      <w:r w:rsidR="00911556" w:rsidRPr="0015510B">
        <w:rPr>
          <w:rFonts w:asciiTheme="minorHAnsi" w:eastAsiaTheme="minorHAnsi" w:hAnsiTheme="minorHAnsi" w:cs="Arial" w:hint="cs"/>
          <w:rtl/>
        </w:rPr>
        <w:t>. שכוב ועצו</w:t>
      </w:r>
      <w:r w:rsidR="00BD5324">
        <w:rPr>
          <w:rFonts w:asciiTheme="minorHAnsi" w:eastAsiaTheme="minorHAnsi" w:hAnsiTheme="minorHAnsi" w:cs="Arial" w:hint="cs"/>
          <w:rtl/>
        </w:rPr>
        <w:t xml:space="preserve">ם </w:t>
      </w:r>
      <w:r w:rsidR="00911556" w:rsidRPr="0015510B">
        <w:rPr>
          <w:rFonts w:asciiTheme="minorHAnsi" w:eastAsiaTheme="minorHAnsi" w:hAnsiTheme="minorHAnsi" w:cs="Arial" w:hint="cs"/>
          <w:rtl/>
        </w:rPr>
        <w:t>ע</w:t>
      </w:r>
      <w:r w:rsidR="00BD5324">
        <w:rPr>
          <w:rFonts w:asciiTheme="minorHAnsi" w:eastAsiaTheme="minorHAnsi" w:hAnsiTheme="minorHAnsi" w:cs="Arial" w:hint="cs"/>
          <w:rtl/>
        </w:rPr>
        <w:t>י</w:t>
      </w:r>
      <w:r w:rsidR="00911556" w:rsidRPr="0015510B">
        <w:rPr>
          <w:rFonts w:asciiTheme="minorHAnsi" w:eastAsiaTheme="minorHAnsi" w:hAnsiTheme="minorHAnsi" w:cs="Arial" w:hint="cs"/>
          <w:rtl/>
        </w:rPr>
        <w:t>ניים</w:t>
      </w:r>
      <w:r w:rsidR="00BD5324">
        <w:rPr>
          <w:rFonts w:asciiTheme="minorHAnsi" w:eastAsiaTheme="minorHAnsi" w:hAnsiTheme="minorHAnsi" w:cs="Arial" w:hint="cs"/>
          <w:rtl/>
        </w:rPr>
        <w:t>,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יתמסר</w:t>
      </w:r>
      <w:r w:rsidRPr="0015510B">
        <w:rPr>
          <w:rFonts w:asciiTheme="minorHAnsi" w:eastAsiaTheme="minorHAnsi" w:hAnsiTheme="minorHAnsi" w:cs="Arial" w:hint="cs"/>
          <w:rtl/>
        </w:rPr>
        <w:t xml:space="preserve"> הקהל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וירגיש </w:t>
      </w:r>
      <w:r w:rsidR="00911556" w:rsidRPr="0015510B">
        <w:rPr>
          <w:rFonts w:asciiTheme="minorHAnsi" w:eastAsiaTheme="minorHAnsi" w:hAnsiTheme="minorHAnsi" w:cs="Arial"/>
          <w:rtl/>
        </w:rPr>
        <w:t>צלילים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מרפאים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של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קונטרבס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, </w:t>
      </w:r>
      <w:r w:rsidR="00911556" w:rsidRPr="0015510B">
        <w:rPr>
          <w:rFonts w:asciiTheme="minorHAnsi" w:eastAsiaTheme="minorHAnsi" w:hAnsiTheme="minorHAnsi" w:cs="Arial"/>
          <w:rtl/>
        </w:rPr>
        <w:t>הרמוניום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, </w:t>
      </w:r>
      <w:r w:rsidR="00911556" w:rsidRPr="0015510B">
        <w:rPr>
          <w:rFonts w:asciiTheme="minorHAnsi" w:eastAsiaTheme="minorHAnsi" w:hAnsiTheme="minorHAnsi" w:cs="Arial"/>
          <w:rtl/>
        </w:rPr>
        <w:t>קערות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טיבטיות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, </w:t>
      </w:r>
      <w:proofErr w:type="spellStart"/>
      <w:r w:rsidR="00911556" w:rsidRPr="0015510B">
        <w:rPr>
          <w:rFonts w:asciiTheme="minorHAnsi" w:eastAsiaTheme="minorHAnsi" w:hAnsiTheme="minorHAnsi" w:cs="Arial"/>
          <w:rtl/>
        </w:rPr>
        <w:t>קולנים</w:t>
      </w:r>
      <w:proofErr w:type="spellEnd"/>
      <w:r w:rsidR="00911556" w:rsidRPr="0015510B">
        <w:rPr>
          <w:rFonts w:asciiTheme="minorHAnsi" w:eastAsiaTheme="minorHAnsi" w:hAnsiTheme="minorHAnsi" w:cs="Arial" w:hint="cs"/>
          <w:rtl/>
        </w:rPr>
        <w:t xml:space="preserve">, </w:t>
      </w:r>
      <w:r w:rsidR="00911556" w:rsidRPr="0015510B">
        <w:rPr>
          <w:rFonts w:asciiTheme="minorHAnsi" w:eastAsiaTheme="minorHAnsi" w:hAnsiTheme="minorHAnsi" w:cs="Arial"/>
          <w:rtl/>
        </w:rPr>
        <w:t>קונכיות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ושופ</w:t>
      </w:r>
      <w:r w:rsidR="00BD5324">
        <w:rPr>
          <w:rFonts w:asciiTheme="minorHAnsi" w:eastAsiaTheme="minorHAnsi" w:hAnsiTheme="minorHAnsi" w:cs="Arial" w:hint="cs"/>
          <w:rtl/>
        </w:rPr>
        <w:t>ר.</w:t>
      </w:r>
      <w:r w:rsidR="00911556" w:rsidRPr="0015510B">
        <w:rPr>
          <w:rFonts w:asciiTheme="minorHAnsi" w:eastAsiaTheme="minorHAnsi" w:hAnsiTheme="minorHAnsi" w:cs="Arial" w:hint="cs"/>
        </w:rPr>
        <w:t xml:space="preserve"> </w:t>
      </w:r>
      <w:r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BD5324">
        <w:rPr>
          <w:rFonts w:asciiTheme="minorHAnsi" w:eastAsiaTheme="minorHAnsi" w:hAnsiTheme="minorHAnsi" w:cs="Arial" w:hint="cs"/>
          <w:rtl/>
        </w:rPr>
        <w:t xml:space="preserve">את הסדנאות יעבירו </w:t>
      </w:r>
      <w:r>
        <w:rPr>
          <w:rFonts w:asciiTheme="minorHAnsi" w:eastAsiaTheme="minorHAnsi" w:hAnsiTheme="minorHAnsi" w:cs="Arial" w:hint="cs"/>
          <w:rtl/>
        </w:rPr>
        <w:t>מי</w:t>
      </w:r>
      <w:r w:rsidR="00BD5324">
        <w:rPr>
          <w:rFonts w:asciiTheme="minorHAnsi" w:eastAsiaTheme="minorHAnsi" w:hAnsiTheme="minorHAnsi" w:cs="Arial" w:hint="cs"/>
          <w:rtl/>
        </w:rPr>
        <w:t>י</w:t>
      </w:r>
      <w:r>
        <w:rPr>
          <w:rFonts w:asciiTheme="minorHAnsi" w:eastAsiaTheme="minorHAnsi" w:hAnsiTheme="minorHAnsi" w:cs="Arial" w:hint="cs"/>
          <w:rtl/>
        </w:rPr>
        <w:t>סדי העמותה</w:t>
      </w:r>
      <w:r w:rsidR="00BD5324">
        <w:rPr>
          <w:rFonts w:asciiTheme="minorHAnsi" w:eastAsiaTheme="minorHAnsi" w:hAnsiTheme="minorHAnsi" w:cs="Arial" w:hint="cs"/>
          <w:rtl/>
        </w:rPr>
        <w:t>:</w:t>
      </w:r>
      <w:r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BD5324">
        <w:rPr>
          <w:rFonts w:asciiTheme="minorHAnsi" w:eastAsiaTheme="minorHAnsi" w:hAnsiTheme="minorHAnsi" w:cs="Arial"/>
          <w:b/>
          <w:bCs/>
          <w:rtl/>
        </w:rPr>
        <w:t>רינת</w:t>
      </w:r>
      <w:r w:rsidR="00911556" w:rsidRPr="00BD5324">
        <w:rPr>
          <w:rFonts w:asciiTheme="minorHAnsi" w:eastAsiaTheme="minorHAnsi" w:hAnsiTheme="minorHAnsi" w:cs="Arial" w:hint="cs"/>
          <w:b/>
          <w:bCs/>
          <w:rtl/>
        </w:rPr>
        <w:t xml:space="preserve"> </w:t>
      </w:r>
      <w:r w:rsidR="00911556" w:rsidRPr="00BD5324">
        <w:rPr>
          <w:rFonts w:asciiTheme="minorHAnsi" w:eastAsiaTheme="minorHAnsi" w:hAnsiTheme="minorHAnsi" w:cs="Arial"/>
          <w:b/>
          <w:bCs/>
          <w:rtl/>
        </w:rPr>
        <w:t>אבישר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מוסיקאית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מקצועית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, </w:t>
      </w:r>
      <w:r w:rsidR="00911556" w:rsidRPr="0015510B">
        <w:rPr>
          <w:rFonts w:asciiTheme="minorHAnsi" w:eastAsiaTheme="minorHAnsi" w:hAnsiTheme="minorHAnsi" w:cs="Arial"/>
          <w:rtl/>
        </w:rPr>
        <w:t>מטפלת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מוסמכת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ברפואה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אינטגרטיבית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 xml:space="preserve">של ד"ר 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נאדר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proofErr w:type="spellStart"/>
      <w:r w:rsidR="00911556" w:rsidRPr="0015510B">
        <w:rPr>
          <w:rFonts w:asciiTheme="minorHAnsi" w:eastAsiaTheme="minorHAnsi" w:hAnsiTheme="minorHAnsi" w:cs="Arial"/>
          <w:rtl/>
        </w:rPr>
        <w:t>בוטו</w:t>
      </w:r>
      <w:proofErr w:type="spellEnd"/>
      <w:r w:rsidRPr="0015510B">
        <w:rPr>
          <w:rFonts w:asciiTheme="minorHAnsi" w:eastAsiaTheme="minorHAnsi" w:hAnsiTheme="minorHAnsi" w:cs="Arial" w:hint="cs"/>
          <w:rtl/>
        </w:rPr>
        <w:t xml:space="preserve">, </w:t>
      </w:r>
      <w:r w:rsidR="00911556" w:rsidRPr="0015510B">
        <w:rPr>
          <w:rFonts w:asciiTheme="minorHAnsi" w:eastAsiaTheme="minorHAnsi" w:hAnsiTheme="minorHAnsi" w:cs="Arial"/>
          <w:rtl/>
        </w:rPr>
        <w:t>בשיטת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 w:hint="cs"/>
        </w:rPr>
        <w:t>"</w:t>
      </w:r>
      <w:r w:rsidR="00911556" w:rsidRPr="0015510B">
        <w:rPr>
          <w:rFonts w:asciiTheme="minorHAnsi" w:eastAsiaTheme="minorHAnsi" w:hAnsiTheme="minorHAnsi" w:cs="Arial"/>
          <w:rtl/>
        </w:rPr>
        <w:t>המסע</w:t>
      </w:r>
      <w:r w:rsidRPr="0015510B">
        <w:rPr>
          <w:rFonts w:asciiTheme="minorHAnsi" w:eastAsiaTheme="minorHAnsi" w:hAnsiTheme="minorHAnsi" w:cs="Arial"/>
        </w:rPr>
        <w:t xml:space="preserve"> </w:t>
      </w:r>
      <w:r w:rsidR="00911556" w:rsidRPr="0015510B">
        <w:rPr>
          <w:rFonts w:asciiTheme="minorHAnsi" w:eastAsiaTheme="minorHAnsi" w:hAnsiTheme="minorHAnsi" w:cs="Arial" w:hint="cs"/>
        </w:rPr>
        <w:t xml:space="preserve">" 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Pr="0015510B">
        <w:rPr>
          <w:rFonts w:asciiTheme="minorHAnsi" w:eastAsiaTheme="minorHAnsi" w:hAnsiTheme="minorHAnsi" w:cs="Arial" w:hint="cs"/>
          <w:rtl/>
        </w:rPr>
        <w:t xml:space="preserve">של </w:t>
      </w:r>
      <w:r w:rsidR="00911556" w:rsidRPr="0015510B">
        <w:rPr>
          <w:rFonts w:asciiTheme="minorHAnsi" w:eastAsiaTheme="minorHAnsi" w:hAnsiTheme="minorHAnsi" w:cs="Arial"/>
          <w:rtl/>
        </w:rPr>
        <w:t>ברנדון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proofErr w:type="spellStart"/>
      <w:r w:rsidR="00911556" w:rsidRPr="0015510B">
        <w:rPr>
          <w:rFonts w:asciiTheme="minorHAnsi" w:eastAsiaTheme="minorHAnsi" w:hAnsiTheme="minorHAnsi" w:cs="Arial"/>
          <w:rtl/>
        </w:rPr>
        <w:t>בייס</w:t>
      </w:r>
      <w:proofErr w:type="spellEnd"/>
      <w:r>
        <w:rPr>
          <w:rFonts w:asciiTheme="minorHAnsi" w:eastAsiaTheme="minorHAnsi" w:hAnsiTheme="minorHAnsi" w:cs="Arial" w:hint="cs"/>
          <w:rtl/>
        </w:rPr>
        <w:t>, ו</w:t>
      </w:r>
      <w:r w:rsidR="00911556" w:rsidRPr="00BD5324">
        <w:rPr>
          <w:rFonts w:asciiTheme="minorHAnsi" w:eastAsiaTheme="minorHAnsi" w:hAnsiTheme="minorHAnsi" w:cs="Arial"/>
          <w:b/>
          <w:bCs/>
          <w:rtl/>
        </w:rPr>
        <w:t>יורם</w:t>
      </w:r>
      <w:r w:rsidR="00911556" w:rsidRPr="00BD5324">
        <w:rPr>
          <w:rFonts w:asciiTheme="minorHAnsi" w:eastAsiaTheme="minorHAnsi" w:hAnsiTheme="minorHAnsi" w:cs="Arial" w:hint="cs"/>
          <w:b/>
          <w:bCs/>
          <w:rtl/>
        </w:rPr>
        <w:t xml:space="preserve"> </w:t>
      </w:r>
      <w:r w:rsidR="00911556" w:rsidRPr="00BD5324">
        <w:rPr>
          <w:rFonts w:asciiTheme="minorHAnsi" w:eastAsiaTheme="minorHAnsi" w:hAnsiTheme="minorHAnsi" w:cs="Arial"/>
          <w:b/>
          <w:bCs/>
          <w:rtl/>
        </w:rPr>
        <w:t>לכיש</w:t>
      </w:r>
      <w:r w:rsidR="00BD5324">
        <w:rPr>
          <w:rFonts w:asciiTheme="minorHAnsi" w:eastAsiaTheme="minorHAnsi" w:hAnsiTheme="minorHAnsi" w:cs="Arial" w:hint="cs"/>
          <w:rtl/>
        </w:rPr>
        <w:t>,</w:t>
      </w:r>
      <w:r w:rsidR="00911556" w:rsidRPr="00BD5324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נגן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כלי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נשיפה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מקצועי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ומנחה</w:t>
      </w:r>
      <w:r w:rsidR="00911556" w:rsidRPr="0015510B">
        <w:rPr>
          <w:rFonts w:asciiTheme="minorHAnsi" w:eastAsiaTheme="minorHAnsi" w:hAnsiTheme="minorHAnsi" w:cs="Arial" w:hint="cs"/>
          <w:rtl/>
        </w:rPr>
        <w:t xml:space="preserve"> </w:t>
      </w:r>
      <w:r w:rsidR="00911556" w:rsidRPr="0015510B">
        <w:rPr>
          <w:rFonts w:asciiTheme="minorHAnsi" w:eastAsiaTheme="minorHAnsi" w:hAnsiTheme="minorHAnsi" w:cs="Arial"/>
          <w:rtl/>
        </w:rPr>
        <w:t>קבוצות</w:t>
      </w:r>
      <w:r>
        <w:rPr>
          <w:rFonts w:asciiTheme="minorHAnsi" w:eastAsiaTheme="minorHAnsi" w:hAnsiTheme="minorHAnsi" w:cs="Arial" w:hint="cs"/>
          <w:rtl/>
        </w:rPr>
        <w:t>. אליהם יחבור אחד ממובילי התחום בארץ</w:t>
      </w:r>
      <w:r w:rsidR="00BD5324">
        <w:rPr>
          <w:rFonts w:asciiTheme="minorHAnsi" w:eastAsiaTheme="minorHAnsi" w:hAnsiTheme="minorHAnsi" w:cs="Arial" w:hint="cs"/>
          <w:rtl/>
        </w:rPr>
        <w:t>,</w:t>
      </w:r>
      <w:r>
        <w:rPr>
          <w:rFonts w:asciiTheme="minorHAnsi" w:eastAsiaTheme="minorHAnsi" w:hAnsiTheme="minorHAnsi" w:cs="Arial" w:hint="cs"/>
          <w:rtl/>
        </w:rPr>
        <w:t xml:space="preserve"> המוסיקאי רן גרסון</w:t>
      </w:r>
      <w:r w:rsidR="00BD5324">
        <w:rPr>
          <w:rFonts w:asciiTheme="minorHAnsi" w:eastAsiaTheme="minorHAnsi" w:hAnsiTheme="minorHAnsi" w:cs="Arial" w:hint="cs"/>
          <w:rtl/>
        </w:rPr>
        <w:t xml:space="preserve">. </w:t>
      </w:r>
    </w:p>
    <w:p w14:paraId="2D11FD1D" w14:textId="77777777" w:rsidR="00911556" w:rsidRDefault="00911556" w:rsidP="00911556">
      <w:pPr>
        <w:rPr>
          <w:rFonts w:cs="Arial"/>
          <w:b/>
          <w:bCs/>
          <w:sz w:val="24"/>
          <w:szCs w:val="24"/>
          <w:u w:val="single"/>
        </w:rPr>
      </w:pPr>
    </w:p>
    <w:p w14:paraId="26281D1A" w14:textId="4AE9B028" w:rsidR="00911556" w:rsidRDefault="00911556" w:rsidP="00911556">
      <w:pPr>
        <w:rPr>
          <w:rFonts w:cs="Arial"/>
          <w:b/>
          <w:bCs/>
          <w:color w:val="FF0000"/>
          <w:sz w:val="24"/>
          <w:szCs w:val="24"/>
          <w:rtl/>
        </w:rPr>
      </w:pPr>
      <w:r>
        <w:rPr>
          <w:rFonts w:cs="Arial"/>
          <w:b/>
          <w:bCs/>
          <w:color w:val="FF0000"/>
          <w:sz w:val="24"/>
          <w:szCs w:val="24"/>
          <w:rtl/>
        </w:rPr>
        <w:t>20/12/2022 16:30 בית תמי, תל אביב</w:t>
      </w:r>
      <w:r w:rsidR="0015510B">
        <w:rPr>
          <w:rFonts w:cs="Arial" w:hint="cs"/>
          <w:b/>
          <w:bCs/>
          <w:color w:val="FF0000"/>
          <w:sz w:val="24"/>
          <w:szCs w:val="24"/>
          <w:rtl/>
        </w:rPr>
        <w:t>. ילדים והורים</w:t>
      </w:r>
    </w:p>
    <w:p w14:paraId="4A53268C" w14:textId="56F81CD6" w:rsidR="0015510B" w:rsidRDefault="0015510B" w:rsidP="00911556">
      <w:pPr>
        <w:rPr>
          <w:rFonts w:cs="Arial"/>
          <w:b/>
          <w:bCs/>
          <w:color w:val="FF0000"/>
          <w:sz w:val="24"/>
          <w:szCs w:val="24"/>
        </w:rPr>
      </w:pPr>
      <w:r>
        <w:rPr>
          <w:rFonts w:cs="Arial" w:hint="cs"/>
          <w:b/>
          <w:bCs/>
          <w:color w:val="FF0000"/>
          <w:sz w:val="24"/>
          <w:szCs w:val="24"/>
          <w:rtl/>
        </w:rPr>
        <w:t xml:space="preserve">12/1/2022 19:30 סטודיו קיבוץ רמת הכובש . למבוגרים. </w:t>
      </w:r>
    </w:p>
    <w:p w14:paraId="434D559F" w14:textId="08DA9A4B" w:rsidR="00A32BF0" w:rsidRPr="00A32BF0" w:rsidRDefault="00A32BF0" w:rsidP="00A32BF0">
      <w:pPr>
        <w:rPr>
          <w:rFonts w:cs="Arial"/>
          <w:b/>
          <w:bCs/>
          <w:sz w:val="24"/>
          <w:szCs w:val="24"/>
          <w:rtl/>
        </w:rPr>
      </w:pPr>
    </w:p>
    <w:p w14:paraId="455DE771" w14:textId="6D40097A" w:rsidR="00A32BF0" w:rsidRPr="00A32BF0" w:rsidRDefault="00A32BF0" w:rsidP="00A32BF0">
      <w:pPr>
        <w:rPr>
          <w:rFonts w:cs="Arial"/>
          <w:b/>
          <w:bCs/>
          <w:sz w:val="24"/>
          <w:szCs w:val="24"/>
          <w:rtl/>
        </w:rPr>
      </w:pPr>
      <w:r w:rsidRPr="00A32BF0">
        <w:rPr>
          <w:rFonts w:cs="Arial" w:hint="cs"/>
          <w:b/>
          <w:bCs/>
          <w:sz w:val="24"/>
          <w:szCs w:val="24"/>
          <w:rtl/>
        </w:rPr>
        <w:t>לאירועים</w:t>
      </w:r>
      <w:r w:rsidR="00234B45">
        <w:rPr>
          <w:rFonts w:cs="Arial" w:hint="cs"/>
          <w:b/>
          <w:bCs/>
          <w:sz w:val="24"/>
          <w:szCs w:val="24"/>
          <w:rtl/>
        </w:rPr>
        <w:t xml:space="preserve"> נוספים</w:t>
      </w:r>
      <w:r w:rsidRPr="00A32BF0">
        <w:rPr>
          <w:rFonts w:cs="Arial" w:hint="cs"/>
          <w:b/>
          <w:bCs/>
          <w:sz w:val="24"/>
          <w:szCs w:val="24"/>
          <w:rtl/>
        </w:rPr>
        <w:t xml:space="preserve"> ופירוט ניתן להיכנס לעמוד </w:t>
      </w:r>
      <w:proofErr w:type="spellStart"/>
      <w:r w:rsidRPr="00A32BF0">
        <w:rPr>
          <w:rFonts w:cs="Arial" w:hint="cs"/>
          <w:b/>
          <w:bCs/>
          <w:sz w:val="24"/>
          <w:szCs w:val="24"/>
          <w:rtl/>
        </w:rPr>
        <w:t>הפייסבוק</w:t>
      </w:r>
      <w:proofErr w:type="spellEnd"/>
      <w:r w:rsidRPr="00A32BF0">
        <w:rPr>
          <w:rFonts w:cs="Arial" w:hint="cs"/>
          <w:b/>
          <w:bCs/>
          <w:sz w:val="24"/>
          <w:szCs w:val="24"/>
          <w:rtl/>
        </w:rPr>
        <w:t xml:space="preserve"> של "תו המשווה": </w:t>
      </w:r>
      <w:hyperlink r:id="rId7" w:history="1">
        <w:r w:rsidRPr="00A32BF0">
          <w:rPr>
            <w:rStyle w:val="Hyperlink"/>
            <w:rFonts w:cs="Arial"/>
            <w:b/>
            <w:bCs/>
            <w:sz w:val="24"/>
            <w:szCs w:val="24"/>
          </w:rPr>
          <w:t>https://www.facebook.com/equinote.org.il</w:t>
        </w:r>
      </w:hyperlink>
      <w:r w:rsidRPr="00A32BF0">
        <w:rPr>
          <w:rFonts w:cs="Arial" w:hint="cs"/>
          <w:b/>
          <w:bCs/>
          <w:sz w:val="24"/>
          <w:szCs w:val="24"/>
          <w:rtl/>
        </w:rPr>
        <w:t xml:space="preserve"> </w:t>
      </w:r>
    </w:p>
    <w:p w14:paraId="24D86E8F" w14:textId="77777777" w:rsidR="00A32BF0" w:rsidRPr="00A32BF0" w:rsidRDefault="00A32BF0" w:rsidP="00A32BF0">
      <w:pPr>
        <w:rPr>
          <w:rFonts w:cs="Arial"/>
          <w:sz w:val="24"/>
          <w:szCs w:val="24"/>
          <w:rtl/>
        </w:rPr>
      </w:pPr>
    </w:p>
    <w:sectPr w:rsidR="00A32BF0" w:rsidRPr="00A32BF0" w:rsidSect="0061225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4D3"/>
    <w:multiLevelType w:val="multilevel"/>
    <w:tmpl w:val="37AA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153A2"/>
    <w:multiLevelType w:val="multilevel"/>
    <w:tmpl w:val="4A8074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FD12F1"/>
    <w:multiLevelType w:val="multilevel"/>
    <w:tmpl w:val="B4F80E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9B09B0"/>
    <w:multiLevelType w:val="multilevel"/>
    <w:tmpl w:val="D234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FE2524"/>
    <w:multiLevelType w:val="multilevel"/>
    <w:tmpl w:val="FBE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1445954">
    <w:abstractNumId w:val="0"/>
  </w:num>
  <w:num w:numId="2" w16cid:durableId="1030304399">
    <w:abstractNumId w:val="3"/>
  </w:num>
  <w:num w:numId="3" w16cid:durableId="1234121478">
    <w:abstractNumId w:val="4"/>
  </w:num>
  <w:num w:numId="4" w16cid:durableId="1195122301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195122301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161891676">
    <w:abstractNumId w:val="1"/>
    <w:lvlOverride w:ilvl="0">
      <w:lvl w:ilvl="0">
        <w:numFmt w:val="decimal"/>
        <w:lvlText w:val="%1."/>
        <w:lvlJc w:val="left"/>
      </w:lvl>
    </w:lvlOverride>
  </w:num>
  <w:num w:numId="7" w16cid:durableId="1161891676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FF"/>
    <w:rsid w:val="00012882"/>
    <w:rsid w:val="00017F75"/>
    <w:rsid w:val="000B3EE5"/>
    <w:rsid w:val="00111E33"/>
    <w:rsid w:val="0015510B"/>
    <w:rsid w:val="00234B45"/>
    <w:rsid w:val="0039789B"/>
    <w:rsid w:val="004346CF"/>
    <w:rsid w:val="004422CE"/>
    <w:rsid w:val="004922C2"/>
    <w:rsid w:val="00577F27"/>
    <w:rsid w:val="005D0330"/>
    <w:rsid w:val="00612252"/>
    <w:rsid w:val="00703F6D"/>
    <w:rsid w:val="007452CB"/>
    <w:rsid w:val="00777721"/>
    <w:rsid w:val="00911556"/>
    <w:rsid w:val="009C2214"/>
    <w:rsid w:val="009D7B88"/>
    <w:rsid w:val="00A32BF0"/>
    <w:rsid w:val="00A375CC"/>
    <w:rsid w:val="00BD5324"/>
    <w:rsid w:val="00C95AFF"/>
    <w:rsid w:val="00D230DA"/>
    <w:rsid w:val="00D734B6"/>
    <w:rsid w:val="00E01212"/>
    <w:rsid w:val="00E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DD0EB"/>
  <w15:chartTrackingRefBased/>
  <w15:docId w15:val="{D3FC123A-0F9D-40A3-BA61-A7F5F5F8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11E33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111E33"/>
    <w:rPr>
      <w:color w:val="605E5C"/>
      <w:shd w:val="clear" w:color="auto" w:fill="E1DFDD"/>
    </w:rPr>
  </w:style>
  <w:style w:type="paragraph" w:styleId="NormalWeb">
    <w:name w:val="Normal (Web)"/>
    <w:basedOn w:val="a"/>
    <w:uiPriority w:val="99"/>
    <w:semiHidden/>
    <w:unhideWhenUsed/>
    <w:rsid w:val="007777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equinote.org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LSWsbOQpdo8" TargetMode="External"/><Relationship Id="rId5" Type="http://schemas.openxmlformats.org/officeDocument/2006/relationships/hyperlink" Target="https://www.youtube.com/watch?v=Fho0PPU1K9o&amp;t=4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4182</Characters>
  <Application>Microsoft Office Word</Application>
  <DocSecurity>0</DocSecurity>
  <Lines>34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מורן ש</dc:creator>
  <cp:keywords/>
  <dc:description/>
  <cp:lastModifiedBy>מורן ש</cp:lastModifiedBy>
  <cp:revision>2</cp:revision>
  <dcterms:created xsi:type="dcterms:W3CDTF">2022-11-30T10:17:00Z</dcterms:created>
  <dcterms:modified xsi:type="dcterms:W3CDTF">2022-11-30T10:17:00Z</dcterms:modified>
</cp:coreProperties>
</file>