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FD7C63F" w:rsidR="008869A5" w:rsidRDefault="000A5BEA">
      <w:pPr>
        <w:jc w:val="center"/>
        <w:rPr>
          <w:b/>
          <w:sz w:val="40"/>
          <w:szCs w:val="40"/>
        </w:rPr>
      </w:pPr>
      <w:proofErr w:type="spellStart"/>
      <w:r>
        <w:rPr>
          <w:rFonts w:hint="cs"/>
          <w:b/>
          <w:sz w:val="40"/>
          <w:szCs w:val="40"/>
          <w:rtl/>
        </w:rPr>
        <w:t>הזמריה</w:t>
      </w:r>
      <w:proofErr w:type="spellEnd"/>
      <w:r w:rsidR="00000000">
        <w:rPr>
          <w:b/>
          <w:sz w:val="40"/>
          <w:szCs w:val="40"/>
          <w:rtl/>
        </w:rPr>
        <w:t xml:space="preserve"> מארחת את</w:t>
      </w:r>
      <w:r w:rsidR="00000000">
        <w:rPr>
          <w:b/>
          <w:sz w:val="40"/>
          <w:szCs w:val="40"/>
          <w:rtl/>
        </w:rPr>
        <w:br/>
      </w:r>
      <w:r w:rsidR="00000000">
        <w:rPr>
          <w:b/>
          <w:sz w:val="20"/>
          <w:szCs w:val="20"/>
        </w:rPr>
        <w:br/>
      </w:r>
      <w:r w:rsidR="00000000">
        <w:rPr>
          <w:b/>
          <w:sz w:val="56"/>
          <w:szCs w:val="56"/>
          <w:rtl/>
        </w:rPr>
        <w:t xml:space="preserve">רביעיית הגולדן </w:t>
      </w:r>
      <w:proofErr w:type="spellStart"/>
      <w:r w:rsidR="00000000">
        <w:rPr>
          <w:b/>
          <w:sz w:val="56"/>
          <w:szCs w:val="56"/>
          <w:rtl/>
        </w:rPr>
        <w:t>גייט</w:t>
      </w:r>
      <w:proofErr w:type="spellEnd"/>
    </w:p>
    <w:p w14:paraId="00000002" w14:textId="77777777" w:rsidR="008869A5" w:rsidRDefault="00000000">
      <w:pPr>
        <w:jc w:val="center"/>
        <w:rPr>
          <w:b/>
          <w:sz w:val="40"/>
          <w:szCs w:val="40"/>
        </w:rPr>
      </w:pPr>
      <w:r>
        <w:rPr>
          <w:b/>
          <w:sz w:val="56"/>
          <w:szCs w:val="56"/>
        </w:rPr>
        <w:t>The Golden Gate Quartet</w:t>
      </w:r>
      <w:r>
        <w:rPr>
          <w:b/>
          <w:sz w:val="56"/>
          <w:szCs w:val="56"/>
        </w:rPr>
        <w:br/>
      </w:r>
      <w:r>
        <w:rPr>
          <w:b/>
          <w:sz w:val="40"/>
          <w:szCs w:val="40"/>
          <w:rtl/>
        </w:rPr>
        <w:t>חגיגת גוספל עם האגדה האמריקאית</w:t>
      </w:r>
      <w:r>
        <w:rPr>
          <w:b/>
          <w:sz w:val="56"/>
          <w:szCs w:val="56"/>
        </w:rPr>
        <w:br/>
      </w:r>
      <w:r>
        <w:rPr>
          <w:b/>
          <w:sz w:val="30"/>
          <w:szCs w:val="30"/>
          <w:rtl/>
        </w:rPr>
        <w:t>החוזרת אלינו ל 2 הופעות בלבד לציון 70 שנה לזמריה ו 75 שנה למדינה.</w:t>
      </w:r>
      <w:r>
        <w:rPr>
          <w:b/>
          <w:sz w:val="32"/>
          <w:szCs w:val="32"/>
        </w:rPr>
        <w:t xml:space="preserve"> </w:t>
      </w:r>
    </w:p>
    <w:p w14:paraId="00000003" w14:textId="77777777" w:rsidR="008869A5" w:rsidRDefault="00000000">
      <w:pPr>
        <w:jc w:val="center"/>
        <w:rPr>
          <w:sz w:val="28"/>
          <w:szCs w:val="28"/>
        </w:rPr>
      </w:pPr>
      <w:r>
        <w:rPr>
          <w:b/>
          <w:sz w:val="28"/>
          <w:szCs w:val="28"/>
          <w:rtl/>
        </w:rPr>
        <w:t xml:space="preserve">יום שלישי 27.6.23 , 20:00, בית האופרה, המשכן </w:t>
      </w:r>
      <w:proofErr w:type="spellStart"/>
      <w:r>
        <w:rPr>
          <w:b/>
          <w:sz w:val="28"/>
          <w:szCs w:val="28"/>
          <w:rtl/>
        </w:rPr>
        <w:t>לאמנויות</w:t>
      </w:r>
      <w:proofErr w:type="spellEnd"/>
      <w:r>
        <w:rPr>
          <w:b/>
          <w:sz w:val="28"/>
          <w:szCs w:val="28"/>
          <w:rtl/>
        </w:rPr>
        <w:t xml:space="preserve"> הבמה ת"א</w:t>
      </w:r>
      <w:r>
        <w:rPr>
          <w:sz w:val="28"/>
          <w:szCs w:val="28"/>
        </w:rPr>
        <w:t>.</w:t>
      </w:r>
      <w:r>
        <w:rPr>
          <w:sz w:val="28"/>
          <w:szCs w:val="28"/>
        </w:rPr>
        <w:br/>
      </w:r>
      <w:r>
        <w:rPr>
          <w:b/>
          <w:sz w:val="28"/>
          <w:szCs w:val="28"/>
          <w:rtl/>
        </w:rPr>
        <w:t xml:space="preserve">יום רביעי  28.6.23 , 21:00, היכל התרבות החדש, עכו – קונצרט סיום </w:t>
      </w:r>
      <w:proofErr w:type="spellStart"/>
      <w:r>
        <w:rPr>
          <w:b/>
          <w:sz w:val="28"/>
          <w:szCs w:val="28"/>
          <w:rtl/>
        </w:rPr>
        <w:t>הזמריה</w:t>
      </w:r>
      <w:proofErr w:type="spellEnd"/>
      <w:r>
        <w:rPr>
          <w:sz w:val="28"/>
          <w:szCs w:val="28"/>
        </w:rPr>
        <w:t>.</w:t>
      </w:r>
      <w:r>
        <w:rPr>
          <w:sz w:val="28"/>
          <w:szCs w:val="28"/>
        </w:rPr>
        <w:br/>
      </w:r>
      <w:r>
        <w:rPr>
          <w:sz w:val="28"/>
          <w:szCs w:val="28"/>
        </w:rPr>
        <w:br/>
      </w:r>
      <w:hyperlink r:id="rId5">
        <w:r>
          <w:rPr>
            <w:color w:val="0563C1"/>
            <w:sz w:val="28"/>
            <w:szCs w:val="28"/>
            <w:u w:val="single"/>
          </w:rPr>
          <w:t>https://www.mysong.co.il/item/2634/credits</w:t>
        </w:r>
      </w:hyperlink>
    </w:p>
    <w:p w14:paraId="00000004" w14:textId="77777777" w:rsidR="008869A5" w:rsidRDefault="00000000">
      <w:r>
        <w:rPr>
          <w:sz w:val="28"/>
          <w:szCs w:val="28"/>
        </w:rPr>
        <w:br/>
      </w:r>
      <w:r>
        <w:rPr>
          <w:sz w:val="28"/>
          <w:szCs w:val="28"/>
        </w:rPr>
        <w:br/>
      </w:r>
      <w:r>
        <w:rPr>
          <w:rtl/>
        </w:rPr>
        <w:t xml:space="preserve">רביעיית הגולדן </w:t>
      </w:r>
      <w:proofErr w:type="spellStart"/>
      <w:r>
        <w:rPr>
          <w:rtl/>
        </w:rPr>
        <w:t>גייט</w:t>
      </w:r>
      <w:proofErr w:type="spellEnd"/>
      <w:r>
        <w:rPr>
          <w:rtl/>
        </w:rPr>
        <w:t xml:space="preserve"> שנקראה לעתים "רביעיית שער הזהב",  היא רביעייה ווקאלית אפרו-אמריקאית שנוסדה ב-1934 וקיימת עד היום. המופע בת"א מציין את תחילת חגיגות שנת ה- 90 להקמתה. לאורך השנים התחלפו בה חברי ההרכב, אך עד היום נחשבת לאחד מההרכבים הווקאליים המצליחים בכל הזמנים בתחום המוזיקה השחורה, שהתפרסמה בביצועיה למיטב הלהיטים במגוון סגנונות:  גוספל, </w:t>
      </w:r>
      <w:proofErr w:type="spellStart"/>
      <w:r>
        <w:rPr>
          <w:rtl/>
        </w:rPr>
        <w:t>ספיריטואלז</w:t>
      </w:r>
      <w:proofErr w:type="spellEnd"/>
      <w:r>
        <w:rPr>
          <w:rtl/>
        </w:rPr>
        <w:t xml:space="preserve">, בלוז ופולק. עיקר הצלחתו של ההרכב הוא תרומתו למעבר של מוזיקת הגוספל, ממוזיקה דתית המנוגנת ומושרת רק בהתכנסויות דתיות, אל מופעים באולמי הקונצרטים ברחבי העולם. </w:t>
      </w:r>
      <w:r>
        <w:rPr>
          <w:rtl/>
        </w:rPr>
        <w:br/>
        <w:t xml:space="preserve">אלביס פרסלי היה מעריץ מספר אחד שלהם! </w:t>
      </w:r>
      <w:r>
        <w:rPr>
          <w:rFonts w:ascii="Arial" w:eastAsia="Arial" w:hAnsi="Arial" w:cs="Arial"/>
          <w:color w:val="222222"/>
          <w:highlight w:val="white"/>
          <w:rtl/>
        </w:rPr>
        <w:t xml:space="preserve"> בצעירותו נסע אחריהם ברחבי ארצות הברית לראות את ההופעות, ספג והושפע מהמוזיקה ויצר אלבום שלם של גוספל שהוקדש כולו לשירי הלהקה. פול </w:t>
      </w:r>
      <w:proofErr w:type="spellStart"/>
      <w:r>
        <w:rPr>
          <w:rFonts w:ascii="Arial" w:eastAsia="Arial" w:hAnsi="Arial" w:cs="Arial"/>
          <w:color w:val="222222"/>
          <w:highlight w:val="white"/>
          <w:rtl/>
        </w:rPr>
        <w:t>ברמלי</w:t>
      </w:r>
      <w:proofErr w:type="spellEnd"/>
      <w:r>
        <w:rPr>
          <w:rFonts w:ascii="Arial" w:eastAsia="Arial" w:hAnsi="Arial" w:cs="Arial"/>
          <w:color w:val="222222"/>
          <w:highlight w:val="white"/>
          <w:rtl/>
        </w:rPr>
        <w:t xml:space="preserve"> הזמר המוביל ומנהל הלהקה החליט להשיב לאלביס את שירו הידוע </w:t>
      </w:r>
      <w:r>
        <w:rPr>
          <w:rFonts w:ascii="Arial" w:eastAsia="Arial" w:hAnsi="Arial" w:cs="Arial"/>
          <w:color w:val="222222"/>
          <w:highlight w:val="white"/>
        </w:rPr>
        <w:t>Blue Suede Shoes</w:t>
      </w:r>
      <w:r>
        <w:rPr>
          <w:rFonts w:ascii="Arial" w:eastAsia="Arial" w:hAnsi="Arial" w:cs="Arial"/>
          <w:color w:val="222222"/>
          <w:highlight w:val="white"/>
          <w:rtl/>
        </w:rPr>
        <w:t xml:space="preserve"> והקליטו גרסה משלהם אותה יבצעו לראשונה בתל אביב</w:t>
      </w:r>
      <w:r>
        <w:t>.</w:t>
      </w:r>
      <w:r>
        <w:br/>
      </w:r>
    </w:p>
    <w:p w14:paraId="00000005" w14:textId="77777777" w:rsidR="008869A5" w:rsidRDefault="00000000">
      <w:r>
        <w:rPr>
          <w:rtl/>
        </w:rPr>
        <w:t xml:space="preserve">בין מאות השירים שביצעה הלהקה ניתן למצוא את </w:t>
      </w:r>
      <w:r>
        <w:t>The Battle of Jericho, Swing Down Chariot, Down By The Riverside, No Body Knows,, When The Saints Go Marching In, Ave Maria, Sixteen Tons,  Mocking Bird, Rock My Soul, Old Man River, Go Tell it On The Mountain,  Michael , Row The Boat Ashore</w:t>
      </w:r>
      <w:r>
        <w:rPr>
          <w:rtl/>
        </w:rPr>
        <w:t xml:space="preserve"> ורבים אחרים.</w:t>
      </w:r>
    </w:p>
    <w:p w14:paraId="00000006" w14:textId="77777777" w:rsidR="008869A5" w:rsidRDefault="00000000">
      <w:pPr>
        <w:shd w:val="clear" w:color="auto" w:fill="FFFFFF"/>
        <w:spacing w:after="0" w:line="240" w:lineRule="auto"/>
        <w:jc w:val="right"/>
        <w:rPr>
          <w:b/>
        </w:rPr>
      </w:pPr>
      <w:r>
        <w:rPr>
          <w:rFonts w:ascii="Arial" w:eastAsia="Arial" w:hAnsi="Arial" w:cs="Arial"/>
          <w:color w:val="222222"/>
          <w:rtl/>
        </w:rPr>
        <w:t xml:space="preserve">רביעית הגולדן </w:t>
      </w:r>
      <w:proofErr w:type="spellStart"/>
      <w:r>
        <w:rPr>
          <w:rFonts w:ascii="Arial" w:eastAsia="Arial" w:hAnsi="Arial" w:cs="Arial"/>
          <w:color w:val="222222"/>
          <w:rtl/>
        </w:rPr>
        <w:t>גייט</w:t>
      </w:r>
      <w:proofErr w:type="spellEnd"/>
      <w:r>
        <w:rPr>
          <w:rFonts w:ascii="Arial" w:eastAsia="Arial" w:hAnsi="Arial" w:cs="Arial"/>
          <w:color w:val="222222"/>
          <w:rtl/>
        </w:rPr>
        <w:t xml:space="preserve"> תופיע כאורחת זמריית "בין קודש לחול" שתתקיים בעכו בין התאריכים 28-25 ביוני 23.  </w:t>
      </w:r>
      <w:r>
        <w:rPr>
          <w:rFonts w:ascii="Arial" w:eastAsia="Arial" w:hAnsi="Arial" w:cs="Arial"/>
          <w:color w:val="222222"/>
          <w:rtl/>
        </w:rPr>
        <w:br/>
        <w:t>מאות זמרים, עשרות מקהלות, הופעות, סדנאות ומפגשים באולמות האבירים ובהיכל התרבות החדש יהפכו במשך ארבעה ימים ולילות את עכו על אתריה, בעזרת עמותת "הנבל והזמיר", עיריית עכו ומשרד התרבות לעיר חוגגת מוזיקה ווקאלית ישראלית ובינלאומית בשנת ה – 75 למדינה</w:t>
      </w:r>
      <w:r>
        <w:rPr>
          <w:rFonts w:ascii="Arial" w:eastAsia="Arial" w:hAnsi="Arial" w:cs="Arial"/>
          <w:color w:val="222222"/>
        </w:rPr>
        <w:t xml:space="preserve">. </w:t>
      </w:r>
      <w:r>
        <w:rPr>
          <w:rFonts w:ascii="Arial" w:eastAsia="Arial" w:hAnsi="Arial" w:cs="Arial"/>
          <w:color w:val="222222"/>
        </w:rPr>
        <w:br/>
      </w:r>
    </w:p>
    <w:p w14:paraId="00000008" w14:textId="1D2A443D" w:rsidR="008869A5" w:rsidRDefault="00E36EF9" w:rsidP="00E36EF9">
      <w:pPr>
        <w:shd w:val="clear" w:color="auto" w:fill="FFFFFF"/>
        <w:spacing w:after="0" w:line="240" w:lineRule="auto"/>
        <w:rPr>
          <w:b/>
        </w:rPr>
      </w:pPr>
      <w:r>
        <w:rPr>
          <w:b/>
          <w:sz w:val="16"/>
          <w:szCs w:val="16"/>
        </w:rPr>
        <w:t xml:space="preserve">      </w:t>
      </w:r>
      <w:r w:rsidR="00000000">
        <w:rPr>
          <w:b/>
        </w:rPr>
        <w:t xml:space="preserve">                                                               </w:t>
      </w:r>
      <w:r w:rsidR="00000000">
        <w:rPr>
          <w:b/>
          <w:rtl/>
        </w:rPr>
        <w:t xml:space="preserve">רביעיית הגולדן </w:t>
      </w:r>
      <w:proofErr w:type="spellStart"/>
      <w:r w:rsidR="00000000">
        <w:rPr>
          <w:b/>
          <w:rtl/>
        </w:rPr>
        <w:t>גייט</w:t>
      </w:r>
      <w:proofErr w:type="spellEnd"/>
      <w:r w:rsidR="00000000">
        <w:rPr>
          <w:b/>
        </w:rPr>
        <w:t xml:space="preserve">  </w:t>
      </w:r>
      <w:r w:rsidR="00000000">
        <w:rPr>
          <w:b/>
        </w:rPr>
        <w:br/>
      </w:r>
    </w:p>
    <w:p w14:paraId="00000009" w14:textId="77777777" w:rsidR="008869A5" w:rsidRDefault="00000000">
      <w:pPr>
        <w:spacing w:after="0"/>
        <w:jc w:val="center"/>
        <w:rPr>
          <w:b/>
        </w:rPr>
      </w:pPr>
      <w:r>
        <w:rPr>
          <w:b/>
          <w:rtl/>
        </w:rPr>
        <w:t xml:space="preserve">יום שלישי 27.6.2023, 20:00, בית האופרה, המשכן </w:t>
      </w:r>
      <w:proofErr w:type="spellStart"/>
      <w:r>
        <w:rPr>
          <w:b/>
          <w:rtl/>
        </w:rPr>
        <w:t>לאמנויות</w:t>
      </w:r>
      <w:proofErr w:type="spellEnd"/>
      <w:r>
        <w:rPr>
          <w:b/>
          <w:rtl/>
        </w:rPr>
        <w:t xml:space="preserve"> הבמה ת"א- מופע הצדעה לזמריה.</w:t>
      </w:r>
      <w:r>
        <w:rPr>
          <w:b/>
          <w:rtl/>
        </w:rPr>
        <w:br/>
        <w:t>יום רביעי, 28.6.2023, 21:00, היכל התרבות עכו – קונצרט סיום זמריה 2023</w:t>
      </w:r>
      <w:r>
        <w:rPr>
          <w:b/>
          <w:rtl/>
        </w:rPr>
        <w:br/>
        <w:t>אורחים: מקהלת קול &amp;</w:t>
      </w:r>
      <w:r>
        <w:rPr>
          <w:b/>
        </w:rPr>
        <w:t>Soul</w:t>
      </w:r>
      <w:r>
        <w:rPr>
          <w:b/>
          <w:rtl/>
        </w:rPr>
        <w:t xml:space="preserve"> </w:t>
      </w:r>
      <w:r>
        <w:rPr>
          <w:b/>
          <w:rtl/>
        </w:rPr>
        <w:br/>
      </w:r>
      <w:r>
        <w:rPr>
          <w:b/>
          <w:rtl/>
        </w:rPr>
        <w:br/>
        <w:t>לרכישת כרטיסים  (החל מ 160 ₪) :</w:t>
      </w:r>
      <w:r>
        <w:rPr>
          <w:b/>
          <w:rtl/>
        </w:rPr>
        <w:br/>
      </w:r>
      <w:r>
        <w:rPr>
          <w:b/>
          <w:rtl/>
        </w:rPr>
        <w:lastRenderedPageBreak/>
        <w:t xml:space="preserve">         למופע בת"א: </w:t>
      </w:r>
      <w:proofErr w:type="spellStart"/>
      <w:r>
        <w:rPr>
          <w:b/>
          <w:rtl/>
        </w:rPr>
        <w:t>איוונטים</w:t>
      </w:r>
      <w:proofErr w:type="spellEnd"/>
      <w:r>
        <w:rPr>
          <w:b/>
          <w:rtl/>
        </w:rPr>
        <w:t xml:space="preserve"> </w:t>
      </w:r>
      <w:hyperlink r:id="rId6">
        <w:r>
          <w:rPr>
            <w:b/>
            <w:color w:val="1155CC"/>
            <w:u w:val="single"/>
          </w:rPr>
          <w:t>http://eventim.co.il/golden</w:t>
        </w:r>
      </w:hyperlink>
      <w:r>
        <w:rPr>
          <w:b/>
        </w:rPr>
        <w:t xml:space="preserve"> </w:t>
      </w:r>
      <w:r>
        <w:rPr>
          <w:b/>
          <w:rtl/>
        </w:rPr>
        <w:t xml:space="preserve">  ובטלפון  9066*          </w:t>
      </w:r>
      <w:r>
        <w:rPr>
          <w:b/>
          <w:rtl/>
        </w:rPr>
        <w:br/>
        <w:t xml:space="preserve">                 _________________________________________________________________</w:t>
      </w:r>
      <w:r>
        <w:rPr>
          <w:b/>
          <w:rtl/>
        </w:rPr>
        <w:br/>
        <w:t>דנה בלר, קרנית בסון יחסי ציבור 0524299441 , מיקה שורוק –054-4666586</w:t>
      </w:r>
    </w:p>
    <w:sectPr w:rsidR="008869A5">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9A5"/>
    <w:rsid w:val="000A5BEA"/>
    <w:rsid w:val="008869A5"/>
    <w:rsid w:val="00E36EF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DB81"/>
  <w15:docId w15:val="{7FAFD473-E158-4931-99DE-8E120DEB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NormalWeb">
    <w:name w:val="Normal (Web)"/>
    <w:basedOn w:val="a"/>
    <w:uiPriority w:val="99"/>
    <w:semiHidden/>
    <w:unhideWhenUsed/>
    <w:rsid w:val="00773A58"/>
    <w:rPr>
      <w:rFonts w:ascii="Times New Roman" w:hAnsi="Times New Roman" w:cs="Times New Roman"/>
      <w:sz w:val="24"/>
      <w:szCs w:val="24"/>
    </w:rPr>
  </w:style>
  <w:style w:type="character" w:styleId="Hyperlink">
    <w:name w:val="Hyperlink"/>
    <w:basedOn w:val="a0"/>
    <w:uiPriority w:val="99"/>
    <w:unhideWhenUsed/>
    <w:rsid w:val="00773A58"/>
    <w:rPr>
      <w:color w:val="0563C1" w:themeColor="hyperlink"/>
      <w:u w:val="single"/>
    </w:rPr>
  </w:style>
  <w:style w:type="character" w:styleId="a4">
    <w:name w:val="Unresolved Mention"/>
    <w:basedOn w:val="a0"/>
    <w:uiPriority w:val="99"/>
    <w:semiHidden/>
    <w:unhideWhenUsed/>
    <w:rsid w:val="00773A58"/>
    <w:rPr>
      <w:color w:val="605E5C"/>
      <w:shd w:val="clear" w:color="auto" w:fill="E1DFDD"/>
    </w:rPr>
  </w:style>
  <w:style w:type="paragraph" w:styleId="a5">
    <w:name w:val="Revision"/>
    <w:hidden/>
    <w:uiPriority w:val="99"/>
    <w:semiHidden/>
    <w:rsid w:val="005B07DC"/>
    <w:pPr>
      <w:spacing w:after="0" w:line="240" w:lineRule="auto"/>
    </w:pPr>
  </w:style>
  <w:style w:type="character" w:styleId="FollowedHyperlink">
    <w:name w:val="FollowedHyperlink"/>
    <w:basedOn w:val="a0"/>
    <w:uiPriority w:val="99"/>
    <w:semiHidden/>
    <w:unhideWhenUsed/>
    <w:rsid w:val="000C492D"/>
    <w:rPr>
      <w:color w:val="954F72" w:themeColor="followedHyperlink"/>
      <w:u w:val="single"/>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ventim.co.il/golden" TargetMode="External"/><Relationship Id="rId5" Type="http://schemas.openxmlformats.org/officeDocument/2006/relationships/hyperlink" Target="https://www.mysong.co.il/item/2634/credits"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lyQUnHjlcmjDAffHT6SITV/oKQ==">CgMxLjAyCGguZ2pkZ3hzOAByITE3M2lzVEdKUkNxbS1VYUxkS3ZoQS0tbVY4TWtkNklHdw==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406</Words>
  <Characters>2035</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קרנית בסון</dc:creator>
  <cp:lastModifiedBy>קרנית בסון</cp:lastModifiedBy>
  <cp:revision>2</cp:revision>
  <dcterms:created xsi:type="dcterms:W3CDTF">2023-04-28T14:55:00Z</dcterms:created>
  <dcterms:modified xsi:type="dcterms:W3CDTF">2023-05-29T10:55:00Z</dcterms:modified>
</cp:coreProperties>
</file>