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E4D5A6" w14:textId="024DCAD1" w:rsidR="000C3CEF" w:rsidRDefault="00022B94" w:rsidP="00022B94">
      <w:pPr>
        <w:spacing w:line="360" w:lineRule="auto"/>
        <w:jc w:val="center"/>
        <w:rPr>
          <w:b/>
          <w:bCs/>
          <w:sz w:val="28"/>
          <w:szCs w:val="28"/>
          <w:u w:val="single"/>
          <w:rtl/>
        </w:rPr>
      </w:pPr>
      <w:r>
        <w:rPr>
          <w:rFonts w:cs="Arial" w:hint="cs"/>
          <w:b/>
          <w:bCs/>
          <w:sz w:val="28"/>
          <w:szCs w:val="28"/>
          <w:u w:val="single"/>
          <w:rtl/>
        </w:rPr>
        <w:t xml:space="preserve"> </w:t>
      </w:r>
      <w:r w:rsidR="000C3CEF" w:rsidRPr="000C3CEF">
        <w:rPr>
          <w:rFonts w:cs="Arial"/>
          <w:b/>
          <w:bCs/>
          <w:sz w:val="28"/>
          <w:szCs w:val="28"/>
          <w:u w:val="single"/>
          <w:rtl/>
        </w:rPr>
        <w:t>"</w:t>
      </w:r>
      <w:r w:rsidR="000C3CEF" w:rsidRPr="000C3CEF">
        <w:rPr>
          <w:rFonts w:cs="Arial" w:hint="cs"/>
          <w:b/>
          <w:bCs/>
          <w:sz w:val="28"/>
          <w:szCs w:val="28"/>
          <w:u w:val="single"/>
          <w:rtl/>
        </w:rPr>
        <w:t>שנה</w:t>
      </w:r>
      <w:r w:rsidR="000C3CEF" w:rsidRPr="000C3CEF">
        <w:rPr>
          <w:rFonts w:cs="Arial"/>
          <w:b/>
          <w:bCs/>
          <w:sz w:val="28"/>
          <w:szCs w:val="28"/>
          <w:u w:val="single"/>
          <w:rtl/>
        </w:rPr>
        <w:t xml:space="preserve"> </w:t>
      </w:r>
      <w:r w:rsidR="000C3CEF" w:rsidRPr="000C3CEF">
        <w:rPr>
          <w:rFonts w:cs="Arial" w:hint="cs"/>
          <w:b/>
          <w:bCs/>
          <w:sz w:val="28"/>
          <w:szCs w:val="28"/>
          <w:u w:val="single"/>
          <w:rtl/>
        </w:rPr>
        <w:t>של</w:t>
      </w:r>
      <w:r w:rsidR="000C3CEF" w:rsidRPr="000C3CEF">
        <w:rPr>
          <w:rFonts w:cs="Arial"/>
          <w:b/>
          <w:bCs/>
          <w:sz w:val="28"/>
          <w:szCs w:val="28"/>
          <w:u w:val="single"/>
          <w:rtl/>
        </w:rPr>
        <w:t xml:space="preserve"> </w:t>
      </w:r>
      <w:r w:rsidR="000C3CEF" w:rsidRPr="000C3CEF">
        <w:rPr>
          <w:rFonts w:cs="Arial" w:hint="cs"/>
          <w:b/>
          <w:bCs/>
          <w:sz w:val="28"/>
          <w:szCs w:val="28"/>
          <w:u w:val="single"/>
          <w:rtl/>
        </w:rPr>
        <w:t>גיבורים</w:t>
      </w:r>
      <w:r w:rsidR="000C3CEF" w:rsidRPr="000C3CEF">
        <w:rPr>
          <w:rFonts w:cs="Arial"/>
          <w:b/>
          <w:bCs/>
          <w:sz w:val="28"/>
          <w:szCs w:val="28"/>
          <w:u w:val="single"/>
          <w:rtl/>
        </w:rPr>
        <w:t>" –</w:t>
      </w:r>
      <w:r w:rsidR="00E139B8">
        <w:rPr>
          <w:rFonts w:cs="Arial" w:hint="cs"/>
          <w:b/>
          <w:bCs/>
          <w:sz w:val="28"/>
          <w:szCs w:val="28"/>
          <w:u w:val="single"/>
          <w:rtl/>
        </w:rPr>
        <w:t xml:space="preserve"> </w:t>
      </w:r>
      <w:r>
        <w:rPr>
          <w:rFonts w:cs="Arial" w:hint="cs"/>
          <w:b/>
          <w:bCs/>
          <w:sz w:val="28"/>
          <w:szCs w:val="28"/>
          <w:u w:val="single"/>
          <w:rtl/>
        </w:rPr>
        <w:t>כשהקהילה מחבקת את גיבוריה</w:t>
      </w:r>
      <w:r w:rsidR="00802CBB">
        <w:rPr>
          <w:rFonts w:cs="Arial" w:hint="cs"/>
          <w:b/>
          <w:bCs/>
          <w:sz w:val="28"/>
          <w:szCs w:val="28"/>
          <w:u w:val="single"/>
          <w:rtl/>
        </w:rPr>
        <w:t xml:space="preserve"> </w:t>
      </w:r>
    </w:p>
    <w:p w14:paraId="690B41CA" w14:textId="248AA6E6" w:rsidR="00EC43A7" w:rsidRPr="00EC43A7" w:rsidRDefault="00EC43A7" w:rsidP="002D489C">
      <w:pPr>
        <w:spacing w:line="360" w:lineRule="auto"/>
        <w:jc w:val="center"/>
        <w:rPr>
          <w:b/>
          <w:bCs/>
          <w:sz w:val="24"/>
          <w:szCs w:val="24"/>
          <w:rtl/>
        </w:rPr>
      </w:pPr>
      <w:r w:rsidRPr="00EC43A7">
        <w:rPr>
          <w:rFonts w:cs="Arial" w:hint="cs"/>
          <w:b/>
          <w:bCs/>
          <w:sz w:val="24"/>
          <w:szCs w:val="24"/>
          <w:rtl/>
        </w:rPr>
        <w:t>תאריכים</w:t>
      </w:r>
      <w:r w:rsidRPr="00EC43A7">
        <w:rPr>
          <w:rFonts w:cs="Arial"/>
          <w:b/>
          <w:bCs/>
          <w:sz w:val="24"/>
          <w:szCs w:val="24"/>
          <w:rtl/>
        </w:rPr>
        <w:t>:</w:t>
      </w:r>
      <w:r w:rsidRPr="00EC43A7">
        <w:rPr>
          <w:rFonts w:cs="Arial" w:hint="cs"/>
          <w:b/>
          <w:bCs/>
          <w:sz w:val="24"/>
          <w:szCs w:val="24"/>
          <w:rtl/>
        </w:rPr>
        <w:t xml:space="preserve"> פתיחה:</w:t>
      </w:r>
      <w:r w:rsidRPr="00EC43A7">
        <w:rPr>
          <w:rFonts w:cs="Arial"/>
          <w:b/>
          <w:bCs/>
          <w:sz w:val="24"/>
          <w:szCs w:val="24"/>
          <w:rtl/>
        </w:rPr>
        <w:t xml:space="preserve"> </w:t>
      </w:r>
      <w:r w:rsidRPr="00EC43A7">
        <w:rPr>
          <w:rFonts w:cs="Arial" w:hint="cs"/>
          <w:b/>
          <w:bCs/>
          <w:sz w:val="24"/>
          <w:szCs w:val="24"/>
          <w:rtl/>
        </w:rPr>
        <w:t>27.3.25</w:t>
      </w:r>
      <w:r w:rsidRPr="00EC43A7">
        <w:rPr>
          <w:rFonts w:hint="cs"/>
          <w:b/>
          <w:bCs/>
          <w:sz w:val="24"/>
          <w:szCs w:val="24"/>
          <w:rtl/>
        </w:rPr>
        <w:t xml:space="preserve">  </w:t>
      </w:r>
      <w:r w:rsidR="003558CC">
        <w:rPr>
          <w:rFonts w:hint="cs"/>
          <w:b/>
          <w:bCs/>
          <w:sz w:val="24"/>
          <w:szCs w:val="24"/>
          <w:rtl/>
        </w:rPr>
        <w:t xml:space="preserve">נעילה: 27.5.25 </w:t>
      </w:r>
      <w:r w:rsidRPr="00EC43A7">
        <w:rPr>
          <w:rFonts w:cs="Arial" w:hint="cs"/>
          <w:b/>
          <w:bCs/>
          <w:sz w:val="24"/>
          <w:szCs w:val="24"/>
          <w:rtl/>
        </w:rPr>
        <w:t>מיקום</w:t>
      </w:r>
      <w:r w:rsidRPr="00EC43A7">
        <w:rPr>
          <w:rFonts w:cs="Arial"/>
          <w:b/>
          <w:bCs/>
          <w:sz w:val="24"/>
          <w:szCs w:val="24"/>
          <w:rtl/>
        </w:rPr>
        <w:t xml:space="preserve">: </w:t>
      </w:r>
      <w:r w:rsidRPr="00EC43A7">
        <w:rPr>
          <w:rFonts w:cs="Arial" w:hint="cs"/>
          <w:b/>
          <w:bCs/>
          <w:sz w:val="24"/>
          <w:szCs w:val="24"/>
          <w:rtl/>
        </w:rPr>
        <w:t>גלריית</w:t>
      </w:r>
      <w:r w:rsidRPr="00EC43A7">
        <w:rPr>
          <w:rFonts w:cs="Arial"/>
          <w:b/>
          <w:bCs/>
          <w:sz w:val="24"/>
          <w:szCs w:val="24"/>
          <w:rtl/>
        </w:rPr>
        <w:t xml:space="preserve"> </w:t>
      </w:r>
      <w:r w:rsidRPr="00EC43A7">
        <w:rPr>
          <w:rFonts w:cs="Arial" w:hint="cs"/>
          <w:b/>
          <w:bCs/>
          <w:sz w:val="24"/>
          <w:szCs w:val="24"/>
          <w:rtl/>
        </w:rPr>
        <w:t>רחוב</w:t>
      </w:r>
      <w:r w:rsidRPr="00EC43A7">
        <w:rPr>
          <w:rFonts w:cs="Arial"/>
          <w:b/>
          <w:bCs/>
          <w:sz w:val="24"/>
          <w:szCs w:val="24"/>
          <w:rtl/>
        </w:rPr>
        <w:t xml:space="preserve"> </w:t>
      </w:r>
      <w:r w:rsidRPr="00EC43A7">
        <w:rPr>
          <w:rFonts w:cs="Arial" w:hint="cs"/>
          <w:b/>
          <w:bCs/>
          <w:sz w:val="24"/>
          <w:szCs w:val="24"/>
          <w:rtl/>
        </w:rPr>
        <w:t>ע</w:t>
      </w:r>
      <w:r w:rsidRPr="00EC43A7">
        <w:rPr>
          <w:rFonts w:cs="Arial"/>
          <w:b/>
          <w:bCs/>
          <w:sz w:val="24"/>
          <w:szCs w:val="24"/>
          <w:rtl/>
        </w:rPr>
        <w:t>"</w:t>
      </w:r>
      <w:r w:rsidRPr="00EC43A7">
        <w:rPr>
          <w:rFonts w:cs="Arial" w:hint="cs"/>
          <w:b/>
          <w:bCs/>
          <w:sz w:val="24"/>
          <w:szCs w:val="24"/>
          <w:rtl/>
        </w:rPr>
        <w:t>ש</w:t>
      </w:r>
      <w:r w:rsidRPr="00EC43A7">
        <w:rPr>
          <w:rFonts w:cs="Arial"/>
          <w:b/>
          <w:bCs/>
          <w:sz w:val="24"/>
          <w:szCs w:val="24"/>
          <w:rtl/>
        </w:rPr>
        <w:t xml:space="preserve"> </w:t>
      </w:r>
      <w:r w:rsidRPr="00EC43A7">
        <w:rPr>
          <w:rFonts w:cs="Arial" w:hint="cs"/>
          <w:b/>
          <w:bCs/>
          <w:sz w:val="24"/>
          <w:szCs w:val="24"/>
          <w:rtl/>
        </w:rPr>
        <w:t>אופיר</w:t>
      </w:r>
      <w:r w:rsidRPr="00EC43A7">
        <w:rPr>
          <w:rFonts w:cs="Arial"/>
          <w:b/>
          <w:bCs/>
          <w:sz w:val="24"/>
          <w:szCs w:val="24"/>
          <w:rtl/>
        </w:rPr>
        <w:t xml:space="preserve"> </w:t>
      </w:r>
      <w:r w:rsidRPr="00EC43A7">
        <w:rPr>
          <w:rFonts w:cs="Arial" w:hint="cs"/>
          <w:b/>
          <w:bCs/>
          <w:sz w:val="24"/>
          <w:szCs w:val="24"/>
          <w:rtl/>
        </w:rPr>
        <w:t>חן</w:t>
      </w:r>
      <w:r w:rsidRPr="00EC43A7">
        <w:rPr>
          <w:rFonts w:cs="Arial"/>
          <w:b/>
          <w:bCs/>
          <w:sz w:val="24"/>
          <w:szCs w:val="24"/>
          <w:rtl/>
        </w:rPr>
        <w:t xml:space="preserve">, </w:t>
      </w:r>
      <w:r w:rsidR="00405B6B">
        <w:rPr>
          <w:rFonts w:cs="Arial" w:hint="cs"/>
          <w:b/>
          <w:bCs/>
          <w:sz w:val="24"/>
          <w:szCs w:val="24"/>
          <w:rtl/>
        </w:rPr>
        <w:t xml:space="preserve">    </w:t>
      </w:r>
      <w:r w:rsidRPr="00EC43A7">
        <w:rPr>
          <w:rFonts w:cs="Arial" w:hint="cs"/>
          <w:b/>
          <w:bCs/>
          <w:sz w:val="24"/>
          <w:szCs w:val="24"/>
          <w:rtl/>
        </w:rPr>
        <w:t>כפר</w:t>
      </w:r>
      <w:r w:rsidRPr="00EC43A7">
        <w:rPr>
          <w:rFonts w:cs="Arial"/>
          <w:b/>
          <w:bCs/>
          <w:sz w:val="24"/>
          <w:szCs w:val="24"/>
          <w:rtl/>
        </w:rPr>
        <w:t xml:space="preserve"> </w:t>
      </w:r>
      <w:r w:rsidRPr="00EC43A7">
        <w:rPr>
          <w:rFonts w:cs="Arial" w:hint="cs"/>
          <w:b/>
          <w:bCs/>
          <w:sz w:val="24"/>
          <w:szCs w:val="24"/>
          <w:rtl/>
        </w:rPr>
        <w:t>ויתקין</w:t>
      </w:r>
      <w:r w:rsidR="002D489C">
        <w:rPr>
          <w:rFonts w:hint="cs"/>
          <w:b/>
          <w:bCs/>
          <w:sz w:val="24"/>
          <w:szCs w:val="24"/>
          <w:rtl/>
        </w:rPr>
        <w:t xml:space="preserve">. </w:t>
      </w:r>
      <w:r w:rsidRPr="00EC43A7">
        <w:rPr>
          <w:rFonts w:hint="cs"/>
          <w:b/>
          <w:bCs/>
          <w:sz w:val="24"/>
          <w:szCs w:val="24"/>
          <w:rtl/>
        </w:rPr>
        <w:t>אוצרת: נעמי גורדון חן</w:t>
      </w:r>
      <w:r w:rsidR="000227B2">
        <w:rPr>
          <w:rFonts w:hint="cs"/>
          <w:b/>
          <w:bCs/>
          <w:sz w:val="24"/>
          <w:szCs w:val="24"/>
          <w:rtl/>
        </w:rPr>
        <w:t>.</w:t>
      </w:r>
    </w:p>
    <w:p w14:paraId="27AFECDE" w14:textId="3FCEAB0D" w:rsidR="007D1D79" w:rsidRPr="007D1D79" w:rsidRDefault="00EC43A7" w:rsidP="00444726">
      <w:pPr>
        <w:spacing w:after="0" w:line="360" w:lineRule="auto"/>
        <w:jc w:val="both"/>
        <w:rPr>
          <w:b/>
          <w:bCs/>
          <w:sz w:val="24"/>
          <w:szCs w:val="24"/>
          <w:rtl/>
        </w:rPr>
      </w:pPr>
      <w:r w:rsidRPr="00EC43A7">
        <w:rPr>
          <w:rFonts w:cs="Arial" w:hint="cs"/>
          <w:sz w:val="24"/>
          <w:szCs w:val="24"/>
          <w:rtl/>
        </w:rPr>
        <w:t>תערוכת</w:t>
      </w:r>
      <w:r w:rsidRPr="00EC43A7">
        <w:rPr>
          <w:rFonts w:cs="Arial"/>
          <w:sz w:val="24"/>
          <w:szCs w:val="24"/>
          <w:rtl/>
        </w:rPr>
        <w:t xml:space="preserve"> "</w:t>
      </w:r>
      <w:r w:rsidR="00AA40F6">
        <w:rPr>
          <w:rFonts w:cs="Arial" w:hint="cs"/>
          <w:sz w:val="24"/>
          <w:szCs w:val="24"/>
          <w:rtl/>
        </w:rPr>
        <w:t xml:space="preserve">שנה של </w:t>
      </w:r>
      <w:r w:rsidRPr="00EC43A7">
        <w:rPr>
          <w:rFonts w:cs="Arial" w:hint="cs"/>
          <w:sz w:val="24"/>
          <w:szCs w:val="24"/>
          <w:rtl/>
        </w:rPr>
        <w:t>גיבורים</w:t>
      </w:r>
      <w:r w:rsidR="00AA40F6">
        <w:rPr>
          <w:rFonts w:cs="Arial" w:hint="cs"/>
          <w:sz w:val="24"/>
          <w:szCs w:val="24"/>
          <w:rtl/>
        </w:rPr>
        <w:t>"</w:t>
      </w:r>
      <w:r w:rsidRPr="00EC43A7">
        <w:rPr>
          <w:rFonts w:cs="Arial"/>
          <w:sz w:val="24"/>
          <w:szCs w:val="24"/>
          <w:rtl/>
        </w:rPr>
        <w:t xml:space="preserve"> </w:t>
      </w:r>
      <w:r w:rsidR="00022B94">
        <w:rPr>
          <w:rFonts w:cs="Arial" w:hint="cs"/>
          <w:sz w:val="24"/>
          <w:szCs w:val="24"/>
          <w:rtl/>
        </w:rPr>
        <w:t xml:space="preserve">היא מסע בין גיבורים שנבחרו ע"י תושבי יישובי חוף חפר </w:t>
      </w:r>
      <w:r w:rsidR="00022B94" w:rsidRPr="008D4361">
        <w:rPr>
          <w:rFonts w:cs="Arial" w:hint="cs"/>
          <w:sz w:val="24"/>
          <w:szCs w:val="24"/>
          <w:rtl/>
        </w:rPr>
        <w:t>מתוך</w:t>
      </w:r>
      <w:r w:rsidR="00022B94" w:rsidRPr="008D4361">
        <w:rPr>
          <w:rFonts w:cs="Arial"/>
          <w:sz w:val="24"/>
          <w:szCs w:val="24"/>
          <w:rtl/>
        </w:rPr>
        <w:t xml:space="preserve"> </w:t>
      </w:r>
      <w:r w:rsidR="00022B94" w:rsidRPr="008D4361">
        <w:rPr>
          <w:rFonts w:cs="Arial" w:hint="cs"/>
          <w:sz w:val="24"/>
          <w:szCs w:val="24"/>
          <w:rtl/>
        </w:rPr>
        <w:t>תפיסה</w:t>
      </w:r>
      <w:r w:rsidR="00022B94" w:rsidRPr="008D4361">
        <w:rPr>
          <w:rFonts w:cs="Arial"/>
          <w:sz w:val="24"/>
          <w:szCs w:val="24"/>
          <w:rtl/>
        </w:rPr>
        <w:t xml:space="preserve"> </w:t>
      </w:r>
      <w:r w:rsidR="00022B94" w:rsidRPr="008D4361">
        <w:rPr>
          <w:rFonts w:cs="Arial" w:hint="cs"/>
          <w:sz w:val="24"/>
          <w:szCs w:val="24"/>
          <w:rtl/>
        </w:rPr>
        <w:t>שלכל</w:t>
      </w:r>
      <w:r w:rsidR="00022B94" w:rsidRPr="008D4361">
        <w:rPr>
          <w:rFonts w:cs="Arial"/>
          <w:sz w:val="24"/>
          <w:szCs w:val="24"/>
          <w:rtl/>
        </w:rPr>
        <w:t xml:space="preserve"> </w:t>
      </w:r>
      <w:r w:rsidR="00022B94" w:rsidRPr="008D4361">
        <w:rPr>
          <w:rFonts w:cs="Arial" w:hint="cs"/>
          <w:sz w:val="24"/>
          <w:szCs w:val="24"/>
          <w:rtl/>
        </w:rPr>
        <w:t>אחד</w:t>
      </w:r>
      <w:r w:rsidR="00022B94" w:rsidRPr="008D4361">
        <w:rPr>
          <w:rFonts w:cs="Arial"/>
          <w:sz w:val="24"/>
          <w:szCs w:val="24"/>
          <w:rtl/>
        </w:rPr>
        <w:t xml:space="preserve"> </w:t>
      </w:r>
      <w:r w:rsidR="00022B94" w:rsidRPr="008D4361">
        <w:rPr>
          <w:rFonts w:cs="Arial" w:hint="cs"/>
          <w:sz w:val="24"/>
          <w:szCs w:val="24"/>
          <w:rtl/>
        </w:rPr>
        <w:t>יש</w:t>
      </w:r>
      <w:r w:rsidR="00022B94" w:rsidRPr="008D4361">
        <w:rPr>
          <w:rFonts w:cs="Arial"/>
          <w:sz w:val="24"/>
          <w:szCs w:val="24"/>
          <w:rtl/>
        </w:rPr>
        <w:t xml:space="preserve"> </w:t>
      </w:r>
      <w:r w:rsidR="00022B94" w:rsidRPr="008D4361">
        <w:rPr>
          <w:rFonts w:cs="Arial" w:hint="cs"/>
          <w:sz w:val="24"/>
          <w:szCs w:val="24"/>
          <w:rtl/>
        </w:rPr>
        <w:t>דמות</w:t>
      </w:r>
      <w:r w:rsidR="00022B94">
        <w:rPr>
          <w:rFonts w:cs="Arial" w:hint="cs"/>
          <w:sz w:val="24"/>
          <w:szCs w:val="24"/>
          <w:rtl/>
        </w:rPr>
        <w:t>,</w:t>
      </w:r>
      <w:r w:rsidR="00022B94" w:rsidRPr="008D4361">
        <w:rPr>
          <w:rFonts w:cs="Arial"/>
          <w:sz w:val="24"/>
          <w:szCs w:val="24"/>
          <w:rtl/>
        </w:rPr>
        <w:t xml:space="preserve"> </w:t>
      </w:r>
      <w:r w:rsidR="00022B94" w:rsidRPr="008D4361">
        <w:rPr>
          <w:rFonts w:cs="Arial" w:hint="cs"/>
          <w:sz w:val="24"/>
          <w:szCs w:val="24"/>
          <w:rtl/>
        </w:rPr>
        <w:t>שמסמלת</w:t>
      </w:r>
      <w:r w:rsidR="00022B94" w:rsidRPr="008D4361">
        <w:rPr>
          <w:rFonts w:cs="Arial"/>
          <w:sz w:val="24"/>
          <w:szCs w:val="24"/>
          <w:rtl/>
        </w:rPr>
        <w:t xml:space="preserve"> </w:t>
      </w:r>
      <w:r w:rsidR="00022B94" w:rsidRPr="008D4361">
        <w:rPr>
          <w:rFonts w:cs="Arial" w:hint="cs"/>
          <w:sz w:val="24"/>
          <w:szCs w:val="24"/>
          <w:rtl/>
        </w:rPr>
        <w:t>עבורו</w:t>
      </w:r>
      <w:r w:rsidR="00022B94" w:rsidRPr="008D4361">
        <w:rPr>
          <w:rFonts w:cs="Arial"/>
          <w:sz w:val="24"/>
          <w:szCs w:val="24"/>
          <w:rtl/>
        </w:rPr>
        <w:t xml:space="preserve"> </w:t>
      </w:r>
      <w:r w:rsidR="00022B94" w:rsidRPr="008D4361">
        <w:rPr>
          <w:rFonts w:cs="Arial" w:hint="cs"/>
          <w:sz w:val="24"/>
          <w:szCs w:val="24"/>
          <w:rtl/>
        </w:rPr>
        <w:t>השראה</w:t>
      </w:r>
      <w:r w:rsidR="00022B94" w:rsidRPr="008D4361">
        <w:rPr>
          <w:rFonts w:cs="Arial"/>
          <w:sz w:val="24"/>
          <w:szCs w:val="24"/>
          <w:rtl/>
        </w:rPr>
        <w:t xml:space="preserve">. </w:t>
      </w:r>
      <w:r w:rsidR="002D489C">
        <w:rPr>
          <w:rFonts w:cs="Arial" w:hint="cs"/>
          <w:sz w:val="24"/>
          <w:szCs w:val="24"/>
          <w:rtl/>
        </w:rPr>
        <w:t xml:space="preserve">32 אנשים מהקהילה בחרו 32 גיבורות וגיבורים ישראלים משנת המלחמה - הם חקרו וכתבו על מעשי הגבורה ועל הערכים שכל דמות משאירה לחברה, השתמשו בתמונות של הגיבורים והצטלמו </w:t>
      </w:r>
      <w:r w:rsidR="002D489C" w:rsidRPr="007D1D79">
        <w:rPr>
          <w:rFonts w:cs="Arial" w:hint="cs"/>
          <w:sz w:val="24"/>
          <w:szCs w:val="24"/>
          <w:rtl/>
        </w:rPr>
        <w:t>בדמותם. גם הצוות המקצועי של הצילום, הסטיילינג, ה</w:t>
      </w:r>
      <w:r w:rsidR="00196AB8">
        <w:rPr>
          <w:rFonts w:cs="Arial" w:hint="cs"/>
          <w:sz w:val="24"/>
          <w:szCs w:val="24"/>
          <w:rtl/>
        </w:rPr>
        <w:t>איפור</w:t>
      </w:r>
      <w:r w:rsidR="002D489C" w:rsidRPr="007D1D79">
        <w:rPr>
          <w:rFonts w:cs="Arial" w:hint="cs"/>
          <w:sz w:val="24"/>
          <w:szCs w:val="24"/>
          <w:rtl/>
        </w:rPr>
        <w:t xml:space="preserve"> וכל ההפקה  מגיעים מתוך הקהילה. התערוכה מבליטה</w:t>
      </w:r>
      <w:r w:rsidR="002D489C" w:rsidRPr="007D1D79">
        <w:rPr>
          <w:rFonts w:cs="Arial"/>
          <w:sz w:val="24"/>
          <w:szCs w:val="24"/>
          <w:rtl/>
        </w:rPr>
        <w:t xml:space="preserve"> </w:t>
      </w:r>
      <w:r w:rsidR="002D489C" w:rsidRPr="007D1D79">
        <w:rPr>
          <w:rFonts w:cs="Arial" w:hint="cs"/>
          <w:sz w:val="24"/>
          <w:szCs w:val="24"/>
          <w:rtl/>
        </w:rPr>
        <w:t>את</w:t>
      </w:r>
      <w:r w:rsidR="002D489C" w:rsidRPr="007D1D79">
        <w:rPr>
          <w:rFonts w:cs="Arial"/>
          <w:sz w:val="24"/>
          <w:szCs w:val="24"/>
          <w:rtl/>
        </w:rPr>
        <w:t xml:space="preserve"> </w:t>
      </w:r>
      <w:r w:rsidR="002D489C" w:rsidRPr="007D1D79">
        <w:rPr>
          <w:rFonts w:cs="Arial" w:hint="cs"/>
          <w:sz w:val="24"/>
          <w:szCs w:val="24"/>
          <w:rtl/>
        </w:rPr>
        <w:t>כוחו</w:t>
      </w:r>
      <w:r w:rsidR="002D489C" w:rsidRPr="007D1D79">
        <w:rPr>
          <w:rFonts w:cs="Arial"/>
          <w:sz w:val="24"/>
          <w:szCs w:val="24"/>
          <w:rtl/>
        </w:rPr>
        <w:t xml:space="preserve"> </w:t>
      </w:r>
      <w:r w:rsidR="002D489C" w:rsidRPr="007D1D79">
        <w:rPr>
          <w:rFonts w:cs="Arial" w:hint="cs"/>
          <w:sz w:val="24"/>
          <w:szCs w:val="24"/>
          <w:rtl/>
        </w:rPr>
        <w:t>של</w:t>
      </w:r>
      <w:r w:rsidR="002D489C" w:rsidRPr="007D1D79">
        <w:rPr>
          <w:rFonts w:cs="Arial"/>
          <w:sz w:val="24"/>
          <w:szCs w:val="24"/>
          <w:rtl/>
        </w:rPr>
        <w:t xml:space="preserve"> </w:t>
      </w:r>
      <w:r w:rsidR="002D489C" w:rsidRPr="007D1D79">
        <w:rPr>
          <w:rFonts w:cs="Arial" w:hint="cs"/>
          <w:sz w:val="24"/>
          <w:szCs w:val="24"/>
          <w:rtl/>
        </w:rPr>
        <w:t>העם ואת כוחו של החיבור</w:t>
      </w:r>
      <w:r w:rsidR="002D489C" w:rsidRPr="007D1D79">
        <w:rPr>
          <w:rFonts w:cs="Arial"/>
          <w:sz w:val="24"/>
          <w:szCs w:val="24"/>
          <w:rtl/>
        </w:rPr>
        <w:t xml:space="preserve"> </w:t>
      </w:r>
      <w:r w:rsidR="002D489C" w:rsidRPr="007D1D79">
        <w:rPr>
          <w:rFonts w:cs="Arial" w:hint="cs"/>
          <w:sz w:val="24"/>
          <w:szCs w:val="24"/>
          <w:rtl/>
        </w:rPr>
        <w:t>הקהילתי ו</w:t>
      </w:r>
      <w:r w:rsidR="00022B94" w:rsidRPr="007D1D79">
        <w:rPr>
          <w:rFonts w:cs="Arial" w:hint="cs"/>
          <w:sz w:val="24"/>
          <w:szCs w:val="24"/>
          <w:rtl/>
        </w:rPr>
        <w:t>הבחירות</w:t>
      </w:r>
      <w:r w:rsidR="00022B94" w:rsidRPr="007D1D79">
        <w:rPr>
          <w:rFonts w:cs="Arial"/>
          <w:sz w:val="24"/>
          <w:szCs w:val="24"/>
          <w:rtl/>
        </w:rPr>
        <w:t xml:space="preserve"> </w:t>
      </w:r>
      <w:r w:rsidR="00022B94" w:rsidRPr="007D1D79">
        <w:rPr>
          <w:rFonts w:cs="Arial" w:hint="cs"/>
          <w:sz w:val="24"/>
          <w:szCs w:val="24"/>
          <w:rtl/>
        </w:rPr>
        <w:t>המגוונות</w:t>
      </w:r>
      <w:r w:rsidR="00022B94" w:rsidRPr="007D1D79">
        <w:rPr>
          <w:rFonts w:cs="Arial"/>
          <w:sz w:val="24"/>
          <w:szCs w:val="24"/>
          <w:rtl/>
        </w:rPr>
        <w:t xml:space="preserve"> </w:t>
      </w:r>
      <w:r w:rsidR="002D489C" w:rsidRPr="007D1D79">
        <w:rPr>
          <w:rFonts w:cs="Arial" w:hint="cs"/>
          <w:sz w:val="24"/>
          <w:szCs w:val="24"/>
          <w:rtl/>
        </w:rPr>
        <w:t>בדמויות הגיבורים</w:t>
      </w:r>
      <w:r w:rsidR="005F0FCD" w:rsidRPr="007D1D79">
        <w:rPr>
          <w:rFonts w:cs="Arial" w:hint="cs"/>
          <w:sz w:val="24"/>
          <w:szCs w:val="24"/>
          <w:rtl/>
        </w:rPr>
        <w:t>,</w:t>
      </w:r>
      <w:r w:rsidR="002D489C" w:rsidRPr="007D1D79">
        <w:rPr>
          <w:rFonts w:cs="Arial" w:hint="cs"/>
          <w:sz w:val="24"/>
          <w:szCs w:val="24"/>
          <w:rtl/>
        </w:rPr>
        <w:t xml:space="preserve"> </w:t>
      </w:r>
      <w:r w:rsidR="00022B94" w:rsidRPr="007D1D79">
        <w:rPr>
          <w:rFonts w:cs="Arial" w:hint="cs"/>
          <w:sz w:val="24"/>
          <w:szCs w:val="24"/>
          <w:rtl/>
        </w:rPr>
        <w:t>יוצרות</w:t>
      </w:r>
      <w:r w:rsidR="00022B94" w:rsidRPr="007D1D79">
        <w:rPr>
          <w:rFonts w:cs="Arial"/>
          <w:sz w:val="24"/>
          <w:szCs w:val="24"/>
          <w:rtl/>
        </w:rPr>
        <w:t xml:space="preserve"> </w:t>
      </w:r>
      <w:r w:rsidR="00022B94" w:rsidRPr="007D1D79">
        <w:rPr>
          <w:rFonts w:cs="Arial" w:hint="cs"/>
          <w:sz w:val="24"/>
          <w:szCs w:val="24"/>
          <w:rtl/>
        </w:rPr>
        <w:t>פסיפס</w:t>
      </w:r>
      <w:r w:rsidR="00022B94" w:rsidRPr="007D1D79">
        <w:rPr>
          <w:rFonts w:cs="Arial"/>
          <w:sz w:val="24"/>
          <w:szCs w:val="24"/>
          <w:rtl/>
        </w:rPr>
        <w:t xml:space="preserve"> </w:t>
      </w:r>
      <w:r w:rsidR="00022B94" w:rsidRPr="007D1D79">
        <w:rPr>
          <w:rFonts w:cs="Arial" w:hint="cs"/>
          <w:sz w:val="24"/>
          <w:szCs w:val="24"/>
          <w:rtl/>
        </w:rPr>
        <w:t>ישראלי</w:t>
      </w:r>
      <w:r w:rsidR="00022B94" w:rsidRPr="007D1D79">
        <w:rPr>
          <w:rFonts w:cs="Arial"/>
          <w:sz w:val="24"/>
          <w:szCs w:val="24"/>
          <w:rtl/>
        </w:rPr>
        <w:t xml:space="preserve"> </w:t>
      </w:r>
      <w:r w:rsidR="00022B94" w:rsidRPr="007D1D79">
        <w:rPr>
          <w:rFonts w:cs="Arial" w:hint="cs"/>
          <w:sz w:val="24"/>
          <w:szCs w:val="24"/>
          <w:rtl/>
        </w:rPr>
        <w:t>רחב</w:t>
      </w:r>
      <w:r w:rsidR="00022B94" w:rsidRPr="007D1D79">
        <w:rPr>
          <w:rFonts w:cs="Arial"/>
          <w:sz w:val="24"/>
          <w:szCs w:val="24"/>
          <w:rtl/>
        </w:rPr>
        <w:t xml:space="preserve"> </w:t>
      </w:r>
      <w:r w:rsidR="00022B94" w:rsidRPr="007D1D79">
        <w:rPr>
          <w:rFonts w:cs="Arial" w:hint="cs"/>
          <w:sz w:val="24"/>
          <w:szCs w:val="24"/>
          <w:rtl/>
        </w:rPr>
        <w:t>ומרגש</w:t>
      </w:r>
      <w:r w:rsidR="00022B94" w:rsidRPr="007D1D79">
        <w:rPr>
          <w:rFonts w:cs="Arial"/>
          <w:sz w:val="24"/>
          <w:szCs w:val="24"/>
          <w:rtl/>
        </w:rPr>
        <w:t xml:space="preserve">, </w:t>
      </w:r>
      <w:r w:rsidR="00022B94" w:rsidRPr="007D1D79">
        <w:rPr>
          <w:rFonts w:cs="Arial" w:hint="cs"/>
          <w:sz w:val="24"/>
          <w:szCs w:val="24"/>
          <w:rtl/>
        </w:rPr>
        <w:t>המחבר</w:t>
      </w:r>
      <w:r w:rsidR="00022B94" w:rsidRPr="007D1D79">
        <w:rPr>
          <w:rFonts w:cs="Arial"/>
          <w:sz w:val="24"/>
          <w:szCs w:val="24"/>
          <w:rtl/>
        </w:rPr>
        <w:t xml:space="preserve"> </w:t>
      </w:r>
      <w:r w:rsidR="00022B94" w:rsidRPr="007D1D79">
        <w:rPr>
          <w:rFonts w:cs="Arial" w:hint="cs"/>
          <w:sz w:val="24"/>
          <w:szCs w:val="24"/>
          <w:rtl/>
        </w:rPr>
        <w:t>בין</w:t>
      </w:r>
      <w:r w:rsidR="00022B94" w:rsidRPr="007D1D79">
        <w:rPr>
          <w:rFonts w:cs="Arial"/>
          <w:sz w:val="24"/>
          <w:szCs w:val="24"/>
          <w:rtl/>
        </w:rPr>
        <w:t xml:space="preserve"> </w:t>
      </w:r>
      <w:r w:rsidR="00022B94" w:rsidRPr="007D1D79">
        <w:rPr>
          <w:rFonts w:cs="Arial" w:hint="cs"/>
          <w:sz w:val="24"/>
          <w:szCs w:val="24"/>
          <w:rtl/>
        </w:rPr>
        <w:t>כל</w:t>
      </w:r>
      <w:r w:rsidR="00022B94" w:rsidRPr="007D1D79">
        <w:rPr>
          <w:rFonts w:cs="Arial"/>
          <w:sz w:val="24"/>
          <w:szCs w:val="24"/>
          <w:rtl/>
        </w:rPr>
        <w:t xml:space="preserve"> </w:t>
      </w:r>
      <w:r w:rsidR="00022B94" w:rsidRPr="007D1D79">
        <w:rPr>
          <w:rFonts w:cs="Arial" w:hint="cs"/>
          <w:sz w:val="24"/>
          <w:szCs w:val="24"/>
          <w:rtl/>
        </w:rPr>
        <w:t>חלקי</w:t>
      </w:r>
      <w:r w:rsidR="00022B94" w:rsidRPr="007D1D79">
        <w:rPr>
          <w:rFonts w:cs="Arial"/>
          <w:sz w:val="24"/>
          <w:szCs w:val="24"/>
          <w:rtl/>
        </w:rPr>
        <w:t xml:space="preserve"> </w:t>
      </w:r>
      <w:r w:rsidR="00022B94" w:rsidRPr="007D1D79">
        <w:rPr>
          <w:rFonts w:cs="Arial" w:hint="cs"/>
          <w:sz w:val="24"/>
          <w:szCs w:val="24"/>
          <w:rtl/>
        </w:rPr>
        <w:t>החברה</w:t>
      </w:r>
      <w:r w:rsidR="00022B94" w:rsidRPr="007D1D79">
        <w:rPr>
          <w:rFonts w:cs="Arial"/>
          <w:sz w:val="24"/>
          <w:szCs w:val="24"/>
          <w:rtl/>
        </w:rPr>
        <w:t>.</w:t>
      </w:r>
      <w:r w:rsidR="007D1D79" w:rsidRPr="007D1D79">
        <w:rPr>
          <w:rFonts w:hint="cs"/>
          <w:sz w:val="24"/>
          <w:szCs w:val="24"/>
          <w:rtl/>
        </w:rPr>
        <w:t xml:space="preserve"> </w:t>
      </w:r>
    </w:p>
    <w:p w14:paraId="5F74E4F6" w14:textId="2659DE57" w:rsidR="007D1D79" w:rsidRDefault="007D1D79" w:rsidP="007D1D79">
      <w:pPr>
        <w:spacing w:line="360" w:lineRule="auto"/>
        <w:jc w:val="both"/>
        <w:rPr>
          <w:rFonts w:cs="Arial"/>
          <w:sz w:val="24"/>
          <w:szCs w:val="24"/>
          <w:rtl/>
        </w:rPr>
      </w:pPr>
    </w:p>
    <w:p w14:paraId="01C4D77C" w14:textId="20EC0A3F" w:rsidR="00F54C38" w:rsidRDefault="002D489C" w:rsidP="007D1D79">
      <w:pPr>
        <w:spacing w:line="360" w:lineRule="auto"/>
        <w:jc w:val="both"/>
        <w:rPr>
          <w:sz w:val="24"/>
          <w:szCs w:val="24"/>
          <w:rtl/>
        </w:rPr>
      </w:pPr>
      <w:r>
        <w:rPr>
          <w:rFonts w:cs="Arial" w:hint="cs"/>
          <w:sz w:val="24"/>
          <w:szCs w:val="24"/>
          <w:rtl/>
        </w:rPr>
        <w:t xml:space="preserve">"עבורנו, להציב את אותם גיבורים בקדמת הבמה, להעניק להם את ההכרה ולהזכיר שאנחנו חלק מחברה נפלאה, ייחודית ומלאת ערכים, היא משימה מתבקשת", </w:t>
      </w:r>
      <w:r w:rsidRPr="002D489C">
        <w:rPr>
          <w:rFonts w:cs="Arial" w:hint="cs"/>
          <w:b/>
          <w:bCs/>
          <w:sz w:val="24"/>
          <w:szCs w:val="24"/>
          <w:rtl/>
        </w:rPr>
        <w:t>מסבירה אוצרת התערוכה</w:t>
      </w:r>
      <w:r w:rsidR="007D1D79">
        <w:rPr>
          <w:rFonts w:cs="Arial" w:hint="cs"/>
          <w:b/>
          <w:bCs/>
          <w:sz w:val="24"/>
          <w:szCs w:val="24"/>
          <w:rtl/>
        </w:rPr>
        <w:t>,</w:t>
      </w:r>
      <w:r w:rsidRPr="002D489C">
        <w:rPr>
          <w:rFonts w:cs="Arial" w:hint="cs"/>
          <w:b/>
          <w:bCs/>
          <w:sz w:val="24"/>
          <w:szCs w:val="24"/>
          <w:rtl/>
        </w:rPr>
        <w:t xml:space="preserve"> נעמי גורדון חן</w:t>
      </w:r>
      <w:r>
        <w:rPr>
          <w:rFonts w:cs="Arial" w:hint="cs"/>
          <w:b/>
          <w:bCs/>
          <w:sz w:val="24"/>
          <w:szCs w:val="24"/>
          <w:rtl/>
        </w:rPr>
        <w:t xml:space="preserve">, </w:t>
      </w:r>
      <w:r w:rsidR="00F54C38">
        <w:rPr>
          <w:rFonts w:cs="Arial" w:hint="cs"/>
          <w:sz w:val="24"/>
          <w:szCs w:val="24"/>
          <w:rtl/>
        </w:rPr>
        <w:t>התערוכה נולדה מתוך צורך ליצור מרחב בו נוכל להתחבר על בסיס תקווה לעתיד משותף וטוב יותר, ומתוך רצון לספר בדרך מיוחדת את הסיפורים של האנשים המיוחדים שעמדו מול פני הטרור והרוע</w:t>
      </w:r>
      <w:r w:rsidR="005F0FCD">
        <w:rPr>
          <w:rFonts w:cs="Arial" w:hint="cs"/>
          <w:sz w:val="24"/>
          <w:szCs w:val="24"/>
          <w:rtl/>
        </w:rPr>
        <w:t>"</w:t>
      </w:r>
      <w:r w:rsidR="00F54C38">
        <w:rPr>
          <w:rFonts w:cs="Arial" w:hint="cs"/>
          <w:sz w:val="24"/>
          <w:szCs w:val="24"/>
          <w:rtl/>
        </w:rPr>
        <w:t>.</w:t>
      </w:r>
      <w:r w:rsidR="00180568">
        <w:rPr>
          <w:rFonts w:cs="Arial" w:hint="cs"/>
          <w:sz w:val="24"/>
          <w:szCs w:val="24"/>
          <w:rtl/>
        </w:rPr>
        <w:t xml:space="preserve"> </w:t>
      </w:r>
    </w:p>
    <w:p w14:paraId="674F194F" w14:textId="5B4D0067" w:rsidR="00444726" w:rsidRPr="007D1D79" w:rsidRDefault="00444726" w:rsidP="00CA4C1F">
      <w:pPr>
        <w:spacing w:after="0" w:line="360" w:lineRule="auto"/>
        <w:jc w:val="both"/>
        <w:rPr>
          <w:b/>
          <w:bCs/>
          <w:sz w:val="24"/>
          <w:szCs w:val="24"/>
          <w:rtl/>
        </w:rPr>
      </w:pPr>
      <w:r w:rsidRPr="007D1D79">
        <w:rPr>
          <w:rFonts w:ascii="Arial" w:hAnsi="Arial" w:cs="Arial"/>
          <w:b/>
          <w:bCs/>
          <w:color w:val="222222"/>
          <w:sz w:val="24"/>
          <w:szCs w:val="24"/>
          <w:shd w:val="clear" w:color="auto" w:fill="FFFFFF"/>
          <w:rtl/>
        </w:rPr>
        <w:t>התמונות מוצגות בגודל של 2 מ"ר על 1.80</w:t>
      </w:r>
      <w:r w:rsidRPr="007D1D79">
        <w:rPr>
          <w:rFonts w:ascii="Arial" w:hAnsi="Arial" w:cs="Arial" w:hint="cs"/>
          <w:b/>
          <w:bCs/>
          <w:color w:val="222222"/>
          <w:sz w:val="24"/>
          <w:szCs w:val="24"/>
          <w:shd w:val="clear" w:color="auto" w:fill="FFFFFF"/>
          <w:rtl/>
        </w:rPr>
        <w:t xml:space="preserve"> מ"ר כדי להמחיש את גודלם של הגיבורים</w:t>
      </w:r>
      <w:r w:rsidRPr="007D1D79">
        <w:rPr>
          <w:rFonts w:ascii="Arial" w:hAnsi="Arial" w:cs="Arial"/>
          <w:b/>
          <w:bCs/>
          <w:color w:val="222222"/>
          <w:sz w:val="24"/>
          <w:szCs w:val="24"/>
          <w:shd w:val="clear" w:color="auto" w:fill="FFFFFF"/>
        </w:rPr>
        <w:t>.</w:t>
      </w:r>
      <w:r>
        <w:rPr>
          <w:rFonts w:hint="cs"/>
          <w:b/>
          <w:bCs/>
          <w:sz w:val="24"/>
          <w:szCs w:val="24"/>
          <w:rtl/>
        </w:rPr>
        <w:t xml:space="preserve"> בכל מיצג בתערוכה מופיע תמונה גדולה בדמות הגיבור.ה, תמונה קטנה של הגיבור.ה עצמו.ה וכן הטקסט שנכתב כחלק מהמיצג. </w:t>
      </w:r>
      <w:r w:rsidR="00CA4C1F">
        <w:rPr>
          <w:rFonts w:hint="cs"/>
          <w:b/>
          <w:bCs/>
          <w:sz w:val="24"/>
          <w:szCs w:val="24"/>
          <w:rtl/>
        </w:rPr>
        <w:t xml:space="preserve"> </w:t>
      </w:r>
      <w:r w:rsidR="00CA4C1F">
        <w:rPr>
          <w:rFonts w:cs="Arial" w:hint="cs"/>
          <w:sz w:val="24"/>
          <w:szCs w:val="24"/>
          <w:rtl/>
        </w:rPr>
        <w:t xml:space="preserve">התערוכה פתוחה לקהל הרחב, </w:t>
      </w:r>
      <w:r w:rsidR="00CA4C1F" w:rsidRPr="00EC43A7">
        <w:rPr>
          <w:rFonts w:cs="Arial" w:hint="cs"/>
          <w:sz w:val="24"/>
          <w:szCs w:val="24"/>
          <w:rtl/>
        </w:rPr>
        <w:t>תיפתח</w:t>
      </w:r>
      <w:r w:rsidR="00CA4C1F" w:rsidRPr="00EC43A7">
        <w:rPr>
          <w:rFonts w:cs="Arial"/>
          <w:sz w:val="24"/>
          <w:szCs w:val="24"/>
          <w:rtl/>
        </w:rPr>
        <w:t xml:space="preserve"> </w:t>
      </w:r>
      <w:r w:rsidR="00CA4C1F" w:rsidRPr="005F0FCD">
        <w:rPr>
          <w:rFonts w:cs="Arial" w:hint="cs"/>
          <w:b/>
          <w:bCs/>
          <w:sz w:val="24"/>
          <w:szCs w:val="24"/>
          <w:rtl/>
        </w:rPr>
        <w:t>בגלריית</w:t>
      </w:r>
      <w:r w:rsidR="00CA4C1F" w:rsidRPr="005F0FCD">
        <w:rPr>
          <w:rFonts w:cs="Arial"/>
          <w:b/>
          <w:bCs/>
          <w:sz w:val="24"/>
          <w:szCs w:val="24"/>
          <w:rtl/>
        </w:rPr>
        <w:t xml:space="preserve"> </w:t>
      </w:r>
      <w:r w:rsidR="00CA4C1F" w:rsidRPr="005F0FCD">
        <w:rPr>
          <w:rFonts w:cs="Arial" w:hint="cs"/>
          <w:b/>
          <w:bCs/>
          <w:sz w:val="24"/>
          <w:szCs w:val="24"/>
          <w:rtl/>
        </w:rPr>
        <w:t>רחוב</w:t>
      </w:r>
      <w:r w:rsidR="00CA4C1F" w:rsidRPr="005F0FCD">
        <w:rPr>
          <w:rFonts w:cs="Arial"/>
          <w:b/>
          <w:bCs/>
          <w:sz w:val="24"/>
          <w:szCs w:val="24"/>
          <w:rtl/>
        </w:rPr>
        <w:t xml:space="preserve"> </w:t>
      </w:r>
      <w:r w:rsidR="00CA4C1F" w:rsidRPr="005F0FCD">
        <w:rPr>
          <w:rFonts w:cs="Arial" w:hint="cs"/>
          <w:b/>
          <w:bCs/>
          <w:sz w:val="24"/>
          <w:szCs w:val="24"/>
          <w:rtl/>
        </w:rPr>
        <w:t>ע</w:t>
      </w:r>
      <w:r w:rsidR="00CA4C1F" w:rsidRPr="005F0FCD">
        <w:rPr>
          <w:rFonts w:cs="Arial"/>
          <w:b/>
          <w:bCs/>
          <w:sz w:val="24"/>
          <w:szCs w:val="24"/>
          <w:rtl/>
        </w:rPr>
        <w:t>"</w:t>
      </w:r>
      <w:r w:rsidR="00CA4C1F" w:rsidRPr="005F0FCD">
        <w:rPr>
          <w:rFonts w:cs="Arial" w:hint="cs"/>
          <w:b/>
          <w:bCs/>
          <w:sz w:val="24"/>
          <w:szCs w:val="24"/>
          <w:rtl/>
        </w:rPr>
        <w:t>ש</w:t>
      </w:r>
      <w:r w:rsidR="00CA4C1F" w:rsidRPr="005F0FCD">
        <w:rPr>
          <w:rFonts w:cs="Arial"/>
          <w:b/>
          <w:bCs/>
          <w:sz w:val="24"/>
          <w:szCs w:val="24"/>
          <w:rtl/>
        </w:rPr>
        <w:t xml:space="preserve"> </w:t>
      </w:r>
      <w:r w:rsidR="00CA4C1F" w:rsidRPr="005F0FCD">
        <w:rPr>
          <w:rFonts w:cs="Arial" w:hint="cs"/>
          <w:b/>
          <w:bCs/>
          <w:sz w:val="24"/>
          <w:szCs w:val="24"/>
          <w:rtl/>
        </w:rPr>
        <w:t>אופיר</w:t>
      </w:r>
      <w:r w:rsidR="00CA4C1F" w:rsidRPr="005F0FCD">
        <w:rPr>
          <w:rFonts w:cs="Arial"/>
          <w:b/>
          <w:bCs/>
          <w:sz w:val="24"/>
          <w:szCs w:val="24"/>
          <w:rtl/>
        </w:rPr>
        <w:t xml:space="preserve"> </w:t>
      </w:r>
      <w:r w:rsidR="00CA4C1F" w:rsidRPr="005F0FCD">
        <w:rPr>
          <w:rFonts w:cs="Arial" w:hint="cs"/>
          <w:b/>
          <w:bCs/>
          <w:sz w:val="24"/>
          <w:szCs w:val="24"/>
          <w:rtl/>
        </w:rPr>
        <w:t>חן</w:t>
      </w:r>
      <w:r w:rsidR="00CA4C1F" w:rsidRPr="005F0FCD">
        <w:rPr>
          <w:rFonts w:cs="Arial"/>
          <w:b/>
          <w:bCs/>
          <w:sz w:val="24"/>
          <w:szCs w:val="24"/>
          <w:rtl/>
        </w:rPr>
        <w:t xml:space="preserve"> </w:t>
      </w:r>
      <w:r w:rsidR="00CA4C1F" w:rsidRPr="005F0FCD">
        <w:rPr>
          <w:rFonts w:cs="Arial" w:hint="cs"/>
          <w:b/>
          <w:bCs/>
          <w:sz w:val="24"/>
          <w:szCs w:val="24"/>
          <w:rtl/>
        </w:rPr>
        <w:t>בכפר</w:t>
      </w:r>
      <w:r w:rsidR="00CA4C1F" w:rsidRPr="005F0FCD">
        <w:rPr>
          <w:rFonts w:cs="Arial"/>
          <w:b/>
          <w:bCs/>
          <w:sz w:val="24"/>
          <w:szCs w:val="24"/>
          <w:rtl/>
        </w:rPr>
        <w:t xml:space="preserve"> </w:t>
      </w:r>
      <w:r w:rsidR="00CA4C1F" w:rsidRPr="005F0FCD">
        <w:rPr>
          <w:rFonts w:cs="Arial" w:hint="cs"/>
          <w:b/>
          <w:bCs/>
          <w:sz w:val="24"/>
          <w:szCs w:val="24"/>
          <w:rtl/>
        </w:rPr>
        <w:t>ויתקין</w:t>
      </w:r>
      <w:r w:rsidR="00CA4C1F" w:rsidRPr="00EC43A7">
        <w:rPr>
          <w:rFonts w:cs="Arial"/>
          <w:sz w:val="24"/>
          <w:szCs w:val="24"/>
          <w:rtl/>
        </w:rPr>
        <w:t xml:space="preserve">, </w:t>
      </w:r>
      <w:r w:rsidR="00CA4C1F" w:rsidRPr="00EC43A7">
        <w:rPr>
          <w:rFonts w:cs="Arial" w:hint="cs"/>
          <w:sz w:val="24"/>
          <w:szCs w:val="24"/>
          <w:rtl/>
        </w:rPr>
        <w:t>ולאחר</w:t>
      </w:r>
      <w:r w:rsidR="00CA4C1F" w:rsidRPr="00EC43A7">
        <w:rPr>
          <w:rFonts w:cs="Arial"/>
          <w:sz w:val="24"/>
          <w:szCs w:val="24"/>
          <w:rtl/>
        </w:rPr>
        <w:t xml:space="preserve"> </w:t>
      </w:r>
      <w:r w:rsidR="00CA4C1F" w:rsidRPr="00EC43A7">
        <w:rPr>
          <w:rFonts w:cs="Arial" w:hint="cs"/>
          <w:sz w:val="24"/>
          <w:szCs w:val="24"/>
          <w:rtl/>
        </w:rPr>
        <w:t>מכן</w:t>
      </w:r>
      <w:r w:rsidR="00CA4C1F" w:rsidRPr="00EC43A7">
        <w:rPr>
          <w:rFonts w:cs="Arial"/>
          <w:sz w:val="24"/>
          <w:szCs w:val="24"/>
          <w:rtl/>
        </w:rPr>
        <w:t xml:space="preserve"> </w:t>
      </w:r>
      <w:r w:rsidR="00CA4C1F" w:rsidRPr="00EC43A7">
        <w:rPr>
          <w:rFonts w:cs="Arial" w:hint="cs"/>
          <w:sz w:val="24"/>
          <w:szCs w:val="24"/>
          <w:rtl/>
        </w:rPr>
        <w:t>תנדוד</w:t>
      </w:r>
      <w:r w:rsidR="00CA4C1F" w:rsidRPr="00EC43A7">
        <w:rPr>
          <w:rFonts w:cs="Arial"/>
          <w:sz w:val="24"/>
          <w:szCs w:val="24"/>
          <w:rtl/>
        </w:rPr>
        <w:t xml:space="preserve"> </w:t>
      </w:r>
      <w:r w:rsidR="00CA4C1F" w:rsidRPr="00EC43A7">
        <w:rPr>
          <w:rFonts w:cs="Arial" w:hint="cs"/>
          <w:sz w:val="24"/>
          <w:szCs w:val="24"/>
          <w:rtl/>
        </w:rPr>
        <w:t>בין</w:t>
      </w:r>
      <w:r w:rsidR="00CA4C1F" w:rsidRPr="00EC43A7">
        <w:rPr>
          <w:rFonts w:cs="Arial"/>
          <w:sz w:val="24"/>
          <w:szCs w:val="24"/>
          <w:rtl/>
        </w:rPr>
        <w:t xml:space="preserve"> </w:t>
      </w:r>
      <w:r w:rsidR="00CA4C1F" w:rsidRPr="00EC43A7">
        <w:rPr>
          <w:rFonts w:cs="Arial" w:hint="cs"/>
          <w:sz w:val="24"/>
          <w:szCs w:val="24"/>
          <w:rtl/>
        </w:rPr>
        <w:t>יישובי</w:t>
      </w:r>
      <w:r w:rsidR="00CA4C1F" w:rsidRPr="00EC43A7">
        <w:rPr>
          <w:rFonts w:cs="Arial"/>
          <w:sz w:val="24"/>
          <w:szCs w:val="24"/>
          <w:rtl/>
        </w:rPr>
        <w:t xml:space="preserve"> </w:t>
      </w:r>
      <w:r w:rsidR="00CA4C1F" w:rsidRPr="00EC43A7">
        <w:rPr>
          <w:rFonts w:cs="Arial" w:hint="cs"/>
          <w:sz w:val="24"/>
          <w:szCs w:val="24"/>
          <w:rtl/>
        </w:rPr>
        <w:t>חוף</w:t>
      </w:r>
      <w:r w:rsidR="00CA4C1F" w:rsidRPr="00EC43A7">
        <w:rPr>
          <w:rFonts w:cs="Arial"/>
          <w:sz w:val="24"/>
          <w:szCs w:val="24"/>
          <w:rtl/>
        </w:rPr>
        <w:t xml:space="preserve"> </w:t>
      </w:r>
      <w:r w:rsidR="00CA4C1F" w:rsidRPr="00EC43A7">
        <w:rPr>
          <w:rFonts w:cs="Arial" w:hint="cs"/>
          <w:sz w:val="24"/>
          <w:szCs w:val="24"/>
          <w:rtl/>
        </w:rPr>
        <w:t>חפר</w:t>
      </w:r>
      <w:r w:rsidR="00CA4C1F" w:rsidRPr="00EC43A7">
        <w:rPr>
          <w:rFonts w:cs="Arial"/>
          <w:sz w:val="24"/>
          <w:szCs w:val="24"/>
          <w:rtl/>
        </w:rPr>
        <w:t xml:space="preserve">, </w:t>
      </w:r>
      <w:r w:rsidR="00CA4C1F" w:rsidRPr="00EC43A7">
        <w:rPr>
          <w:rFonts w:cs="Arial" w:hint="cs"/>
          <w:sz w:val="24"/>
          <w:szCs w:val="24"/>
          <w:rtl/>
        </w:rPr>
        <w:t>בהם</w:t>
      </w:r>
      <w:r w:rsidR="00CA4C1F" w:rsidRPr="00EC43A7">
        <w:rPr>
          <w:rFonts w:cs="Arial"/>
          <w:sz w:val="24"/>
          <w:szCs w:val="24"/>
          <w:rtl/>
        </w:rPr>
        <w:t xml:space="preserve"> </w:t>
      </w:r>
      <w:r w:rsidR="00CA4C1F" w:rsidRPr="00EC43A7">
        <w:rPr>
          <w:rFonts w:cs="Arial" w:hint="cs"/>
          <w:sz w:val="24"/>
          <w:szCs w:val="24"/>
          <w:rtl/>
        </w:rPr>
        <w:t>חופית</w:t>
      </w:r>
      <w:r w:rsidR="00CA4C1F">
        <w:rPr>
          <w:rFonts w:cs="Arial" w:hint="cs"/>
          <w:sz w:val="24"/>
          <w:szCs w:val="24"/>
          <w:rtl/>
        </w:rPr>
        <w:t xml:space="preserve">, </w:t>
      </w:r>
      <w:r w:rsidR="00CA4C1F" w:rsidRPr="00EC43A7">
        <w:rPr>
          <w:rFonts w:cs="Arial" w:hint="cs"/>
          <w:sz w:val="24"/>
          <w:szCs w:val="24"/>
          <w:rtl/>
        </w:rPr>
        <w:t>בית</w:t>
      </w:r>
      <w:r w:rsidR="00CA4C1F" w:rsidRPr="00EC43A7">
        <w:rPr>
          <w:rFonts w:cs="Arial"/>
          <w:sz w:val="24"/>
          <w:szCs w:val="24"/>
          <w:rtl/>
        </w:rPr>
        <w:t xml:space="preserve"> </w:t>
      </w:r>
      <w:r w:rsidR="00CA4C1F" w:rsidRPr="00EC43A7">
        <w:rPr>
          <w:rFonts w:cs="Arial" w:hint="cs"/>
          <w:sz w:val="24"/>
          <w:szCs w:val="24"/>
          <w:rtl/>
        </w:rPr>
        <w:t>חרות</w:t>
      </w:r>
      <w:r w:rsidR="00CA4C1F">
        <w:rPr>
          <w:rFonts w:cs="Arial" w:hint="cs"/>
          <w:sz w:val="24"/>
          <w:szCs w:val="24"/>
          <w:rtl/>
        </w:rPr>
        <w:t xml:space="preserve"> ומקומות נוספים.</w:t>
      </w:r>
    </w:p>
    <w:p w14:paraId="64259617" w14:textId="212D70DA" w:rsidR="002D489C" w:rsidRDefault="002D489C" w:rsidP="007D1D79">
      <w:pPr>
        <w:spacing w:line="360" w:lineRule="auto"/>
        <w:jc w:val="both"/>
        <w:rPr>
          <w:rFonts w:cs="Arial"/>
          <w:sz w:val="24"/>
          <w:szCs w:val="24"/>
          <w:rtl/>
        </w:rPr>
      </w:pPr>
    </w:p>
    <w:p w14:paraId="067A250B" w14:textId="30545B5D" w:rsidR="000C3CEF" w:rsidRPr="000C3CEF" w:rsidRDefault="00647ED0" w:rsidP="00C47FB6">
      <w:pPr>
        <w:spacing w:line="360" w:lineRule="auto"/>
        <w:jc w:val="both"/>
        <w:rPr>
          <w:sz w:val="24"/>
          <w:szCs w:val="24"/>
        </w:rPr>
      </w:pPr>
      <w:r w:rsidRPr="005F0FCD">
        <w:rPr>
          <w:rFonts w:hint="cs"/>
          <w:b/>
          <w:bCs/>
          <w:sz w:val="24"/>
          <w:szCs w:val="24"/>
          <w:rtl/>
        </w:rPr>
        <w:t>מרשימת המציגים והמיוצגים הם</w:t>
      </w:r>
      <w:r>
        <w:rPr>
          <w:rFonts w:hint="cs"/>
          <w:sz w:val="24"/>
          <w:szCs w:val="24"/>
          <w:rtl/>
        </w:rPr>
        <w:t>:</w:t>
      </w:r>
      <w:r w:rsidR="00EC43A7">
        <w:rPr>
          <w:rFonts w:hint="cs"/>
          <w:sz w:val="24"/>
          <w:szCs w:val="24"/>
          <w:rtl/>
        </w:rPr>
        <w:t xml:space="preserve"> </w:t>
      </w:r>
      <w:r w:rsidR="000C3CEF" w:rsidRPr="000C3CEF">
        <w:rPr>
          <w:sz w:val="24"/>
          <w:szCs w:val="24"/>
          <w:rtl/>
        </w:rPr>
        <w:t xml:space="preserve">איילת לנג אייל מציגה את </w:t>
      </w:r>
      <w:r w:rsidR="000C3CEF" w:rsidRPr="00647ED0">
        <w:rPr>
          <w:b/>
          <w:bCs/>
          <w:sz w:val="24"/>
          <w:szCs w:val="24"/>
          <w:rtl/>
        </w:rPr>
        <w:t>בת שבע יהלומי</w:t>
      </w:r>
      <w:r w:rsidR="00EC43A7">
        <w:rPr>
          <w:rFonts w:hint="cs"/>
          <w:sz w:val="24"/>
          <w:szCs w:val="24"/>
          <w:rtl/>
        </w:rPr>
        <w:t xml:space="preserve">, </w:t>
      </w:r>
      <w:r w:rsidR="000C3CEF" w:rsidRPr="000C3CEF">
        <w:rPr>
          <w:sz w:val="24"/>
          <w:szCs w:val="24"/>
          <w:rtl/>
        </w:rPr>
        <w:t xml:space="preserve">מירב יובל מציגה את </w:t>
      </w:r>
      <w:r w:rsidR="000C3CEF" w:rsidRPr="000C3CEF">
        <w:rPr>
          <w:b/>
          <w:bCs/>
          <w:sz w:val="24"/>
          <w:szCs w:val="24"/>
          <w:rtl/>
        </w:rPr>
        <w:t>נירית הונוולד-קורנפלד</w:t>
      </w:r>
      <w:r w:rsidR="00EC43A7">
        <w:rPr>
          <w:rFonts w:hint="cs"/>
          <w:sz w:val="24"/>
          <w:szCs w:val="24"/>
          <w:rtl/>
        </w:rPr>
        <w:t xml:space="preserve">, </w:t>
      </w:r>
      <w:r w:rsidR="000C3CEF" w:rsidRPr="000C3CEF">
        <w:rPr>
          <w:sz w:val="24"/>
          <w:szCs w:val="24"/>
          <w:rtl/>
        </w:rPr>
        <w:t xml:space="preserve">אתי דיין מציגה את </w:t>
      </w:r>
      <w:r w:rsidR="000C3CEF" w:rsidRPr="000C3CEF">
        <w:rPr>
          <w:b/>
          <w:bCs/>
          <w:sz w:val="24"/>
          <w:szCs w:val="24"/>
          <w:rtl/>
        </w:rPr>
        <w:t>רייצ'ל גולדברג פולין</w:t>
      </w:r>
      <w:r w:rsidR="00EC43A7">
        <w:rPr>
          <w:rFonts w:hint="cs"/>
          <w:b/>
          <w:bCs/>
          <w:sz w:val="24"/>
          <w:szCs w:val="24"/>
          <w:rtl/>
        </w:rPr>
        <w:t xml:space="preserve">, </w:t>
      </w:r>
      <w:r w:rsidR="000C3CEF" w:rsidRPr="000C3CEF">
        <w:rPr>
          <w:sz w:val="24"/>
          <w:szCs w:val="24"/>
          <w:rtl/>
        </w:rPr>
        <w:t xml:space="preserve">מורן סרוסי מציגה את </w:t>
      </w:r>
      <w:r w:rsidR="000C3CEF" w:rsidRPr="000C3CEF">
        <w:rPr>
          <w:b/>
          <w:bCs/>
          <w:sz w:val="24"/>
          <w:szCs w:val="24"/>
          <w:rtl/>
        </w:rPr>
        <w:t>אמילי דמארי</w:t>
      </w:r>
      <w:r w:rsidR="00EC43A7">
        <w:rPr>
          <w:rFonts w:hint="cs"/>
          <w:sz w:val="24"/>
          <w:szCs w:val="24"/>
          <w:rtl/>
        </w:rPr>
        <w:t xml:space="preserve">, </w:t>
      </w:r>
      <w:r w:rsidR="000C3CEF" w:rsidRPr="000C3CEF">
        <w:rPr>
          <w:sz w:val="24"/>
          <w:szCs w:val="24"/>
          <w:rtl/>
        </w:rPr>
        <w:t xml:space="preserve">עידית תנ"ך מציגה את </w:t>
      </w:r>
      <w:r w:rsidR="000C3CEF" w:rsidRPr="000C3CEF">
        <w:rPr>
          <w:b/>
          <w:bCs/>
          <w:sz w:val="24"/>
          <w:szCs w:val="24"/>
          <w:rtl/>
        </w:rPr>
        <w:t>איתי ארגמן</w:t>
      </w:r>
      <w:r w:rsidR="00EC43A7">
        <w:rPr>
          <w:rFonts w:hint="cs"/>
          <w:sz w:val="24"/>
          <w:szCs w:val="24"/>
          <w:rtl/>
        </w:rPr>
        <w:t xml:space="preserve">, </w:t>
      </w:r>
      <w:r w:rsidR="000C3CEF" w:rsidRPr="000C3CEF">
        <w:rPr>
          <w:sz w:val="24"/>
          <w:szCs w:val="24"/>
          <w:rtl/>
        </w:rPr>
        <w:t xml:space="preserve">אורית רוזנבלום מציגה את </w:t>
      </w:r>
      <w:r w:rsidR="000C3CEF" w:rsidRPr="000C3CEF">
        <w:rPr>
          <w:b/>
          <w:bCs/>
          <w:sz w:val="24"/>
          <w:szCs w:val="24"/>
          <w:rtl/>
        </w:rPr>
        <w:t>עינב צנגאוקר</w:t>
      </w:r>
      <w:r w:rsidR="00EC43A7">
        <w:rPr>
          <w:rFonts w:hint="cs"/>
          <w:sz w:val="24"/>
          <w:szCs w:val="24"/>
          <w:rtl/>
        </w:rPr>
        <w:t xml:space="preserve">, </w:t>
      </w:r>
      <w:r w:rsidR="000C3CEF" w:rsidRPr="000C3CEF">
        <w:rPr>
          <w:sz w:val="24"/>
          <w:szCs w:val="24"/>
          <w:rtl/>
        </w:rPr>
        <w:t xml:space="preserve">ויויאן גרבר מציגה את </w:t>
      </w:r>
      <w:r w:rsidR="000C3CEF" w:rsidRPr="000C3CEF">
        <w:rPr>
          <w:b/>
          <w:bCs/>
          <w:sz w:val="24"/>
          <w:szCs w:val="24"/>
          <w:rtl/>
        </w:rPr>
        <w:t>לימור אלישוב</w:t>
      </w:r>
      <w:r w:rsidR="00EC43A7">
        <w:rPr>
          <w:rFonts w:hint="cs"/>
          <w:sz w:val="24"/>
          <w:szCs w:val="24"/>
          <w:rtl/>
        </w:rPr>
        <w:t xml:space="preserve">, </w:t>
      </w:r>
      <w:r w:rsidR="000C3CEF" w:rsidRPr="000C3CEF">
        <w:rPr>
          <w:sz w:val="24"/>
          <w:szCs w:val="24"/>
          <w:rtl/>
        </w:rPr>
        <w:t xml:space="preserve">יונה דותן מציגה את </w:t>
      </w:r>
      <w:r w:rsidR="000C3CEF" w:rsidRPr="000C3CEF">
        <w:rPr>
          <w:b/>
          <w:bCs/>
          <w:sz w:val="24"/>
          <w:szCs w:val="24"/>
          <w:rtl/>
        </w:rPr>
        <w:t>יוסף חד</w:t>
      </w:r>
      <w:r>
        <w:rPr>
          <w:rFonts w:hint="cs"/>
          <w:b/>
          <w:bCs/>
          <w:sz w:val="24"/>
          <w:szCs w:val="24"/>
          <w:rtl/>
        </w:rPr>
        <w:t>א</w:t>
      </w:r>
      <w:r w:rsidR="000C3CEF" w:rsidRPr="000C3CEF">
        <w:rPr>
          <w:b/>
          <w:bCs/>
          <w:sz w:val="24"/>
          <w:szCs w:val="24"/>
          <w:rtl/>
        </w:rPr>
        <w:t>ד</w:t>
      </w:r>
      <w:r w:rsidR="00EC43A7">
        <w:rPr>
          <w:rFonts w:hint="cs"/>
          <w:sz w:val="24"/>
          <w:szCs w:val="24"/>
          <w:rtl/>
        </w:rPr>
        <w:t xml:space="preserve">, </w:t>
      </w:r>
      <w:r w:rsidR="000C3CEF" w:rsidRPr="000C3CEF">
        <w:rPr>
          <w:sz w:val="24"/>
          <w:szCs w:val="24"/>
          <w:rtl/>
        </w:rPr>
        <w:t xml:space="preserve">אורית לב זוהר מציגה את </w:t>
      </w:r>
      <w:r w:rsidR="000C3CEF" w:rsidRPr="000C3CEF">
        <w:rPr>
          <w:b/>
          <w:bCs/>
          <w:sz w:val="24"/>
          <w:szCs w:val="24"/>
          <w:rtl/>
        </w:rPr>
        <w:t>שפרה בוכריס</w:t>
      </w:r>
      <w:r w:rsidR="007362F5">
        <w:rPr>
          <w:rFonts w:hint="cs"/>
          <w:sz w:val="24"/>
          <w:szCs w:val="24"/>
          <w:rtl/>
        </w:rPr>
        <w:t xml:space="preserve">, </w:t>
      </w:r>
      <w:r w:rsidR="000C3CEF" w:rsidRPr="000C3CEF">
        <w:rPr>
          <w:sz w:val="24"/>
          <w:szCs w:val="24"/>
          <w:rtl/>
        </w:rPr>
        <w:t xml:space="preserve">אורי אסף מציג את </w:t>
      </w:r>
      <w:r w:rsidR="000C3CEF" w:rsidRPr="000C3CEF">
        <w:rPr>
          <w:b/>
          <w:bCs/>
          <w:sz w:val="24"/>
          <w:szCs w:val="24"/>
          <w:rtl/>
        </w:rPr>
        <w:t>הטנקיסטיות</w:t>
      </w:r>
      <w:r w:rsidR="00802CBB">
        <w:rPr>
          <w:rFonts w:hint="cs"/>
          <w:sz w:val="24"/>
          <w:szCs w:val="24"/>
          <w:rtl/>
        </w:rPr>
        <w:t xml:space="preserve">, מירה'לה זקין מציגה את </w:t>
      </w:r>
      <w:r w:rsidR="00802CBB" w:rsidRPr="00F57BAC">
        <w:rPr>
          <w:rFonts w:hint="cs"/>
          <w:b/>
          <w:bCs/>
          <w:sz w:val="24"/>
          <w:szCs w:val="24"/>
          <w:rtl/>
        </w:rPr>
        <w:t>רמו</w:t>
      </w:r>
      <w:r w:rsidR="00802CBB" w:rsidRPr="00F57BAC">
        <w:rPr>
          <w:b/>
          <w:bCs/>
          <w:sz w:val="24"/>
          <w:szCs w:val="24"/>
          <w:rtl/>
        </w:rPr>
        <w:t xml:space="preserve"> </w:t>
      </w:r>
      <w:r w:rsidR="00802CBB" w:rsidRPr="00F57BAC">
        <w:rPr>
          <w:rFonts w:hint="cs"/>
          <w:b/>
          <w:bCs/>
          <w:sz w:val="24"/>
          <w:szCs w:val="24"/>
          <w:rtl/>
        </w:rPr>
        <w:t>סלמן</w:t>
      </w:r>
      <w:r w:rsidR="00802CBB" w:rsidRPr="00F57BAC">
        <w:rPr>
          <w:b/>
          <w:bCs/>
          <w:sz w:val="24"/>
          <w:szCs w:val="24"/>
          <w:rtl/>
        </w:rPr>
        <w:t>,</w:t>
      </w:r>
      <w:r w:rsidR="00802CBB">
        <w:rPr>
          <w:rFonts w:hint="cs"/>
          <w:sz w:val="24"/>
          <w:szCs w:val="24"/>
          <w:rtl/>
        </w:rPr>
        <w:t xml:space="preserve"> לימור ויצמן מציגה את </w:t>
      </w:r>
      <w:r w:rsidR="00802CBB" w:rsidRPr="004F0F44">
        <w:rPr>
          <w:rFonts w:hint="cs"/>
          <w:b/>
          <w:bCs/>
          <w:sz w:val="24"/>
          <w:szCs w:val="24"/>
          <w:rtl/>
        </w:rPr>
        <w:t>ללי דרעי</w:t>
      </w:r>
      <w:r w:rsidR="00802CBB">
        <w:rPr>
          <w:rFonts w:hint="cs"/>
          <w:sz w:val="24"/>
          <w:szCs w:val="24"/>
          <w:rtl/>
        </w:rPr>
        <w:t xml:space="preserve"> ועוד. </w:t>
      </w:r>
    </w:p>
    <w:p w14:paraId="0E76165B" w14:textId="4D2A284A" w:rsidR="00024885" w:rsidRPr="00405B6B" w:rsidRDefault="00024885" w:rsidP="00102E49">
      <w:pPr>
        <w:spacing w:line="360" w:lineRule="auto"/>
        <w:jc w:val="both"/>
        <w:rPr>
          <w:b/>
          <w:bCs/>
          <w:sz w:val="24"/>
          <w:szCs w:val="24"/>
        </w:rPr>
      </w:pPr>
      <w:r w:rsidRPr="00405B6B">
        <w:rPr>
          <w:rFonts w:cs="Arial" w:hint="cs"/>
          <w:b/>
          <w:bCs/>
          <w:sz w:val="24"/>
          <w:szCs w:val="24"/>
          <w:u w:val="single"/>
          <w:rtl/>
        </w:rPr>
        <w:t>קרדיטים</w:t>
      </w:r>
      <w:r w:rsidRPr="00405B6B">
        <w:rPr>
          <w:rFonts w:cs="Arial" w:hint="cs"/>
          <w:b/>
          <w:bCs/>
          <w:sz w:val="24"/>
          <w:szCs w:val="24"/>
          <w:rtl/>
        </w:rPr>
        <w:t>: אוצרת</w:t>
      </w:r>
      <w:r w:rsidRPr="00405B6B">
        <w:rPr>
          <w:rFonts w:cs="Arial"/>
          <w:b/>
          <w:bCs/>
          <w:sz w:val="24"/>
          <w:szCs w:val="24"/>
          <w:rtl/>
        </w:rPr>
        <w:t xml:space="preserve"> - </w:t>
      </w:r>
      <w:r w:rsidRPr="00405B6B">
        <w:rPr>
          <w:rFonts w:cs="Arial" w:hint="cs"/>
          <w:b/>
          <w:bCs/>
          <w:sz w:val="24"/>
          <w:szCs w:val="24"/>
          <w:rtl/>
        </w:rPr>
        <w:t>נעמי</w:t>
      </w:r>
      <w:r w:rsidRPr="00405B6B">
        <w:rPr>
          <w:rFonts w:cs="Arial"/>
          <w:b/>
          <w:bCs/>
          <w:sz w:val="24"/>
          <w:szCs w:val="24"/>
          <w:rtl/>
        </w:rPr>
        <w:t xml:space="preserve"> </w:t>
      </w:r>
      <w:r w:rsidRPr="00405B6B">
        <w:rPr>
          <w:rFonts w:cs="Arial" w:hint="cs"/>
          <w:b/>
          <w:bCs/>
          <w:sz w:val="24"/>
          <w:szCs w:val="24"/>
          <w:rtl/>
        </w:rPr>
        <w:t>גורדון</w:t>
      </w:r>
      <w:r w:rsidRPr="00405B6B">
        <w:rPr>
          <w:rFonts w:cs="Arial"/>
          <w:b/>
          <w:bCs/>
          <w:sz w:val="24"/>
          <w:szCs w:val="24"/>
          <w:rtl/>
        </w:rPr>
        <w:t>-</w:t>
      </w:r>
      <w:r w:rsidRPr="00405B6B">
        <w:rPr>
          <w:rFonts w:cs="Arial" w:hint="cs"/>
          <w:b/>
          <w:bCs/>
          <w:sz w:val="24"/>
          <w:szCs w:val="24"/>
          <w:rtl/>
        </w:rPr>
        <w:t>חן</w:t>
      </w:r>
      <w:r w:rsidRPr="00405B6B">
        <w:rPr>
          <w:rFonts w:hint="cs"/>
          <w:b/>
          <w:bCs/>
          <w:sz w:val="24"/>
          <w:szCs w:val="24"/>
          <w:rtl/>
        </w:rPr>
        <w:t xml:space="preserve">, </w:t>
      </w:r>
      <w:r w:rsidRPr="00405B6B">
        <w:rPr>
          <w:rFonts w:cs="Arial" w:hint="cs"/>
          <w:b/>
          <w:bCs/>
          <w:sz w:val="24"/>
          <w:szCs w:val="24"/>
          <w:rtl/>
        </w:rPr>
        <w:t>הפקה</w:t>
      </w:r>
      <w:r w:rsidRPr="00405B6B">
        <w:rPr>
          <w:rFonts w:cs="Arial"/>
          <w:b/>
          <w:bCs/>
          <w:sz w:val="24"/>
          <w:szCs w:val="24"/>
          <w:rtl/>
        </w:rPr>
        <w:t xml:space="preserve"> - </w:t>
      </w:r>
      <w:r w:rsidRPr="00405B6B">
        <w:rPr>
          <w:rFonts w:cs="Arial" w:hint="cs"/>
          <w:b/>
          <w:bCs/>
          <w:sz w:val="24"/>
          <w:szCs w:val="24"/>
          <w:rtl/>
        </w:rPr>
        <w:t>המרכז</w:t>
      </w:r>
      <w:r w:rsidRPr="00405B6B">
        <w:rPr>
          <w:rFonts w:cs="Arial"/>
          <w:b/>
          <w:bCs/>
          <w:sz w:val="24"/>
          <w:szCs w:val="24"/>
          <w:rtl/>
        </w:rPr>
        <w:t xml:space="preserve"> </w:t>
      </w:r>
      <w:r w:rsidRPr="00405B6B">
        <w:rPr>
          <w:rFonts w:cs="Arial" w:hint="cs"/>
          <w:b/>
          <w:bCs/>
          <w:sz w:val="24"/>
          <w:szCs w:val="24"/>
          <w:rtl/>
        </w:rPr>
        <w:t>הקהילתי</w:t>
      </w:r>
      <w:r w:rsidRPr="00405B6B">
        <w:rPr>
          <w:rFonts w:cs="Arial"/>
          <w:b/>
          <w:bCs/>
          <w:sz w:val="24"/>
          <w:szCs w:val="24"/>
          <w:rtl/>
        </w:rPr>
        <w:t xml:space="preserve"> </w:t>
      </w:r>
      <w:r w:rsidRPr="00405B6B">
        <w:rPr>
          <w:rFonts w:cs="Arial" w:hint="cs"/>
          <w:b/>
          <w:bCs/>
          <w:sz w:val="24"/>
          <w:szCs w:val="24"/>
          <w:rtl/>
        </w:rPr>
        <w:t>חוף</w:t>
      </w:r>
      <w:r w:rsidRPr="00405B6B">
        <w:rPr>
          <w:rFonts w:cs="Arial"/>
          <w:b/>
          <w:bCs/>
          <w:sz w:val="24"/>
          <w:szCs w:val="24"/>
          <w:rtl/>
        </w:rPr>
        <w:t xml:space="preserve"> </w:t>
      </w:r>
      <w:r w:rsidRPr="00405B6B">
        <w:rPr>
          <w:rFonts w:cs="Arial" w:hint="cs"/>
          <w:b/>
          <w:bCs/>
          <w:sz w:val="24"/>
          <w:szCs w:val="24"/>
          <w:rtl/>
        </w:rPr>
        <w:t>חפר, יזמות</w:t>
      </w:r>
      <w:r w:rsidRPr="00405B6B">
        <w:rPr>
          <w:rFonts w:cs="Arial"/>
          <w:b/>
          <w:bCs/>
          <w:sz w:val="24"/>
          <w:szCs w:val="24"/>
          <w:rtl/>
        </w:rPr>
        <w:t xml:space="preserve"> - </w:t>
      </w:r>
      <w:r w:rsidRPr="00405B6B">
        <w:rPr>
          <w:rFonts w:cs="Arial" w:hint="cs"/>
          <w:b/>
          <w:bCs/>
          <w:sz w:val="24"/>
          <w:szCs w:val="24"/>
          <w:rtl/>
        </w:rPr>
        <w:t>ליקא</w:t>
      </w:r>
      <w:r w:rsidRPr="00405B6B">
        <w:rPr>
          <w:rFonts w:cs="Arial"/>
          <w:b/>
          <w:bCs/>
          <w:sz w:val="24"/>
          <w:szCs w:val="24"/>
          <w:rtl/>
        </w:rPr>
        <w:t xml:space="preserve"> </w:t>
      </w:r>
      <w:r w:rsidRPr="00405B6B">
        <w:rPr>
          <w:rFonts w:cs="Arial" w:hint="cs"/>
          <w:b/>
          <w:bCs/>
          <w:sz w:val="24"/>
          <w:szCs w:val="24"/>
          <w:rtl/>
        </w:rPr>
        <w:t>אייל, איפור</w:t>
      </w:r>
      <w:r w:rsidRPr="00405B6B">
        <w:rPr>
          <w:rFonts w:cs="Arial"/>
          <w:b/>
          <w:bCs/>
          <w:sz w:val="24"/>
          <w:szCs w:val="24"/>
          <w:rtl/>
        </w:rPr>
        <w:t xml:space="preserve"> - </w:t>
      </w:r>
      <w:r w:rsidRPr="00405B6B">
        <w:rPr>
          <w:rFonts w:cs="Arial" w:hint="cs"/>
          <w:b/>
          <w:bCs/>
          <w:sz w:val="24"/>
          <w:szCs w:val="24"/>
          <w:rtl/>
        </w:rPr>
        <w:t>מיה</w:t>
      </w:r>
      <w:r w:rsidRPr="00405B6B">
        <w:rPr>
          <w:rFonts w:cs="Arial"/>
          <w:b/>
          <w:bCs/>
          <w:sz w:val="24"/>
          <w:szCs w:val="24"/>
          <w:rtl/>
        </w:rPr>
        <w:t xml:space="preserve"> </w:t>
      </w:r>
      <w:r w:rsidRPr="00405B6B">
        <w:rPr>
          <w:rFonts w:cs="Arial" w:hint="cs"/>
          <w:b/>
          <w:bCs/>
          <w:sz w:val="24"/>
          <w:szCs w:val="24"/>
          <w:rtl/>
        </w:rPr>
        <w:t>גרגו</w:t>
      </w:r>
      <w:r w:rsidRPr="00405B6B">
        <w:rPr>
          <w:rFonts w:cs="Arial"/>
          <w:b/>
          <w:bCs/>
          <w:sz w:val="24"/>
          <w:szCs w:val="24"/>
          <w:rtl/>
        </w:rPr>
        <w:t xml:space="preserve"> </w:t>
      </w:r>
      <w:r w:rsidRPr="00405B6B">
        <w:rPr>
          <w:rFonts w:cs="Arial" w:hint="cs"/>
          <w:b/>
          <w:bCs/>
          <w:sz w:val="24"/>
          <w:szCs w:val="24"/>
          <w:rtl/>
        </w:rPr>
        <w:t>רונן</w:t>
      </w:r>
      <w:r w:rsidRPr="00405B6B">
        <w:rPr>
          <w:rFonts w:hint="cs"/>
          <w:b/>
          <w:bCs/>
          <w:sz w:val="24"/>
          <w:szCs w:val="24"/>
          <w:rtl/>
        </w:rPr>
        <w:t xml:space="preserve">, </w:t>
      </w:r>
      <w:r w:rsidRPr="00405B6B">
        <w:rPr>
          <w:rFonts w:cs="Arial" w:hint="cs"/>
          <w:b/>
          <w:bCs/>
          <w:sz w:val="24"/>
          <w:szCs w:val="24"/>
          <w:rtl/>
        </w:rPr>
        <w:t>צילום</w:t>
      </w:r>
      <w:r w:rsidRPr="00405B6B">
        <w:rPr>
          <w:rFonts w:cs="Arial"/>
          <w:b/>
          <w:bCs/>
          <w:sz w:val="24"/>
          <w:szCs w:val="24"/>
          <w:rtl/>
        </w:rPr>
        <w:t xml:space="preserve"> – </w:t>
      </w:r>
      <w:r w:rsidRPr="00405B6B">
        <w:rPr>
          <w:rFonts w:cs="Arial" w:hint="cs"/>
          <w:b/>
          <w:bCs/>
          <w:sz w:val="24"/>
          <w:szCs w:val="24"/>
          <w:rtl/>
        </w:rPr>
        <w:t>נעמה</w:t>
      </w:r>
      <w:r w:rsidRPr="00405B6B">
        <w:rPr>
          <w:rFonts w:cs="Arial"/>
          <w:b/>
          <w:bCs/>
          <w:sz w:val="24"/>
          <w:szCs w:val="24"/>
          <w:rtl/>
        </w:rPr>
        <w:t xml:space="preserve"> </w:t>
      </w:r>
      <w:r w:rsidRPr="00405B6B">
        <w:rPr>
          <w:rFonts w:cs="Arial" w:hint="cs"/>
          <w:b/>
          <w:bCs/>
          <w:sz w:val="24"/>
          <w:szCs w:val="24"/>
          <w:rtl/>
        </w:rPr>
        <w:t>בן</w:t>
      </w:r>
      <w:r w:rsidRPr="00405B6B">
        <w:rPr>
          <w:rFonts w:cs="Arial"/>
          <w:b/>
          <w:bCs/>
          <w:sz w:val="24"/>
          <w:szCs w:val="24"/>
          <w:rtl/>
        </w:rPr>
        <w:t xml:space="preserve"> </w:t>
      </w:r>
      <w:r w:rsidRPr="00405B6B">
        <w:rPr>
          <w:rFonts w:cs="Arial" w:hint="cs"/>
          <w:b/>
          <w:bCs/>
          <w:sz w:val="24"/>
          <w:szCs w:val="24"/>
          <w:rtl/>
        </w:rPr>
        <w:t>שמחון, סטיילינג</w:t>
      </w:r>
      <w:r w:rsidRPr="00405B6B">
        <w:rPr>
          <w:rFonts w:cs="Arial"/>
          <w:b/>
          <w:bCs/>
          <w:sz w:val="24"/>
          <w:szCs w:val="24"/>
          <w:rtl/>
        </w:rPr>
        <w:t xml:space="preserve"> - </w:t>
      </w:r>
      <w:r w:rsidRPr="00405B6B">
        <w:rPr>
          <w:rFonts w:cs="Arial" w:hint="cs"/>
          <w:b/>
          <w:bCs/>
          <w:sz w:val="24"/>
          <w:szCs w:val="24"/>
          <w:rtl/>
        </w:rPr>
        <w:t>עינת</w:t>
      </w:r>
      <w:r w:rsidRPr="00405B6B">
        <w:rPr>
          <w:rFonts w:cs="Arial"/>
          <w:b/>
          <w:bCs/>
          <w:sz w:val="24"/>
          <w:szCs w:val="24"/>
          <w:rtl/>
        </w:rPr>
        <w:t xml:space="preserve"> </w:t>
      </w:r>
      <w:r w:rsidRPr="00405B6B">
        <w:rPr>
          <w:rFonts w:cs="Arial" w:hint="cs"/>
          <w:b/>
          <w:bCs/>
          <w:sz w:val="24"/>
          <w:szCs w:val="24"/>
          <w:rtl/>
        </w:rPr>
        <w:t>ירמלובסקי</w:t>
      </w:r>
      <w:r w:rsidRPr="00405B6B">
        <w:rPr>
          <w:rFonts w:hint="cs"/>
          <w:b/>
          <w:bCs/>
          <w:sz w:val="24"/>
          <w:szCs w:val="24"/>
          <w:rtl/>
        </w:rPr>
        <w:t>,</w:t>
      </w:r>
      <w:r w:rsidR="00102E49">
        <w:rPr>
          <w:rFonts w:cs="Arial" w:hint="cs"/>
          <w:b/>
          <w:bCs/>
          <w:sz w:val="24"/>
          <w:szCs w:val="24"/>
          <w:rtl/>
        </w:rPr>
        <w:t xml:space="preserve"> </w:t>
      </w:r>
      <w:r w:rsidRPr="00405B6B">
        <w:rPr>
          <w:rFonts w:cs="Arial" w:hint="cs"/>
          <w:b/>
          <w:bCs/>
          <w:sz w:val="24"/>
          <w:szCs w:val="24"/>
          <w:rtl/>
        </w:rPr>
        <w:t>עיצוב</w:t>
      </w:r>
      <w:r w:rsidRPr="00405B6B">
        <w:rPr>
          <w:rFonts w:cs="Arial"/>
          <w:b/>
          <w:bCs/>
          <w:sz w:val="24"/>
          <w:szCs w:val="24"/>
          <w:rtl/>
        </w:rPr>
        <w:t xml:space="preserve"> </w:t>
      </w:r>
      <w:r w:rsidRPr="00405B6B">
        <w:rPr>
          <w:rFonts w:cs="Arial" w:hint="cs"/>
          <w:b/>
          <w:bCs/>
          <w:sz w:val="24"/>
          <w:szCs w:val="24"/>
          <w:rtl/>
        </w:rPr>
        <w:t>גרפי</w:t>
      </w:r>
      <w:r w:rsidRPr="00405B6B">
        <w:rPr>
          <w:rFonts w:cs="Arial"/>
          <w:b/>
          <w:bCs/>
          <w:sz w:val="24"/>
          <w:szCs w:val="24"/>
          <w:rtl/>
        </w:rPr>
        <w:t xml:space="preserve"> – </w:t>
      </w:r>
      <w:r w:rsidRPr="00405B6B">
        <w:rPr>
          <w:rFonts w:cs="Arial" w:hint="cs"/>
          <w:b/>
          <w:bCs/>
          <w:sz w:val="24"/>
          <w:szCs w:val="24"/>
          <w:rtl/>
        </w:rPr>
        <w:t>מורן</w:t>
      </w:r>
      <w:r w:rsidRPr="00405B6B">
        <w:rPr>
          <w:rFonts w:cs="Arial"/>
          <w:b/>
          <w:bCs/>
          <w:sz w:val="24"/>
          <w:szCs w:val="24"/>
          <w:rtl/>
        </w:rPr>
        <w:t xml:space="preserve"> </w:t>
      </w:r>
      <w:r w:rsidRPr="00405B6B">
        <w:rPr>
          <w:rFonts w:cs="Arial" w:hint="cs"/>
          <w:b/>
          <w:bCs/>
          <w:sz w:val="24"/>
          <w:szCs w:val="24"/>
          <w:rtl/>
        </w:rPr>
        <w:t>סרוסי</w:t>
      </w:r>
      <w:r w:rsidRPr="00405B6B">
        <w:rPr>
          <w:rFonts w:hint="cs"/>
          <w:b/>
          <w:bCs/>
          <w:sz w:val="24"/>
          <w:szCs w:val="24"/>
          <w:rtl/>
        </w:rPr>
        <w:t xml:space="preserve">, </w:t>
      </w:r>
      <w:r w:rsidRPr="00405B6B">
        <w:rPr>
          <w:rFonts w:cs="Arial" w:hint="cs"/>
          <w:b/>
          <w:bCs/>
          <w:sz w:val="24"/>
          <w:szCs w:val="24"/>
          <w:rtl/>
        </w:rPr>
        <w:t>עריכה</w:t>
      </w:r>
      <w:r w:rsidRPr="00405B6B">
        <w:rPr>
          <w:rFonts w:cs="Arial"/>
          <w:b/>
          <w:bCs/>
          <w:sz w:val="24"/>
          <w:szCs w:val="24"/>
          <w:rtl/>
        </w:rPr>
        <w:t xml:space="preserve"> </w:t>
      </w:r>
      <w:r w:rsidRPr="00405B6B">
        <w:rPr>
          <w:rFonts w:cs="Arial" w:hint="cs"/>
          <w:b/>
          <w:bCs/>
          <w:sz w:val="24"/>
          <w:szCs w:val="24"/>
          <w:rtl/>
        </w:rPr>
        <w:t>לשונית</w:t>
      </w:r>
      <w:r w:rsidRPr="00405B6B">
        <w:rPr>
          <w:rFonts w:cs="Arial"/>
          <w:b/>
          <w:bCs/>
          <w:sz w:val="24"/>
          <w:szCs w:val="24"/>
          <w:rtl/>
        </w:rPr>
        <w:t xml:space="preserve"> – </w:t>
      </w:r>
      <w:r w:rsidRPr="00405B6B">
        <w:rPr>
          <w:rFonts w:cs="Arial" w:hint="cs"/>
          <w:b/>
          <w:bCs/>
          <w:sz w:val="24"/>
          <w:szCs w:val="24"/>
          <w:rtl/>
        </w:rPr>
        <w:t>אלינוער</w:t>
      </w:r>
      <w:r w:rsidRPr="00405B6B">
        <w:rPr>
          <w:rFonts w:cs="Arial"/>
          <w:b/>
          <w:bCs/>
          <w:sz w:val="24"/>
          <w:szCs w:val="24"/>
          <w:rtl/>
        </w:rPr>
        <w:t xml:space="preserve"> </w:t>
      </w:r>
      <w:r w:rsidRPr="00405B6B">
        <w:rPr>
          <w:rFonts w:cs="Arial" w:hint="cs"/>
          <w:b/>
          <w:bCs/>
          <w:sz w:val="24"/>
          <w:szCs w:val="24"/>
          <w:rtl/>
        </w:rPr>
        <w:t>גנני</w:t>
      </w:r>
      <w:r w:rsidRPr="00405B6B">
        <w:rPr>
          <w:rFonts w:cs="Arial"/>
          <w:b/>
          <w:bCs/>
          <w:sz w:val="24"/>
          <w:szCs w:val="24"/>
          <w:rtl/>
        </w:rPr>
        <w:t>.</w:t>
      </w:r>
    </w:p>
    <w:p w14:paraId="1A743EB5" w14:textId="71E90A14" w:rsidR="000A2DAD" w:rsidRDefault="00C47FB6" w:rsidP="00405B6B">
      <w:pPr>
        <w:spacing w:after="0" w:line="360" w:lineRule="auto"/>
        <w:rPr>
          <w:b/>
          <w:bCs/>
          <w:sz w:val="24"/>
          <w:szCs w:val="24"/>
          <w:rtl/>
        </w:rPr>
      </w:pPr>
      <w:r w:rsidRPr="002D071C">
        <w:rPr>
          <w:rFonts w:cs="Arial"/>
          <w:noProof/>
          <w:sz w:val="24"/>
          <w:szCs w:val="24"/>
          <w:rtl/>
        </w:rPr>
        <w:lastRenderedPageBreak/>
        <w:drawing>
          <wp:anchor distT="0" distB="0" distL="114300" distR="114300" simplePos="0" relativeHeight="251659264" behindDoc="1" locked="0" layoutInCell="1" allowOverlap="1" wp14:anchorId="2606B736" wp14:editId="248DD4AA">
            <wp:simplePos x="0" y="0"/>
            <wp:positionH relativeFrom="margin">
              <wp:posOffset>2223135</wp:posOffset>
            </wp:positionH>
            <wp:positionV relativeFrom="paragraph">
              <wp:posOffset>13335</wp:posOffset>
            </wp:positionV>
            <wp:extent cx="3470275" cy="2447925"/>
            <wp:effectExtent l="0" t="0" r="0" b="9525"/>
            <wp:wrapTight wrapText="bothSides">
              <wp:wrapPolygon edited="0">
                <wp:start x="0" y="0"/>
                <wp:lineTo x="0" y="21516"/>
                <wp:lineTo x="21462" y="21516"/>
                <wp:lineTo x="21462" y="0"/>
                <wp:lineTo x="0" y="0"/>
              </wp:wrapPolygon>
            </wp:wrapTight>
            <wp:docPr id="2" name="תמונה 2" descr="C:\Users\USER\AppData\Local\Packages\5319275A.WhatsAppDesktop_cv1g1gvanyjgm\TempState\F37C4630C796617ACE93E19C350C321E\תמונה של WhatsApp‏ 2025-03-10 בשעה 15.27.26_0f9a6b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Packages\5319275A.WhatsAppDesktop_cv1g1gvanyjgm\TempState\F37C4630C796617ACE93E19C350C321E\תמונה של WhatsApp‏ 2025-03-10 בשעה 15.27.26_0f9a6b0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470275" cy="2447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szCs w:val="24"/>
        </w:rPr>
        <w:drawing>
          <wp:anchor distT="0" distB="0" distL="114300" distR="114300" simplePos="0" relativeHeight="251658240" behindDoc="1" locked="0" layoutInCell="1" allowOverlap="1" wp14:anchorId="0021962A" wp14:editId="074D1C08">
            <wp:simplePos x="0" y="0"/>
            <wp:positionH relativeFrom="margin">
              <wp:posOffset>-85725</wp:posOffset>
            </wp:positionH>
            <wp:positionV relativeFrom="paragraph">
              <wp:posOffset>193675</wp:posOffset>
            </wp:positionV>
            <wp:extent cx="2143125" cy="1459865"/>
            <wp:effectExtent l="0" t="0" r="9525" b="6985"/>
            <wp:wrapTight wrapText="bothSides">
              <wp:wrapPolygon edited="0">
                <wp:start x="0" y="0"/>
                <wp:lineTo x="0" y="21421"/>
                <wp:lineTo x="21504" y="21421"/>
                <wp:lineTo x="21504" y="0"/>
                <wp:lineTo x="0" y="0"/>
              </wp:wrapPolygon>
            </wp:wrapTight>
            <wp:docPr id="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הטנקיסטיות. מקור..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43125" cy="1459865"/>
                    </a:xfrm>
                    <a:prstGeom prst="rect">
                      <a:avLst/>
                    </a:prstGeom>
                  </pic:spPr>
                </pic:pic>
              </a:graphicData>
            </a:graphic>
            <wp14:sizeRelH relativeFrom="page">
              <wp14:pctWidth>0</wp14:pctWidth>
            </wp14:sizeRelH>
            <wp14:sizeRelV relativeFrom="page">
              <wp14:pctHeight>0</wp14:pctHeight>
            </wp14:sizeRelV>
          </wp:anchor>
        </w:drawing>
      </w:r>
    </w:p>
    <w:p w14:paraId="68C3FCC9" w14:textId="066864EB" w:rsidR="005F0FCD" w:rsidRDefault="005F0FCD" w:rsidP="00405B6B">
      <w:pPr>
        <w:spacing w:after="0" w:line="360" w:lineRule="auto"/>
        <w:rPr>
          <w:b/>
          <w:bCs/>
          <w:sz w:val="24"/>
          <w:szCs w:val="24"/>
          <w:rtl/>
        </w:rPr>
      </w:pPr>
    </w:p>
    <w:p w14:paraId="54DC772F" w14:textId="55BAF32E" w:rsidR="005F0FCD" w:rsidRDefault="005F0FCD" w:rsidP="00405B6B">
      <w:pPr>
        <w:spacing w:after="0" w:line="360" w:lineRule="auto"/>
        <w:rPr>
          <w:b/>
          <w:bCs/>
          <w:sz w:val="24"/>
          <w:szCs w:val="24"/>
          <w:rtl/>
        </w:rPr>
      </w:pPr>
    </w:p>
    <w:p w14:paraId="41E171C2" w14:textId="62DD98F0" w:rsidR="00C47FB6" w:rsidRDefault="00C47FB6" w:rsidP="00405B6B">
      <w:pPr>
        <w:spacing w:after="0" w:line="360" w:lineRule="auto"/>
        <w:rPr>
          <w:b/>
          <w:bCs/>
          <w:sz w:val="24"/>
          <w:szCs w:val="24"/>
          <w:rtl/>
        </w:rPr>
      </w:pPr>
    </w:p>
    <w:p w14:paraId="2B2C5136" w14:textId="5365386F" w:rsidR="00C47FB6" w:rsidRDefault="00C47FB6" w:rsidP="00405B6B">
      <w:pPr>
        <w:spacing w:after="0" w:line="360" w:lineRule="auto"/>
        <w:rPr>
          <w:b/>
          <w:bCs/>
          <w:sz w:val="24"/>
          <w:szCs w:val="24"/>
          <w:rtl/>
        </w:rPr>
      </w:pPr>
    </w:p>
    <w:p w14:paraId="13B1C01F" w14:textId="5E1898CF" w:rsidR="005F0FCD" w:rsidRDefault="005F0FCD" w:rsidP="00405B6B">
      <w:pPr>
        <w:spacing w:after="0" w:line="360" w:lineRule="auto"/>
        <w:rPr>
          <w:b/>
          <w:bCs/>
          <w:sz w:val="24"/>
          <w:szCs w:val="24"/>
          <w:rtl/>
        </w:rPr>
      </w:pPr>
      <w:r>
        <w:rPr>
          <w:rFonts w:hint="cs"/>
          <w:b/>
          <w:bCs/>
          <w:sz w:val="24"/>
          <w:szCs w:val="24"/>
          <w:rtl/>
        </w:rPr>
        <w:t>לפרטים:</w:t>
      </w:r>
    </w:p>
    <w:p w14:paraId="4F4D995F" w14:textId="5CA984E4" w:rsidR="005F0FCD" w:rsidRDefault="005F0FCD" w:rsidP="00405B6B">
      <w:pPr>
        <w:spacing w:after="0" w:line="360" w:lineRule="auto"/>
        <w:rPr>
          <w:b/>
          <w:bCs/>
          <w:sz w:val="24"/>
          <w:szCs w:val="24"/>
          <w:rtl/>
        </w:rPr>
      </w:pPr>
      <w:r>
        <w:rPr>
          <w:rFonts w:hint="cs"/>
          <w:b/>
          <w:bCs/>
          <w:sz w:val="24"/>
          <w:szCs w:val="24"/>
          <w:rtl/>
        </w:rPr>
        <w:t xml:space="preserve">שירי הדר  </w:t>
      </w:r>
      <w:r>
        <w:rPr>
          <w:rFonts w:hint="cs"/>
          <w:b/>
          <w:bCs/>
          <w:sz w:val="24"/>
          <w:szCs w:val="24"/>
        </w:rPr>
        <w:t>PR</w:t>
      </w:r>
    </w:p>
    <w:p w14:paraId="467148EC" w14:textId="26E9496C" w:rsidR="005F0FCD" w:rsidRDefault="005F0FCD" w:rsidP="00405B6B">
      <w:pPr>
        <w:spacing w:after="0" w:line="360" w:lineRule="auto"/>
        <w:rPr>
          <w:b/>
          <w:bCs/>
          <w:sz w:val="24"/>
          <w:szCs w:val="24"/>
          <w:rtl/>
        </w:rPr>
      </w:pPr>
      <w:r>
        <w:rPr>
          <w:rFonts w:hint="cs"/>
          <w:b/>
          <w:bCs/>
          <w:sz w:val="24"/>
          <w:szCs w:val="24"/>
          <w:rtl/>
        </w:rPr>
        <w:t>054-2680703</w:t>
      </w:r>
    </w:p>
    <w:p w14:paraId="5EB2744C" w14:textId="7F246D0F" w:rsidR="00325E61" w:rsidRDefault="00325E61" w:rsidP="00405B6B">
      <w:pPr>
        <w:spacing w:after="0" w:line="360" w:lineRule="auto"/>
        <w:rPr>
          <w:b/>
          <w:bCs/>
          <w:sz w:val="24"/>
          <w:szCs w:val="24"/>
          <w:rtl/>
        </w:rPr>
      </w:pPr>
    </w:p>
    <w:p w14:paraId="3378D668" w14:textId="3DC6144C" w:rsidR="00325E61" w:rsidRDefault="00325E61" w:rsidP="00405B6B">
      <w:pPr>
        <w:spacing w:after="0" w:line="360" w:lineRule="auto"/>
        <w:rPr>
          <w:b/>
          <w:bCs/>
          <w:sz w:val="24"/>
          <w:szCs w:val="24"/>
          <w:rtl/>
        </w:rPr>
      </w:pPr>
    </w:p>
    <w:p w14:paraId="73056A25" w14:textId="31C5F2AC" w:rsidR="00325E61" w:rsidRDefault="00325E61" w:rsidP="00405B6B">
      <w:pPr>
        <w:spacing w:after="0" w:line="360" w:lineRule="auto"/>
        <w:rPr>
          <w:b/>
          <w:bCs/>
          <w:sz w:val="24"/>
          <w:szCs w:val="24"/>
          <w:rtl/>
        </w:rPr>
      </w:pPr>
    </w:p>
    <w:p w14:paraId="11FB7340" w14:textId="76810BA7" w:rsidR="00325E61" w:rsidRDefault="00325E61" w:rsidP="00405B6B">
      <w:pPr>
        <w:spacing w:after="0" w:line="360" w:lineRule="auto"/>
        <w:rPr>
          <w:b/>
          <w:bCs/>
          <w:sz w:val="24"/>
          <w:szCs w:val="24"/>
          <w:rtl/>
        </w:rPr>
      </w:pPr>
    </w:p>
    <w:p w14:paraId="4FA908B8" w14:textId="22C048D9" w:rsidR="00325E61" w:rsidRDefault="00325E61" w:rsidP="00405B6B">
      <w:pPr>
        <w:spacing w:after="0" w:line="360" w:lineRule="auto"/>
        <w:rPr>
          <w:b/>
          <w:bCs/>
          <w:sz w:val="24"/>
          <w:szCs w:val="24"/>
          <w:rtl/>
        </w:rPr>
      </w:pPr>
    </w:p>
    <w:p w14:paraId="45B763AE" w14:textId="2777E28E" w:rsidR="00325E61" w:rsidRDefault="00325E61" w:rsidP="00405B6B">
      <w:pPr>
        <w:spacing w:after="0" w:line="360" w:lineRule="auto"/>
        <w:rPr>
          <w:b/>
          <w:bCs/>
          <w:sz w:val="24"/>
          <w:szCs w:val="24"/>
          <w:rtl/>
        </w:rPr>
      </w:pPr>
    </w:p>
    <w:p w14:paraId="3D3B1AFB" w14:textId="5D021A84" w:rsidR="00325E61" w:rsidRPr="00325E61" w:rsidRDefault="00325E61" w:rsidP="00C37AC7">
      <w:pPr>
        <w:spacing w:after="0" w:line="360" w:lineRule="auto"/>
        <w:jc w:val="both"/>
        <w:rPr>
          <w:b/>
          <w:bCs/>
          <w:sz w:val="40"/>
          <w:szCs w:val="40"/>
          <w:rtl/>
        </w:rPr>
      </w:pPr>
      <w:r w:rsidRPr="00325E61">
        <w:rPr>
          <w:rFonts w:hint="cs"/>
          <w:b/>
          <w:bCs/>
          <w:sz w:val="40"/>
          <w:szCs w:val="40"/>
          <w:highlight w:val="yellow"/>
          <w:rtl/>
        </w:rPr>
        <w:t xml:space="preserve">בהמשך הקובץ </w:t>
      </w:r>
      <w:r>
        <w:rPr>
          <w:rFonts w:hint="cs"/>
          <w:b/>
          <w:bCs/>
          <w:sz w:val="40"/>
          <w:szCs w:val="40"/>
          <w:highlight w:val="yellow"/>
          <w:rtl/>
        </w:rPr>
        <w:t xml:space="preserve">למטה ניתן למצוא </w:t>
      </w:r>
      <w:r w:rsidR="00C37AC7">
        <w:rPr>
          <w:rFonts w:hint="cs"/>
          <w:b/>
          <w:bCs/>
          <w:sz w:val="40"/>
          <w:szCs w:val="40"/>
          <w:highlight w:val="yellow"/>
          <w:rtl/>
        </w:rPr>
        <w:t>ע</w:t>
      </w:r>
      <w:r w:rsidRPr="00325E61">
        <w:rPr>
          <w:rFonts w:hint="cs"/>
          <w:b/>
          <w:bCs/>
          <w:sz w:val="40"/>
          <w:szCs w:val="40"/>
          <w:highlight w:val="yellow"/>
          <w:rtl/>
        </w:rPr>
        <w:t xml:space="preserve">וד כמה מהדמויות שמופיעות בתערוכה </w:t>
      </w:r>
      <w:r w:rsidR="00473D9C">
        <w:rPr>
          <w:rFonts w:hint="cs"/>
          <w:b/>
          <w:bCs/>
          <w:sz w:val="40"/>
          <w:szCs w:val="40"/>
          <w:highlight w:val="yellow"/>
          <w:rtl/>
        </w:rPr>
        <w:t xml:space="preserve">כולל הקטע הכתוב שיוצג עם התמונות </w:t>
      </w:r>
      <w:r w:rsidRPr="00325E61">
        <w:rPr>
          <w:rFonts w:hint="cs"/>
          <w:b/>
          <w:bCs/>
          <w:sz w:val="40"/>
          <w:szCs w:val="40"/>
          <w:highlight w:val="yellow"/>
          <w:rtl/>
        </w:rPr>
        <w:t>- לבחירתכם</w:t>
      </w:r>
    </w:p>
    <w:p w14:paraId="7E783A94" w14:textId="2D84D221" w:rsidR="007D1D79" w:rsidRDefault="007D1D79" w:rsidP="00405B6B">
      <w:pPr>
        <w:spacing w:after="0" w:line="360" w:lineRule="auto"/>
        <w:rPr>
          <w:b/>
          <w:bCs/>
          <w:sz w:val="24"/>
          <w:szCs w:val="24"/>
          <w:rtl/>
        </w:rPr>
      </w:pPr>
    </w:p>
    <w:p w14:paraId="326AF464" w14:textId="6081D83C" w:rsidR="00325E61" w:rsidRDefault="00325E61" w:rsidP="00405B6B">
      <w:pPr>
        <w:spacing w:after="0" w:line="360" w:lineRule="auto"/>
        <w:rPr>
          <w:b/>
          <w:bCs/>
          <w:sz w:val="24"/>
          <w:szCs w:val="24"/>
          <w:rtl/>
        </w:rPr>
      </w:pPr>
    </w:p>
    <w:p w14:paraId="70515314" w14:textId="7AED2BEF" w:rsidR="00325E61" w:rsidRDefault="00325E61" w:rsidP="00405B6B">
      <w:pPr>
        <w:spacing w:after="0" w:line="360" w:lineRule="auto"/>
        <w:rPr>
          <w:b/>
          <w:bCs/>
          <w:sz w:val="24"/>
          <w:szCs w:val="24"/>
          <w:rtl/>
        </w:rPr>
      </w:pPr>
    </w:p>
    <w:p w14:paraId="77BB71D2" w14:textId="6D0A8B2F" w:rsidR="00325E61" w:rsidRDefault="00325E61" w:rsidP="00405B6B">
      <w:pPr>
        <w:spacing w:after="0" w:line="360" w:lineRule="auto"/>
        <w:rPr>
          <w:b/>
          <w:bCs/>
          <w:sz w:val="24"/>
          <w:szCs w:val="24"/>
          <w:rtl/>
        </w:rPr>
      </w:pPr>
    </w:p>
    <w:p w14:paraId="488A7AB1" w14:textId="0391B272" w:rsidR="00325E61" w:rsidRDefault="00325E61" w:rsidP="00405B6B">
      <w:pPr>
        <w:spacing w:after="0" w:line="360" w:lineRule="auto"/>
        <w:rPr>
          <w:b/>
          <w:bCs/>
          <w:sz w:val="24"/>
          <w:szCs w:val="24"/>
          <w:rtl/>
        </w:rPr>
      </w:pPr>
    </w:p>
    <w:p w14:paraId="0777603D" w14:textId="09B3A6B5" w:rsidR="00325E61" w:rsidRDefault="00325E61" w:rsidP="00405B6B">
      <w:pPr>
        <w:spacing w:after="0" w:line="360" w:lineRule="auto"/>
        <w:rPr>
          <w:b/>
          <w:bCs/>
          <w:sz w:val="24"/>
          <w:szCs w:val="24"/>
          <w:rtl/>
        </w:rPr>
      </w:pPr>
    </w:p>
    <w:p w14:paraId="4C0F171D" w14:textId="79F69790" w:rsidR="00325E61" w:rsidRDefault="00325E61" w:rsidP="00405B6B">
      <w:pPr>
        <w:spacing w:after="0" w:line="360" w:lineRule="auto"/>
        <w:rPr>
          <w:b/>
          <w:bCs/>
          <w:sz w:val="24"/>
          <w:szCs w:val="24"/>
          <w:rtl/>
        </w:rPr>
      </w:pPr>
    </w:p>
    <w:p w14:paraId="04215BF6" w14:textId="0ED1AE88" w:rsidR="00325E61" w:rsidRDefault="00325E61" w:rsidP="00405B6B">
      <w:pPr>
        <w:spacing w:after="0" w:line="360" w:lineRule="auto"/>
        <w:rPr>
          <w:b/>
          <w:bCs/>
          <w:sz w:val="24"/>
          <w:szCs w:val="24"/>
          <w:rtl/>
        </w:rPr>
      </w:pPr>
    </w:p>
    <w:p w14:paraId="1D2159CC" w14:textId="237E980A" w:rsidR="00325E61" w:rsidRDefault="00325E61" w:rsidP="00405B6B">
      <w:pPr>
        <w:spacing w:after="0" w:line="360" w:lineRule="auto"/>
        <w:rPr>
          <w:b/>
          <w:bCs/>
          <w:sz w:val="24"/>
          <w:szCs w:val="24"/>
          <w:rtl/>
        </w:rPr>
      </w:pPr>
    </w:p>
    <w:p w14:paraId="4A9B8290" w14:textId="4AEC9A5D" w:rsidR="00325E61" w:rsidRDefault="00325E61" w:rsidP="00405B6B">
      <w:pPr>
        <w:spacing w:after="0" w:line="360" w:lineRule="auto"/>
        <w:rPr>
          <w:b/>
          <w:bCs/>
          <w:sz w:val="24"/>
          <w:szCs w:val="24"/>
          <w:rtl/>
        </w:rPr>
      </w:pPr>
    </w:p>
    <w:p w14:paraId="71EAC9A2" w14:textId="5746429D" w:rsidR="00325E61" w:rsidRDefault="00325E61" w:rsidP="00405B6B">
      <w:pPr>
        <w:spacing w:after="0" w:line="360" w:lineRule="auto"/>
        <w:rPr>
          <w:b/>
          <w:bCs/>
          <w:sz w:val="24"/>
          <w:szCs w:val="24"/>
          <w:rtl/>
        </w:rPr>
      </w:pPr>
    </w:p>
    <w:p w14:paraId="2E146B2F" w14:textId="77777777" w:rsidR="00325E61" w:rsidRDefault="00325E61" w:rsidP="00325E61">
      <w:pPr>
        <w:spacing w:line="360" w:lineRule="auto"/>
        <w:jc w:val="center"/>
        <w:rPr>
          <w:rFonts w:asciiTheme="minorBidi" w:hAnsiTheme="minorBidi"/>
          <w:b/>
          <w:bCs/>
          <w:sz w:val="28"/>
          <w:szCs w:val="28"/>
          <w:u w:val="single"/>
          <w:rtl/>
        </w:rPr>
      </w:pPr>
      <w:r w:rsidRPr="000C3CEF">
        <w:rPr>
          <w:rFonts w:cs="Arial"/>
          <w:b/>
          <w:bCs/>
          <w:sz w:val="28"/>
          <w:szCs w:val="28"/>
          <w:u w:val="single"/>
          <w:rtl/>
        </w:rPr>
        <w:t>"</w:t>
      </w:r>
      <w:r w:rsidRPr="000C3CEF">
        <w:rPr>
          <w:rFonts w:cs="Arial" w:hint="cs"/>
          <w:b/>
          <w:bCs/>
          <w:sz w:val="28"/>
          <w:szCs w:val="28"/>
          <w:u w:val="single"/>
          <w:rtl/>
        </w:rPr>
        <w:t>שנה</w:t>
      </w:r>
      <w:r w:rsidRPr="000C3CEF">
        <w:rPr>
          <w:rFonts w:cs="Arial"/>
          <w:b/>
          <w:bCs/>
          <w:sz w:val="28"/>
          <w:szCs w:val="28"/>
          <w:u w:val="single"/>
          <w:rtl/>
        </w:rPr>
        <w:t xml:space="preserve"> </w:t>
      </w:r>
      <w:r w:rsidRPr="000C3CEF">
        <w:rPr>
          <w:rFonts w:cs="Arial" w:hint="cs"/>
          <w:b/>
          <w:bCs/>
          <w:sz w:val="28"/>
          <w:szCs w:val="28"/>
          <w:u w:val="single"/>
          <w:rtl/>
        </w:rPr>
        <w:t>של</w:t>
      </w:r>
      <w:r w:rsidRPr="000C3CEF">
        <w:rPr>
          <w:rFonts w:cs="Arial"/>
          <w:b/>
          <w:bCs/>
          <w:sz w:val="28"/>
          <w:szCs w:val="28"/>
          <w:u w:val="single"/>
          <w:rtl/>
        </w:rPr>
        <w:t xml:space="preserve"> </w:t>
      </w:r>
      <w:r w:rsidRPr="000C3CEF">
        <w:rPr>
          <w:rFonts w:cs="Arial" w:hint="cs"/>
          <w:b/>
          <w:bCs/>
          <w:sz w:val="28"/>
          <w:szCs w:val="28"/>
          <w:u w:val="single"/>
          <w:rtl/>
        </w:rPr>
        <w:t>גיבורים</w:t>
      </w:r>
      <w:r w:rsidRPr="000C3CEF">
        <w:rPr>
          <w:rFonts w:cs="Arial"/>
          <w:b/>
          <w:bCs/>
          <w:sz w:val="28"/>
          <w:szCs w:val="28"/>
          <w:u w:val="single"/>
          <w:rtl/>
        </w:rPr>
        <w:t>" –</w:t>
      </w:r>
      <w:r>
        <w:rPr>
          <w:rFonts w:cs="Arial" w:hint="cs"/>
          <w:b/>
          <w:bCs/>
          <w:sz w:val="28"/>
          <w:szCs w:val="28"/>
          <w:u w:val="single"/>
          <w:rtl/>
        </w:rPr>
        <w:t xml:space="preserve"> כשהקהילה מחבקת את גיבוריה</w:t>
      </w:r>
    </w:p>
    <w:p w14:paraId="6060ABEF" w14:textId="77777777" w:rsidR="00325E61" w:rsidRPr="00E836F8" w:rsidRDefault="00325E61" w:rsidP="00325E61">
      <w:pPr>
        <w:spacing w:line="360" w:lineRule="auto"/>
        <w:jc w:val="center"/>
        <w:rPr>
          <w:rFonts w:asciiTheme="minorBidi" w:hAnsiTheme="minorBidi"/>
          <w:sz w:val="28"/>
          <w:szCs w:val="28"/>
          <w:rtl/>
        </w:rPr>
      </w:pPr>
      <w:r>
        <w:rPr>
          <w:rFonts w:asciiTheme="minorBidi" w:hAnsiTheme="minorBidi" w:hint="cs"/>
          <w:sz w:val="28"/>
          <w:szCs w:val="28"/>
          <w:highlight w:val="yellow"/>
          <w:rtl/>
        </w:rPr>
        <w:t>**</w:t>
      </w:r>
      <w:r w:rsidRPr="00E836F8">
        <w:rPr>
          <w:rFonts w:asciiTheme="minorBidi" w:hAnsiTheme="minorBidi" w:hint="cs"/>
          <w:sz w:val="28"/>
          <w:szCs w:val="28"/>
          <w:highlight w:val="yellow"/>
          <w:rtl/>
        </w:rPr>
        <w:t>לבחירה מתוך תכני התערוכה</w:t>
      </w:r>
      <w:r>
        <w:rPr>
          <w:rFonts w:asciiTheme="minorBidi" w:hAnsiTheme="minorBidi" w:hint="cs"/>
          <w:sz w:val="28"/>
          <w:szCs w:val="28"/>
          <w:rtl/>
        </w:rPr>
        <w:t>**</w:t>
      </w:r>
      <w:r w:rsidRPr="00E836F8">
        <w:rPr>
          <w:rFonts w:asciiTheme="minorBidi" w:hAnsiTheme="minorBidi" w:hint="cs"/>
          <w:sz w:val="28"/>
          <w:szCs w:val="28"/>
          <w:rtl/>
        </w:rPr>
        <w:t xml:space="preserve"> </w:t>
      </w:r>
    </w:p>
    <w:p w14:paraId="77B0E310" w14:textId="77777777" w:rsidR="00325E61" w:rsidRPr="00453296" w:rsidRDefault="00325E61" w:rsidP="00325E61">
      <w:pPr>
        <w:pStyle w:val="a9"/>
        <w:numPr>
          <w:ilvl w:val="0"/>
          <w:numId w:val="3"/>
        </w:numPr>
        <w:spacing w:line="360" w:lineRule="auto"/>
        <w:jc w:val="both"/>
        <w:rPr>
          <w:rFonts w:asciiTheme="minorBidi" w:hAnsiTheme="minorBidi"/>
          <w:b/>
          <w:bCs/>
          <w:rtl/>
        </w:rPr>
      </w:pPr>
      <w:r w:rsidRPr="00453296">
        <w:rPr>
          <w:rFonts w:asciiTheme="minorBidi" w:hAnsiTheme="minorBidi"/>
          <w:b/>
          <w:bCs/>
          <w:rtl/>
        </w:rPr>
        <w:t>אורי אסף - הטנקיסטיות</w:t>
      </w:r>
    </w:p>
    <w:p w14:paraId="5803C496" w14:textId="77777777" w:rsidR="00325E61" w:rsidRPr="00453296" w:rsidRDefault="00325E61" w:rsidP="00325E61">
      <w:pPr>
        <w:spacing w:line="360" w:lineRule="auto"/>
        <w:jc w:val="both"/>
        <w:rPr>
          <w:rFonts w:asciiTheme="minorBidi" w:hAnsiTheme="minorBidi"/>
        </w:rPr>
      </w:pPr>
      <w:r w:rsidRPr="00453296">
        <w:rPr>
          <w:rFonts w:asciiTheme="minorBidi" w:hAnsiTheme="minorBidi"/>
          <w:rtl/>
        </w:rPr>
        <w:t xml:space="preserve">הבחירה במעשה, אמונה בצדקת הדרך, ותפקוד באי-ודאות תוך תנועה, פעולה ויוזמה. חריגה משגרה ללא מורא, מתוך הבנת התמונה הגדולה. מעשים ולא דיבורים, כוחו של צוות, שוויון בנטל דה פאקטו. נורמות התנהגות שהן לטעמי הטוב והיפה שבישראליות.  </w:t>
      </w:r>
    </w:p>
    <w:p w14:paraId="23999E5D" w14:textId="77777777" w:rsidR="00325E61" w:rsidRPr="00453296" w:rsidRDefault="00325E61" w:rsidP="00325E61">
      <w:pPr>
        <w:spacing w:line="360" w:lineRule="auto"/>
        <w:jc w:val="both"/>
        <w:rPr>
          <w:rFonts w:asciiTheme="minorBidi" w:hAnsiTheme="minorBidi"/>
        </w:rPr>
      </w:pPr>
      <w:r>
        <w:rPr>
          <w:rFonts w:asciiTheme="minorBidi" w:hAnsiTheme="minorBidi"/>
          <w:noProof/>
          <w:rtl/>
        </w:rPr>
        <w:drawing>
          <wp:anchor distT="0" distB="0" distL="114300" distR="114300" simplePos="0" relativeHeight="251665408" behindDoc="1" locked="0" layoutInCell="1" allowOverlap="1" wp14:anchorId="72F5E16C" wp14:editId="5DD5EA90">
            <wp:simplePos x="0" y="0"/>
            <wp:positionH relativeFrom="column">
              <wp:posOffset>1366114</wp:posOffset>
            </wp:positionH>
            <wp:positionV relativeFrom="paragraph">
              <wp:posOffset>-2667</wp:posOffset>
            </wp:positionV>
            <wp:extent cx="3899002" cy="2759250"/>
            <wp:effectExtent l="0" t="0" r="6350" b="3175"/>
            <wp:wrapTight wrapText="bothSides">
              <wp:wrapPolygon edited="0">
                <wp:start x="0" y="0"/>
                <wp:lineTo x="0" y="21476"/>
                <wp:lineTo x="21530" y="21476"/>
                <wp:lineTo x="21530" y="0"/>
                <wp:lineTo x="0" y="0"/>
              </wp:wrapPolygon>
            </wp:wrapTight>
            <wp:docPr id="3" name="תמונה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אורי אסף-0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99002" cy="2759250"/>
                    </a:xfrm>
                    <a:prstGeom prst="rect">
                      <a:avLst/>
                    </a:prstGeom>
                  </pic:spPr>
                </pic:pic>
              </a:graphicData>
            </a:graphic>
            <wp14:sizeRelH relativeFrom="page">
              <wp14:pctWidth>0</wp14:pctWidth>
            </wp14:sizeRelH>
            <wp14:sizeRelV relativeFrom="page">
              <wp14:pctHeight>0</wp14:pctHeight>
            </wp14:sizeRelV>
          </wp:anchor>
        </w:drawing>
      </w:r>
      <w:r>
        <w:rPr>
          <w:rFonts w:asciiTheme="minorBidi" w:hAnsiTheme="minorBidi"/>
          <w:noProof/>
          <w:rtl/>
        </w:rPr>
        <w:drawing>
          <wp:anchor distT="0" distB="0" distL="114300" distR="114300" simplePos="0" relativeHeight="251661312" behindDoc="1" locked="0" layoutInCell="1" allowOverlap="1" wp14:anchorId="729479BD" wp14:editId="450F4949">
            <wp:simplePos x="0" y="0"/>
            <wp:positionH relativeFrom="column">
              <wp:posOffset>2771775</wp:posOffset>
            </wp:positionH>
            <wp:positionV relativeFrom="paragraph">
              <wp:posOffset>3425190</wp:posOffset>
            </wp:positionV>
            <wp:extent cx="2505075" cy="1707046"/>
            <wp:effectExtent l="0" t="0" r="0" b="7620"/>
            <wp:wrapTight wrapText="bothSides">
              <wp:wrapPolygon edited="0">
                <wp:start x="0" y="0"/>
                <wp:lineTo x="0" y="21455"/>
                <wp:lineTo x="21354" y="21455"/>
                <wp:lineTo x="21354" y="0"/>
                <wp:lineTo x="0" y="0"/>
              </wp:wrapPolygon>
            </wp:wrapTight>
            <wp:docPr id="4" name="תמונה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הטנקיסטיות. מקור..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05075" cy="1707046"/>
                    </a:xfrm>
                    <a:prstGeom prst="rect">
                      <a:avLst/>
                    </a:prstGeom>
                  </pic:spPr>
                </pic:pic>
              </a:graphicData>
            </a:graphic>
            <wp14:sizeRelH relativeFrom="page">
              <wp14:pctWidth>0</wp14:pctWidth>
            </wp14:sizeRelH>
            <wp14:sizeRelV relativeFrom="page">
              <wp14:pctHeight>0</wp14:pctHeight>
            </wp14:sizeRelV>
          </wp:anchor>
        </w:drawing>
      </w:r>
      <w:r w:rsidRPr="00453296">
        <w:rPr>
          <w:rFonts w:asciiTheme="minorBidi" w:hAnsiTheme="minorBidi"/>
          <w:rtl/>
        </w:rPr>
        <w:t xml:space="preserve">בבוקר ה-7 באוקטובר, כאשר מחבלי חמאס פורצים את גדר הגבול מעזה, הטנקיסטיות באזור ניצנה בגבול מצרים מוקפצות ומתחילות בנסיעה של עשרות קילומטרים בתנאי אי ודאות על כלי השריון לכיוון יישובי העוטף. הן מבחינות בפרצה בגדר, אותה יצרו המחבלים, ומחליטות להשאיר שם טנק לטובת חסימתה ונטרולה. הכלים הנוספים ממשיכים בתנועה לכיוון סופה וחולית, תוך שהם פוגעים ומחסלים עשרות מחבלים. הטנקיסטיות השתתפו בהגנה על הקיבוצים לצד לוחמי חי"ר ומנעו ממתקפת חמאס לפרוץ דרומה. הן פעלו בעוז ובקור רוח, והבהירו קבל עם ומעשה כי אין מגבלה מגדרית בהגנה על המדינה. בפעילותן זו, כתבו הלוחמות פרק בהיסטוריה של השריון העולמי, בהיותן צוות הטנקיסטיות הראשון שהשתתף בלחימה. </w:t>
      </w:r>
    </w:p>
    <w:p w14:paraId="575D1087" w14:textId="77777777" w:rsidR="00325E61" w:rsidRDefault="00325E61" w:rsidP="00325E61">
      <w:pPr>
        <w:spacing w:line="360" w:lineRule="auto"/>
        <w:jc w:val="both"/>
        <w:rPr>
          <w:rFonts w:asciiTheme="minorBidi" w:hAnsiTheme="minorBidi"/>
          <w:b/>
          <w:bCs/>
          <w:rtl/>
        </w:rPr>
      </w:pPr>
      <w:r w:rsidRPr="00693CB2">
        <w:rPr>
          <w:rFonts w:asciiTheme="minorBidi" w:hAnsiTheme="minorBidi"/>
          <w:b/>
          <w:bCs/>
          <w:rtl/>
        </w:rPr>
        <w:t>אורי אסף, דור שלישי בכפר ויתקין, אקזיסטנציאליסט עצמאי, אוהב לרוץ בשדות העמק. איש מערכת הביטחון לשעבר ויזם בהווה.</w:t>
      </w:r>
      <w:r w:rsidRPr="00693CB2">
        <w:rPr>
          <w:rFonts w:asciiTheme="minorBidi" w:hAnsiTheme="minorBidi"/>
          <w:noProof/>
          <w:rtl/>
          <w:lang w:val="he-IL"/>
        </w:rPr>
        <w:t xml:space="preserve"> </w:t>
      </w:r>
    </w:p>
    <w:p w14:paraId="284FF478" w14:textId="77777777" w:rsidR="00325E61" w:rsidRDefault="00325E61" w:rsidP="00325E61">
      <w:pPr>
        <w:spacing w:line="360" w:lineRule="auto"/>
        <w:jc w:val="both"/>
        <w:rPr>
          <w:rFonts w:asciiTheme="minorBidi" w:hAnsiTheme="minorBidi"/>
          <w:b/>
          <w:bCs/>
          <w:rtl/>
        </w:rPr>
      </w:pPr>
    </w:p>
    <w:p w14:paraId="1E6268E0" w14:textId="77777777" w:rsidR="00325E61" w:rsidRDefault="00325E61" w:rsidP="00325E61">
      <w:pPr>
        <w:spacing w:line="360" w:lineRule="auto"/>
        <w:jc w:val="both"/>
        <w:rPr>
          <w:rFonts w:asciiTheme="minorBidi" w:hAnsiTheme="minorBidi"/>
          <w:b/>
          <w:bCs/>
          <w:rtl/>
        </w:rPr>
      </w:pPr>
    </w:p>
    <w:p w14:paraId="405E2594" w14:textId="77777777" w:rsidR="00325E61" w:rsidRDefault="00325E61" w:rsidP="00325E61">
      <w:pPr>
        <w:spacing w:line="360" w:lineRule="auto"/>
        <w:jc w:val="both"/>
        <w:rPr>
          <w:rFonts w:asciiTheme="minorBidi" w:hAnsiTheme="minorBidi"/>
          <w:b/>
          <w:bCs/>
          <w:rtl/>
        </w:rPr>
      </w:pPr>
    </w:p>
    <w:p w14:paraId="76D46E30" w14:textId="77777777" w:rsidR="00325E61" w:rsidRDefault="00325E61" w:rsidP="00325E61">
      <w:pPr>
        <w:spacing w:line="360" w:lineRule="auto"/>
        <w:jc w:val="both"/>
        <w:rPr>
          <w:rFonts w:asciiTheme="minorBidi" w:hAnsiTheme="minorBidi"/>
          <w:b/>
          <w:bCs/>
          <w:rtl/>
        </w:rPr>
      </w:pPr>
    </w:p>
    <w:p w14:paraId="4E9415F5" w14:textId="77777777" w:rsidR="00325E61" w:rsidRDefault="00325E61" w:rsidP="00325E61">
      <w:pPr>
        <w:pStyle w:val="a9"/>
        <w:numPr>
          <w:ilvl w:val="0"/>
          <w:numId w:val="3"/>
        </w:numPr>
        <w:spacing w:before="100" w:beforeAutospacing="1" w:after="100" w:afterAutospacing="1" w:line="360" w:lineRule="auto"/>
        <w:jc w:val="both"/>
        <w:rPr>
          <w:rFonts w:asciiTheme="minorBidi" w:eastAsia="Times New Roman" w:hAnsiTheme="minorBidi"/>
          <w:b/>
          <w:bCs/>
        </w:rPr>
      </w:pPr>
      <w:r w:rsidRPr="00453296">
        <w:rPr>
          <w:rFonts w:asciiTheme="minorBidi" w:eastAsia="Times New Roman" w:hAnsiTheme="minorBidi"/>
          <w:b/>
          <w:bCs/>
          <w:rtl/>
        </w:rPr>
        <w:t>עידית תנ"ך - אמיתי ארגמן</w:t>
      </w:r>
    </w:p>
    <w:p w14:paraId="221B2ED9" w14:textId="77777777" w:rsidR="00325E61" w:rsidRPr="00453296" w:rsidRDefault="00325E61" w:rsidP="00325E61">
      <w:pPr>
        <w:spacing w:before="100" w:beforeAutospacing="1" w:after="100" w:afterAutospacing="1" w:line="360" w:lineRule="auto"/>
        <w:jc w:val="both"/>
        <w:rPr>
          <w:rFonts w:asciiTheme="minorBidi" w:eastAsia="Times New Roman" w:hAnsiTheme="minorBidi"/>
        </w:rPr>
      </w:pPr>
      <w:r>
        <w:rPr>
          <w:rFonts w:asciiTheme="minorBidi" w:hAnsiTheme="minorBidi"/>
          <w:noProof/>
          <w:rtl/>
        </w:rPr>
        <w:drawing>
          <wp:anchor distT="0" distB="0" distL="114300" distR="114300" simplePos="0" relativeHeight="251662336" behindDoc="1" locked="0" layoutInCell="1" allowOverlap="1" wp14:anchorId="767B58A6" wp14:editId="7504BE0E">
            <wp:simplePos x="0" y="0"/>
            <wp:positionH relativeFrom="margin">
              <wp:align>left</wp:align>
            </wp:positionH>
            <wp:positionV relativeFrom="paragraph">
              <wp:posOffset>3279496</wp:posOffset>
            </wp:positionV>
            <wp:extent cx="2795270" cy="1863401"/>
            <wp:effectExtent l="0" t="0" r="5080" b="3810"/>
            <wp:wrapTight wrapText="bothSides">
              <wp:wrapPolygon edited="0">
                <wp:start x="0" y="0"/>
                <wp:lineTo x="0" y="21423"/>
                <wp:lineTo x="21492" y="21423"/>
                <wp:lineTo x="21492" y="0"/>
                <wp:lineTo x="0" y="0"/>
              </wp:wrapPolygon>
            </wp:wrapTight>
            <wp:docPr id="5" name="תמונה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אמיתי ארגמן.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95270" cy="1863401"/>
                    </a:xfrm>
                    <a:prstGeom prst="rect">
                      <a:avLst/>
                    </a:prstGeom>
                  </pic:spPr>
                </pic:pic>
              </a:graphicData>
            </a:graphic>
            <wp14:sizeRelH relativeFrom="page">
              <wp14:pctWidth>0</wp14:pctWidth>
            </wp14:sizeRelH>
            <wp14:sizeRelV relativeFrom="page">
              <wp14:pctHeight>0</wp14:pctHeight>
            </wp14:sizeRelV>
          </wp:anchor>
        </w:drawing>
      </w:r>
      <w:r>
        <w:rPr>
          <w:rFonts w:asciiTheme="minorBidi" w:eastAsia="Times New Roman" w:hAnsiTheme="minorBidi"/>
          <w:b/>
          <w:bCs/>
          <w:noProof/>
        </w:rPr>
        <w:drawing>
          <wp:anchor distT="0" distB="0" distL="114300" distR="114300" simplePos="0" relativeHeight="251666432" behindDoc="1" locked="0" layoutInCell="1" allowOverlap="1" wp14:anchorId="51FC12B3" wp14:editId="4E66415B">
            <wp:simplePos x="0" y="0"/>
            <wp:positionH relativeFrom="column">
              <wp:posOffset>1541678</wp:posOffset>
            </wp:positionH>
            <wp:positionV relativeFrom="paragraph">
              <wp:posOffset>-1499</wp:posOffset>
            </wp:positionV>
            <wp:extent cx="3730752" cy="2639734"/>
            <wp:effectExtent l="0" t="0" r="3175" b="8255"/>
            <wp:wrapTight wrapText="bothSides">
              <wp:wrapPolygon edited="0">
                <wp:start x="0" y="0"/>
                <wp:lineTo x="0" y="21512"/>
                <wp:lineTo x="21508" y="21512"/>
                <wp:lineTo x="21508" y="0"/>
                <wp:lineTo x="0" y="0"/>
              </wp:wrapPolygon>
            </wp:wrapTight>
            <wp:docPr id="6" name="תמונה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עידית תנך.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0752" cy="2639734"/>
                    </a:xfrm>
                    <a:prstGeom prst="rect">
                      <a:avLst/>
                    </a:prstGeom>
                  </pic:spPr>
                </pic:pic>
              </a:graphicData>
            </a:graphic>
            <wp14:sizeRelH relativeFrom="page">
              <wp14:pctWidth>0</wp14:pctWidth>
            </wp14:sizeRelH>
            <wp14:sizeRelV relativeFrom="page">
              <wp14:pctHeight>0</wp14:pctHeight>
            </wp14:sizeRelV>
          </wp:anchor>
        </w:drawing>
      </w:r>
      <w:r>
        <w:rPr>
          <w:rFonts w:asciiTheme="minorBidi" w:eastAsia="Times New Roman" w:hAnsiTheme="minorBidi" w:hint="cs"/>
          <w:rtl/>
        </w:rPr>
        <w:t>ס</w:t>
      </w:r>
      <w:r w:rsidRPr="00453296">
        <w:rPr>
          <w:rFonts w:asciiTheme="minorBidi" w:eastAsia="Times New Roman" w:hAnsiTheme="minorBidi"/>
          <w:rtl/>
        </w:rPr>
        <w:t>יפורו של אמיתי ארגמן הוא סיפור של אומץ, של אהבה למדינה ושל נחישות אינסופית. הוא ההוכחה לכך שהרוח האנושית חזקה מכל מכשול, ושבכל מצב אפשר לבחור בחיים, בתקווה ובניצחון.</w:t>
      </w:r>
      <w:r>
        <w:rPr>
          <w:rFonts w:asciiTheme="minorBidi" w:eastAsia="Times New Roman" w:hAnsiTheme="minorBidi" w:hint="cs"/>
          <w:rtl/>
        </w:rPr>
        <w:t xml:space="preserve"> </w:t>
      </w:r>
      <w:r w:rsidRPr="00453296">
        <w:rPr>
          <w:rFonts w:asciiTheme="minorBidi" w:eastAsia="Times New Roman" w:hAnsiTheme="minorBidi"/>
          <w:rtl/>
        </w:rPr>
        <w:t xml:space="preserve">אמיתי, בן 23, חזר מטיול אחרי צבא יום לפני </w:t>
      </w:r>
      <w:bookmarkStart w:id="0" w:name="_Hlk191886534"/>
      <w:r w:rsidRPr="00453296">
        <w:rPr>
          <w:rFonts w:asciiTheme="minorBidi" w:eastAsia="Times New Roman" w:hAnsiTheme="minorBidi"/>
          <w:rtl/>
        </w:rPr>
        <w:t>ה-7 באוקטובר</w:t>
      </w:r>
      <w:bookmarkEnd w:id="0"/>
      <w:r w:rsidRPr="00453296">
        <w:rPr>
          <w:rFonts w:asciiTheme="minorBidi" w:eastAsia="Times New Roman" w:hAnsiTheme="minorBidi"/>
          <w:rtl/>
        </w:rPr>
        <w:t>, וכשפרצה המלחמה לא היסס לרגע. הוא התנדב מייד למילואים ביחידה מובחרת ויצא להגן על הבית. אמיתי נפצע באורח אנוש מהתפוצצות מטען בעזה, פציעה ששינתה את חייו. רגליו נקטעו, אך רוחו נותרה איתנה. הוא בחר בדרך של אומץ, של תקווה ושל כוח רצון בלתי נתפס. הפציעה הפכה לחלק מסיפורו, אך היא לא מגדירה אותו. אמיתי מסרב לתת לפציעתו להגביל את שאיפותיו - הוא משקיע את כל כולו בספורט, שואף להשתלב בסבב העולמי של טניס כסאות גלגלים ובעתיד לעשות תואר בעולמות הפיננסיים במטרה לבנות לעצמו עתיד מקצועי</w:t>
      </w:r>
      <w:r>
        <w:rPr>
          <w:rFonts w:asciiTheme="minorBidi" w:eastAsia="Times New Roman" w:hAnsiTheme="minorBidi" w:hint="cs"/>
          <w:b/>
          <w:bCs/>
          <w:rtl/>
        </w:rPr>
        <w:t xml:space="preserve"> </w:t>
      </w:r>
      <w:r w:rsidRPr="00453296">
        <w:rPr>
          <w:rFonts w:asciiTheme="minorBidi" w:eastAsia="Times New Roman" w:hAnsiTheme="minorBidi"/>
          <w:rtl/>
        </w:rPr>
        <w:t xml:space="preserve"> משמעותי.</w:t>
      </w:r>
    </w:p>
    <w:p w14:paraId="07E10251" w14:textId="77777777" w:rsidR="00325E61" w:rsidRPr="00453296" w:rsidRDefault="00325E61" w:rsidP="00325E61">
      <w:pPr>
        <w:spacing w:line="360" w:lineRule="auto"/>
        <w:jc w:val="both"/>
        <w:rPr>
          <w:rFonts w:asciiTheme="minorBidi" w:eastAsia="Times New Roman" w:hAnsiTheme="minorBidi"/>
          <w:rtl/>
        </w:rPr>
      </w:pPr>
      <w:r w:rsidRPr="00453296">
        <w:rPr>
          <w:rFonts w:asciiTheme="minorBidi" w:eastAsia="Times New Roman" w:hAnsiTheme="minorBidi"/>
          <w:rtl/>
        </w:rPr>
        <w:t>הסיפור של אמיתי מזכיר לנו עד כמה גדולה החובה שלנו כחברה לתמוך בפצועי צה"ל, לסייע להם להשתקם ולתת להם את כל הכלים להגשמת חלומותיהם.</w:t>
      </w:r>
    </w:p>
    <w:p w14:paraId="5E229BD7" w14:textId="77777777" w:rsidR="00325E61" w:rsidRPr="00693CB2" w:rsidRDefault="00325E61" w:rsidP="00325E61">
      <w:pPr>
        <w:spacing w:line="360" w:lineRule="auto"/>
        <w:jc w:val="both"/>
        <w:rPr>
          <w:rFonts w:asciiTheme="minorBidi" w:hAnsiTheme="minorBidi"/>
          <w:b/>
          <w:bCs/>
        </w:rPr>
      </w:pPr>
      <w:r w:rsidRPr="00693CB2">
        <w:rPr>
          <w:rFonts w:asciiTheme="minorBidi" w:eastAsia="Times New Roman" w:hAnsiTheme="minorBidi"/>
          <w:b/>
          <w:bCs/>
          <w:rtl/>
        </w:rPr>
        <w:t>עידית תנ"ך, בית חרות, רו"ח ומאמנת עסקית. מאמינה כי לתת זה לקבל. </w:t>
      </w:r>
    </w:p>
    <w:p w14:paraId="70C16CB5" w14:textId="77777777" w:rsidR="00325E61" w:rsidRDefault="00325E61" w:rsidP="00325E61">
      <w:pPr>
        <w:spacing w:line="360" w:lineRule="auto"/>
        <w:jc w:val="both"/>
        <w:rPr>
          <w:rFonts w:asciiTheme="minorBidi" w:eastAsia="Times New Roman" w:hAnsiTheme="minorBidi"/>
          <w:b/>
          <w:bCs/>
          <w:rtl/>
        </w:rPr>
      </w:pPr>
    </w:p>
    <w:p w14:paraId="47744148" w14:textId="77777777" w:rsidR="00325E61" w:rsidRDefault="00325E61" w:rsidP="00325E61">
      <w:pPr>
        <w:spacing w:line="360" w:lineRule="auto"/>
        <w:jc w:val="both"/>
        <w:rPr>
          <w:rFonts w:asciiTheme="minorBidi" w:eastAsia="Times New Roman" w:hAnsiTheme="minorBidi"/>
          <w:b/>
          <w:bCs/>
          <w:rtl/>
        </w:rPr>
      </w:pPr>
    </w:p>
    <w:p w14:paraId="51F945CA" w14:textId="77777777" w:rsidR="00325E61" w:rsidRDefault="00325E61" w:rsidP="00325E61">
      <w:pPr>
        <w:spacing w:line="360" w:lineRule="auto"/>
        <w:jc w:val="both"/>
        <w:rPr>
          <w:rFonts w:asciiTheme="minorBidi" w:eastAsia="Times New Roman" w:hAnsiTheme="minorBidi"/>
          <w:b/>
          <w:bCs/>
          <w:rtl/>
        </w:rPr>
      </w:pPr>
    </w:p>
    <w:p w14:paraId="62F74008" w14:textId="77777777" w:rsidR="00325E61" w:rsidRDefault="00325E61" w:rsidP="00325E61">
      <w:pPr>
        <w:spacing w:line="360" w:lineRule="auto"/>
        <w:jc w:val="both"/>
        <w:rPr>
          <w:rFonts w:asciiTheme="minorBidi" w:eastAsia="Times New Roman" w:hAnsiTheme="minorBidi"/>
          <w:b/>
          <w:bCs/>
          <w:rtl/>
        </w:rPr>
      </w:pPr>
    </w:p>
    <w:p w14:paraId="42605117" w14:textId="77777777" w:rsidR="00325E61" w:rsidRDefault="00325E61" w:rsidP="00325E61">
      <w:pPr>
        <w:spacing w:line="360" w:lineRule="auto"/>
        <w:jc w:val="both"/>
        <w:rPr>
          <w:rFonts w:asciiTheme="minorBidi" w:eastAsia="Times New Roman" w:hAnsiTheme="minorBidi"/>
          <w:b/>
          <w:bCs/>
          <w:rtl/>
        </w:rPr>
      </w:pPr>
    </w:p>
    <w:p w14:paraId="0413C590" w14:textId="77777777" w:rsidR="00325E61" w:rsidRDefault="00325E61" w:rsidP="00325E61">
      <w:pPr>
        <w:spacing w:line="360" w:lineRule="auto"/>
        <w:jc w:val="both"/>
        <w:rPr>
          <w:rFonts w:asciiTheme="minorBidi" w:eastAsia="Times New Roman" w:hAnsiTheme="minorBidi"/>
          <w:b/>
          <w:bCs/>
          <w:rtl/>
        </w:rPr>
      </w:pPr>
    </w:p>
    <w:p w14:paraId="058ECF80" w14:textId="77777777" w:rsidR="00325E61" w:rsidRDefault="00325E61" w:rsidP="00325E61">
      <w:pPr>
        <w:spacing w:line="360" w:lineRule="auto"/>
        <w:jc w:val="both"/>
        <w:rPr>
          <w:rFonts w:asciiTheme="minorBidi" w:hAnsiTheme="minorBidi"/>
          <w:rtl/>
        </w:rPr>
      </w:pPr>
    </w:p>
    <w:p w14:paraId="52BB1F17" w14:textId="77777777" w:rsidR="00325E61" w:rsidRPr="00453296" w:rsidRDefault="00325E61" w:rsidP="00325E61">
      <w:pPr>
        <w:pStyle w:val="a9"/>
        <w:numPr>
          <w:ilvl w:val="0"/>
          <w:numId w:val="3"/>
        </w:numPr>
        <w:spacing w:line="360" w:lineRule="auto"/>
        <w:jc w:val="both"/>
        <w:rPr>
          <w:rFonts w:asciiTheme="minorBidi" w:hAnsiTheme="minorBidi"/>
          <w:b/>
          <w:bCs/>
        </w:rPr>
      </w:pPr>
      <w:r w:rsidRPr="00453296">
        <w:rPr>
          <w:rFonts w:asciiTheme="minorBidi" w:hAnsiTheme="minorBidi"/>
          <w:b/>
          <w:bCs/>
          <w:rtl/>
        </w:rPr>
        <w:t>אורית רוזנבלום - עינב צנגאוקר</w:t>
      </w:r>
    </w:p>
    <w:p w14:paraId="6FA49B08" w14:textId="77777777" w:rsidR="00325E61" w:rsidRPr="007B477C" w:rsidRDefault="00325E61" w:rsidP="00325E61">
      <w:pPr>
        <w:spacing w:line="360" w:lineRule="auto"/>
        <w:rPr>
          <w:rFonts w:asciiTheme="minorBidi" w:hAnsiTheme="minorBidi"/>
          <w:rtl/>
        </w:rPr>
      </w:pPr>
      <w:r>
        <w:rPr>
          <w:rFonts w:asciiTheme="minorBidi" w:hAnsiTheme="minorBidi"/>
          <w:noProof/>
          <w:rtl/>
        </w:rPr>
        <w:drawing>
          <wp:inline distT="0" distB="0" distL="0" distR="0" wp14:anchorId="43E62237" wp14:editId="6EBB6FDE">
            <wp:extent cx="5274310" cy="3732530"/>
            <wp:effectExtent l="0" t="0" r="2540" b="1270"/>
            <wp:docPr id="7" name="תמונה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אורית רוטזנבלום--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3732530"/>
                    </a:xfrm>
                    <a:prstGeom prst="rect">
                      <a:avLst/>
                    </a:prstGeom>
                  </pic:spPr>
                </pic:pic>
              </a:graphicData>
            </a:graphic>
          </wp:inline>
        </w:drawing>
      </w:r>
      <w:r w:rsidRPr="007B477C">
        <w:rPr>
          <w:rFonts w:asciiTheme="minorBidi" w:hAnsiTheme="minorBidi"/>
          <w:rtl/>
        </w:rPr>
        <w:t>עינב צנגאוקר היא דוגמה לכוחה של אהבת אם, לתעצומות נפש ולמאבק שאינו יודע גבולות. מאז חטיפתו של בנה, מתן, לעזה, חייה התהפכו מן הקצה אל הקצה והיא הפכה לקול נחרץ ובלתי מתפשר בדרישה להשבתו.</w:t>
      </w:r>
    </w:p>
    <w:p w14:paraId="18DC6E68" w14:textId="77777777" w:rsidR="00325E61" w:rsidRPr="007B477C" w:rsidRDefault="00325E61" w:rsidP="00325E61">
      <w:pPr>
        <w:spacing w:line="360" w:lineRule="auto"/>
        <w:jc w:val="both"/>
        <w:rPr>
          <w:rFonts w:asciiTheme="minorBidi" w:hAnsiTheme="minorBidi"/>
        </w:rPr>
      </w:pPr>
      <w:r>
        <w:rPr>
          <w:rFonts w:asciiTheme="minorBidi" w:hAnsiTheme="minorBidi"/>
          <w:noProof/>
          <w:rtl/>
        </w:rPr>
        <w:drawing>
          <wp:anchor distT="0" distB="0" distL="114300" distR="114300" simplePos="0" relativeHeight="251667456" behindDoc="1" locked="0" layoutInCell="1" allowOverlap="1" wp14:anchorId="27BF9A53" wp14:editId="7C903399">
            <wp:simplePos x="0" y="0"/>
            <wp:positionH relativeFrom="column">
              <wp:posOffset>3209544</wp:posOffset>
            </wp:positionH>
            <wp:positionV relativeFrom="paragraph">
              <wp:posOffset>711</wp:posOffset>
            </wp:positionV>
            <wp:extent cx="2062291" cy="1374778"/>
            <wp:effectExtent l="0" t="0" r="0" b="0"/>
            <wp:wrapTight wrapText="bothSides">
              <wp:wrapPolygon edited="0">
                <wp:start x="0" y="0"/>
                <wp:lineTo x="0" y="21251"/>
                <wp:lineTo x="21354" y="21251"/>
                <wp:lineTo x="21354" y="0"/>
                <wp:lineTo x="0" y="0"/>
              </wp:wrapPolygon>
            </wp:wrapTight>
            <wp:docPr id="8" name="תמונה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עינב צינגאוקר - צילום ליאור שגב.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62291" cy="1374778"/>
                    </a:xfrm>
                    <a:prstGeom prst="rect">
                      <a:avLst/>
                    </a:prstGeom>
                  </pic:spPr>
                </pic:pic>
              </a:graphicData>
            </a:graphic>
            <wp14:sizeRelH relativeFrom="page">
              <wp14:pctWidth>0</wp14:pctWidth>
            </wp14:sizeRelH>
            <wp14:sizeRelV relativeFrom="page">
              <wp14:pctHeight>0</wp14:pctHeight>
            </wp14:sizeRelV>
          </wp:anchor>
        </w:drawing>
      </w:r>
      <w:r w:rsidRPr="007B477C">
        <w:rPr>
          <w:rFonts w:asciiTheme="minorBidi" w:hAnsiTheme="minorBidi"/>
          <w:rtl/>
        </w:rPr>
        <w:t>עינב עומדת מול מקבלי ההחלטות, משמיעה את קולה ואת קול משפחות החטופים. היא יוצאת להפגנות, מתראיינת, פונה לעולם ומזכירה לכולם – מתן עדיין שם, בתוך התופת, ואסור לתת לשגרה להשתלט ולגרום לנו לשכוח את אלו שעדיין כלואים בידי חמאס. עינב היא אחת מאלה שמזכירות לכולנו  שזו אינה רק סוגיה מדינית או ביטחונית, אלא זו שאלה של מוסר ושל אנושיות. עינב היא המאבק של כולנו. עינב צנגאוקר היא דמות מעוררת השראה שמוכנה לעשות הכול למען ילדיה, ללא מורא וללא פשרות, תוך שהיא מייצגת לא רק את כאבה האישי, אלא את כאבו של עם שלם. עינב מזכירה לי שהגבורה לא תמיד מתבטאת בכותרות, אלא במאבק השקט והעקבי למען מה שחשוב מכול.</w:t>
      </w:r>
    </w:p>
    <w:p w14:paraId="5B843FDB" w14:textId="77777777" w:rsidR="00325E61" w:rsidRPr="00693CB2" w:rsidRDefault="00325E61" w:rsidP="00325E61">
      <w:pPr>
        <w:spacing w:line="360" w:lineRule="auto"/>
        <w:jc w:val="both"/>
        <w:rPr>
          <w:rFonts w:asciiTheme="minorBidi" w:hAnsiTheme="minorBidi"/>
          <w:b/>
          <w:bCs/>
        </w:rPr>
      </w:pPr>
      <w:r w:rsidRPr="00693CB2">
        <w:rPr>
          <w:rFonts w:asciiTheme="minorBidi" w:hAnsiTheme="minorBidi"/>
          <w:b/>
          <w:bCs/>
          <w:rtl/>
        </w:rPr>
        <w:t>אורית רוזנבלום, כפר ויתקין, מדריכת כושר, משתמשת בגוף כמנוע ליצור שמחה ואופטימיות. מקווה להרבות טוב בעולם וליהנות מהפשטות והיופי שבחיים.</w:t>
      </w:r>
      <w:r w:rsidRPr="00693CB2">
        <w:rPr>
          <w:rFonts w:asciiTheme="minorBidi" w:hAnsiTheme="minorBidi"/>
          <w:b/>
          <w:bCs/>
        </w:rPr>
        <w:t> </w:t>
      </w:r>
    </w:p>
    <w:p w14:paraId="7B92979C" w14:textId="77777777" w:rsidR="00325E61" w:rsidRDefault="00325E61" w:rsidP="00325E61">
      <w:pPr>
        <w:spacing w:line="360" w:lineRule="auto"/>
        <w:jc w:val="both"/>
        <w:rPr>
          <w:rFonts w:asciiTheme="minorBidi" w:hAnsiTheme="minorBidi"/>
          <w:rtl/>
        </w:rPr>
      </w:pPr>
    </w:p>
    <w:p w14:paraId="41CF40D2" w14:textId="77777777" w:rsidR="00325E61" w:rsidRDefault="00325E61" w:rsidP="00325E61">
      <w:pPr>
        <w:spacing w:line="360" w:lineRule="auto"/>
        <w:jc w:val="both"/>
        <w:rPr>
          <w:rFonts w:asciiTheme="minorBidi" w:hAnsiTheme="minorBidi"/>
          <w:rtl/>
        </w:rPr>
      </w:pPr>
    </w:p>
    <w:p w14:paraId="46F68996" w14:textId="77777777" w:rsidR="00325E61" w:rsidRPr="00453296" w:rsidRDefault="00325E61" w:rsidP="00325E61">
      <w:pPr>
        <w:pStyle w:val="a9"/>
        <w:numPr>
          <w:ilvl w:val="0"/>
          <w:numId w:val="3"/>
        </w:numPr>
        <w:spacing w:line="360" w:lineRule="auto"/>
        <w:jc w:val="both"/>
        <w:rPr>
          <w:rFonts w:asciiTheme="minorBidi" w:hAnsiTheme="minorBidi"/>
        </w:rPr>
      </w:pPr>
      <w:r w:rsidRPr="00453296">
        <w:rPr>
          <w:rFonts w:asciiTheme="minorBidi" w:hAnsiTheme="minorBidi"/>
          <w:b/>
          <w:bCs/>
          <w:rtl/>
        </w:rPr>
        <w:t xml:space="preserve">מורן סרוסי - אמילי דמארי </w:t>
      </w:r>
    </w:p>
    <w:p w14:paraId="7B091C66" w14:textId="77777777" w:rsidR="00325E61" w:rsidRPr="007B477C" w:rsidRDefault="00325E61" w:rsidP="00325E61">
      <w:pPr>
        <w:spacing w:line="360" w:lineRule="auto"/>
        <w:jc w:val="both"/>
        <w:rPr>
          <w:rFonts w:asciiTheme="minorBidi" w:hAnsiTheme="minorBidi"/>
        </w:rPr>
      </w:pPr>
      <w:r>
        <w:rPr>
          <w:rFonts w:asciiTheme="minorBidi" w:hAnsiTheme="minorBidi"/>
          <w:noProof/>
          <w:rtl/>
        </w:rPr>
        <w:drawing>
          <wp:anchor distT="0" distB="0" distL="114300" distR="114300" simplePos="0" relativeHeight="251668480" behindDoc="0" locked="0" layoutInCell="1" allowOverlap="1" wp14:anchorId="43185F6E" wp14:editId="1911D9B4">
            <wp:simplePos x="0" y="0"/>
            <wp:positionH relativeFrom="column">
              <wp:posOffset>1160780</wp:posOffset>
            </wp:positionH>
            <wp:positionV relativeFrom="paragraph">
              <wp:posOffset>520903</wp:posOffset>
            </wp:positionV>
            <wp:extent cx="4111143" cy="2908884"/>
            <wp:effectExtent l="0" t="0" r="3810" b="6350"/>
            <wp:wrapSquare wrapText="bothSides"/>
            <wp:docPr id="9" name="תמונה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מורן סרוסי-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111143" cy="2908884"/>
                    </a:xfrm>
                    <a:prstGeom prst="rect">
                      <a:avLst/>
                    </a:prstGeom>
                  </pic:spPr>
                </pic:pic>
              </a:graphicData>
            </a:graphic>
            <wp14:sizeRelH relativeFrom="page">
              <wp14:pctWidth>0</wp14:pctWidth>
            </wp14:sizeRelH>
            <wp14:sizeRelV relativeFrom="page">
              <wp14:pctHeight>0</wp14:pctHeight>
            </wp14:sizeRelV>
          </wp:anchor>
        </w:drawing>
      </w:r>
      <w:r w:rsidRPr="007B477C">
        <w:rPr>
          <w:rFonts w:asciiTheme="minorBidi" w:hAnsiTheme="minorBidi"/>
          <w:rtl/>
        </w:rPr>
        <w:t>הסיפור של אמילי דמארי הוא מסר של תקווה, של עמידה מול הרוע ושל המאבק הבלתי נגמר למען הצדק, החירות והחיים</w:t>
      </w:r>
      <w:r w:rsidRPr="007B477C">
        <w:rPr>
          <w:rFonts w:asciiTheme="minorBidi" w:hAnsiTheme="minorBidi"/>
        </w:rPr>
        <w:t>.</w:t>
      </w:r>
    </w:p>
    <w:p w14:paraId="27937E40" w14:textId="77777777" w:rsidR="00325E61" w:rsidRDefault="00325E61" w:rsidP="00325E61">
      <w:pPr>
        <w:spacing w:line="360" w:lineRule="auto"/>
        <w:jc w:val="both"/>
        <w:rPr>
          <w:rFonts w:asciiTheme="minorBidi" w:hAnsiTheme="minorBidi"/>
          <w:rtl/>
        </w:rPr>
      </w:pPr>
      <w:r>
        <w:rPr>
          <w:rFonts w:asciiTheme="minorBidi" w:hAnsiTheme="minorBidi"/>
          <w:noProof/>
          <w:rtl/>
        </w:rPr>
        <w:drawing>
          <wp:anchor distT="0" distB="0" distL="114300" distR="114300" simplePos="0" relativeHeight="251663360" behindDoc="1" locked="0" layoutInCell="1" allowOverlap="1" wp14:anchorId="5CD98097" wp14:editId="1F271585">
            <wp:simplePos x="0" y="0"/>
            <wp:positionH relativeFrom="margin">
              <wp:align>right</wp:align>
            </wp:positionH>
            <wp:positionV relativeFrom="paragraph">
              <wp:posOffset>3243809</wp:posOffset>
            </wp:positionV>
            <wp:extent cx="1806575" cy="2362200"/>
            <wp:effectExtent l="0" t="0" r="3175" b="0"/>
            <wp:wrapTight wrapText="bothSides">
              <wp:wrapPolygon edited="0">
                <wp:start x="0" y="0"/>
                <wp:lineTo x="0" y="21426"/>
                <wp:lineTo x="21410" y="21426"/>
                <wp:lineTo x="21410" y="0"/>
                <wp:lineTo x="0" y="0"/>
              </wp:wrapPolygon>
            </wp:wrapTight>
            <wp:docPr id="10" name="תמונה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אמילי דמארי.jpg"/>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806575" cy="2362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B477C">
        <w:rPr>
          <w:rFonts w:asciiTheme="minorBidi" w:hAnsiTheme="minorBidi"/>
          <w:rtl/>
        </w:rPr>
        <w:t>אמילי דמארי היא סמל לעוצמה, לאומץ ולרוח בלתי נשברת. במשך חודשים ארוכים היא הייתה כלואה בשבי האכזרי של חמאס בעזה, לאחר שנחטפה במהלך מתקפת הטרור ב-7 באוקטובר. למרות התופת שעברה, אמילי שמרה על חוסן נפשי יוצא דופן והפכה לדמות מעוררת השראה</w:t>
      </w:r>
      <w:r w:rsidRPr="007B477C">
        <w:rPr>
          <w:rFonts w:asciiTheme="minorBidi" w:hAnsiTheme="minorBidi"/>
        </w:rPr>
        <w:t>.</w:t>
      </w:r>
      <w:r w:rsidRPr="007B477C">
        <w:rPr>
          <w:rFonts w:asciiTheme="minorBidi" w:hAnsiTheme="minorBidi"/>
          <w:rtl/>
        </w:rPr>
        <w:t xml:space="preserve"> גם בתוך הגיהינום הזה, אמילי גילתה תעצומות נפש נדירות. היא לא איבדה תקווה, שמרה על צלם אנוש, ועודדה את שאר החטופים סביבה</w:t>
      </w:r>
      <w:r w:rsidRPr="007B477C">
        <w:rPr>
          <w:rFonts w:asciiTheme="minorBidi" w:hAnsiTheme="minorBidi"/>
        </w:rPr>
        <w:t>.</w:t>
      </w:r>
      <w:r w:rsidRPr="007B477C">
        <w:rPr>
          <w:rFonts w:asciiTheme="minorBidi" w:hAnsiTheme="minorBidi"/>
          <w:rtl/>
        </w:rPr>
        <w:t xml:space="preserve"> מעשה הגבורה שלה בא לידי ביטוי גם בהישרדות הפיזית וגם בכוח הרוחני והמנטלי שהפגינה. </w:t>
      </w:r>
    </w:p>
    <w:p w14:paraId="605F2734" w14:textId="77777777" w:rsidR="00325E61" w:rsidRPr="007B477C" w:rsidRDefault="00325E61" w:rsidP="00325E61">
      <w:pPr>
        <w:spacing w:line="360" w:lineRule="auto"/>
        <w:jc w:val="both"/>
        <w:rPr>
          <w:rFonts w:asciiTheme="minorBidi" w:hAnsiTheme="minorBidi"/>
        </w:rPr>
      </w:pPr>
      <w:r w:rsidRPr="007B477C">
        <w:rPr>
          <w:rFonts w:asciiTheme="minorBidi" w:hAnsiTheme="minorBidi"/>
          <w:rtl/>
        </w:rPr>
        <w:t>אמילי דמארי לא בחרה להיות גיבורה – הנסיבות כפו עליה את המציאות הזו – אך הדרך שבה התמודדה עם הזוועות שעברה מוכיחה עד כמה הרוח האנושית חזקה מכל ניסיון לשבור אותה</w:t>
      </w:r>
      <w:r w:rsidRPr="007B477C">
        <w:rPr>
          <w:rFonts w:asciiTheme="minorBidi" w:hAnsiTheme="minorBidi"/>
        </w:rPr>
        <w:t>.</w:t>
      </w:r>
    </w:p>
    <w:p w14:paraId="3D6FDA72" w14:textId="77777777" w:rsidR="00325E61" w:rsidRPr="007B477C" w:rsidRDefault="00325E61" w:rsidP="00325E61">
      <w:pPr>
        <w:spacing w:line="360" w:lineRule="auto"/>
        <w:jc w:val="both"/>
        <w:rPr>
          <w:rFonts w:asciiTheme="minorBidi" w:hAnsiTheme="minorBidi"/>
          <w:rtl/>
        </w:rPr>
      </w:pPr>
      <w:r w:rsidRPr="007B477C">
        <w:rPr>
          <w:rFonts w:asciiTheme="minorBidi" w:hAnsiTheme="minorBidi"/>
          <w:rtl/>
        </w:rPr>
        <w:t>עם שובה, אמילי נושאת עמה גם שליחות – להזכיר לעולם ולכולנו שיש עוד חטופים שעדיין נמצאים בשבי, ושאסור להניח לנושא הזה להיעלם מהתודעה הציבורית</w:t>
      </w:r>
      <w:r w:rsidRPr="007B477C">
        <w:rPr>
          <w:rFonts w:asciiTheme="minorBidi" w:hAnsiTheme="minorBidi"/>
        </w:rPr>
        <w:t>.</w:t>
      </w:r>
    </w:p>
    <w:p w14:paraId="071C181E" w14:textId="77777777" w:rsidR="00325E61" w:rsidRPr="00693CB2" w:rsidRDefault="00325E61" w:rsidP="00325E61">
      <w:pPr>
        <w:spacing w:line="360" w:lineRule="auto"/>
        <w:jc w:val="both"/>
        <w:rPr>
          <w:rFonts w:asciiTheme="minorBidi" w:hAnsiTheme="minorBidi"/>
          <w:b/>
          <w:bCs/>
        </w:rPr>
      </w:pPr>
      <w:r w:rsidRPr="00693CB2">
        <w:rPr>
          <w:rFonts w:asciiTheme="minorBidi" w:hAnsiTheme="minorBidi"/>
          <w:b/>
          <w:bCs/>
          <w:rtl/>
        </w:rPr>
        <w:t>מורן סרוסי, כפר ויתקין. מעצבת גרפית ורכזת אדמיניסטרציה, שיווק ופרסום בבית העם בכפר ויתקין. מאמינה שחיוך זה קו עקום שמיישר את הכל.</w:t>
      </w:r>
    </w:p>
    <w:p w14:paraId="5BD5DC10" w14:textId="77777777" w:rsidR="00325E61" w:rsidRDefault="00325E61" w:rsidP="00325E61">
      <w:pPr>
        <w:spacing w:line="360" w:lineRule="auto"/>
        <w:jc w:val="both"/>
        <w:rPr>
          <w:rFonts w:asciiTheme="minorBidi" w:hAnsiTheme="minorBidi"/>
          <w:rtl/>
        </w:rPr>
      </w:pPr>
    </w:p>
    <w:p w14:paraId="36682F40" w14:textId="77777777" w:rsidR="00325E61" w:rsidRDefault="00325E61" w:rsidP="00325E61">
      <w:pPr>
        <w:spacing w:line="360" w:lineRule="auto"/>
        <w:jc w:val="both"/>
        <w:rPr>
          <w:rFonts w:asciiTheme="minorBidi" w:hAnsiTheme="minorBidi"/>
          <w:rtl/>
        </w:rPr>
      </w:pPr>
    </w:p>
    <w:p w14:paraId="55E97122" w14:textId="77777777" w:rsidR="00325E61" w:rsidRDefault="00325E61" w:rsidP="00325E61">
      <w:pPr>
        <w:spacing w:line="360" w:lineRule="auto"/>
        <w:jc w:val="both"/>
        <w:rPr>
          <w:rFonts w:asciiTheme="minorBidi" w:hAnsiTheme="minorBidi"/>
          <w:rtl/>
        </w:rPr>
      </w:pPr>
    </w:p>
    <w:p w14:paraId="77A5F8BE" w14:textId="77777777" w:rsidR="00325E61" w:rsidRDefault="00325E61" w:rsidP="00325E61">
      <w:pPr>
        <w:spacing w:line="360" w:lineRule="auto"/>
        <w:jc w:val="both"/>
        <w:rPr>
          <w:rFonts w:asciiTheme="minorBidi" w:hAnsiTheme="minorBidi"/>
          <w:rtl/>
        </w:rPr>
      </w:pPr>
    </w:p>
    <w:p w14:paraId="35449798" w14:textId="77777777" w:rsidR="00325E61" w:rsidRDefault="00325E61" w:rsidP="00325E61">
      <w:pPr>
        <w:spacing w:line="360" w:lineRule="auto"/>
        <w:jc w:val="both"/>
        <w:rPr>
          <w:rFonts w:asciiTheme="minorBidi" w:hAnsiTheme="minorBidi"/>
          <w:rtl/>
        </w:rPr>
      </w:pPr>
    </w:p>
    <w:p w14:paraId="237884C0" w14:textId="77777777" w:rsidR="00325E61" w:rsidRPr="00FA0732" w:rsidRDefault="00325E61" w:rsidP="00325E61">
      <w:pPr>
        <w:pStyle w:val="a9"/>
        <w:numPr>
          <w:ilvl w:val="0"/>
          <w:numId w:val="3"/>
        </w:numPr>
        <w:spacing w:line="360" w:lineRule="auto"/>
        <w:jc w:val="both"/>
        <w:rPr>
          <w:rFonts w:asciiTheme="minorBidi" w:hAnsiTheme="minorBidi"/>
          <w:b/>
          <w:bCs/>
        </w:rPr>
      </w:pPr>
      <w:r w:rsidRPr="00FA0732">
        <w:rPr>
          <w:rFonts w:asciiTheme="minorBidi" w:hAnsiTheme="minorBidi"/>
          <w:b/>
          <w:bCs/>
          <w:rtl/>
        </w:rPr>
        <w:t>מירב יובל - נירית הונוולד-קורנפלד</w:t>
      </w:r>
    </w:p>
    <w:p w14:paraId="61898E1E" w14:textId="77777777" w:rsidR="00325E61" w:rsidRPr="00453296" w:rsidRDefault="00325E61" w:rsidP="00325E61">
      <w:pPr>
        <w:spacing w:line="360" w:lineRule="auto"/>
        <w:jc w:val="both"/>
        <w:rPr>
          <w:rFonts w:asciiTheme="minorBidi" w:hAnsiTheme="minorBidi"/>
          <w:rtl/>
        </w:rPr>
      </w:pPr>
      <w:r w:rsidRPr="00453296">
        <w:rPr>
          <w:rFonts w:asciiTheme="minorBidi" w:hAnsiTheme="minorBidi"/>
          <w:rtl/>
        </w:rPr>
        <w:t>נירית הונוולד-קורנפלד, תושבת קיבוץ בארי ואחות במקצועה, התעוררה בבוקר ה-7 באוקטובר לצלילי אזעקות ופיצוצים עזים.</w:t>
      </w:r>
      <w:r w:rsidRPr="00453296">
        <w:rPr>
          <w:rFonts w:asciiTheme="minorBidi" w:hAnsiTheme="minorBidi"/>
        </w:rPr>
        <w:t xml:space="preserve"> </w:t>
      </w:r>
      <w:r w:rsidRPr="00453296">
        <w:rPr>
          <w:rFonts w:asciiTheme="minorBidi" w:hAnsiTheme="minorBidi"/>
          <w:rtl/>
        </w:rPr>
        <w:t>היא ידעה מייד שזה איננו עוד יום מתוח בגבול, וללא היסוס, יצאה מביתה</w:t>
      </w:r>
      <w:r w:rsidRPr="00453296">
        <w:rPr>
          <w:rFonts w:asciiTheme="minorBidi" w:hAnsiTheme="minorBidi"/>
          <w:b/>
          <w:bCs/>
          <w:rtl/>
        </w:rPr>
        <w:t xml:space="preserve"> </w:t>
      </w:r>
      <w:r w:rsidRPr="00453296">
        <w:rPr>
          <w:rFonts w:asciiTheme="minorBidi" w:hAnsiTheme="minorBidi"/>
          <w:rtl/>
        </w:rPr>
        <w:t>עם תיק עזרה ראשונה</w:t>
      </w:r>
      <w:r w:rsidRPr="00453296">
        <w:rPr>
          <w:rFonts w:asciiTheme="minorBidi" w:hAnsiTheme="minorBidi"/>
          <w:b/>
          <w:bCs/>
          <w:rtl/>
        </w:rPr>
        <w:t xml:space="preserve"> </w:t>
      </w:r>
      <w:r w:rsidRPr="00453296">
        <w:rPr>
          <w:rFonts w:asciiTheme="minorBidi" w:hAnsiTheme="minorBidi"/>
          <w:rtl/>
        </w:rPr>
        <w:t>להציל חיים.</w:t>
      </w:r>
      <w:r>
        <w:rPr>
          <w:rFonts w:asciiTheme="minorBidi" w:hAnsiTheme="minorBidi" w:hint="cs"/>
          <w:rtl/>
        </w:rPr>
        <w:t xml:space="preserve">  </w:t>
      </w:r>
      <w:r>
        <w:rPr>
          <w:rFonts w:asciiTheme="minorBidi" w:hAnsiTheme="minorBidi"/>
          <w:noProof/>
          <w:rtl/>
        </w:rPr>
        <w:drawing>
          <wp:anchor distT="0" distB="0" distL="114300" distR="114300" simplePos="0" relativeHeight="251669504" behindDoc="1" locked="0" layoutInCell="1" allowOverlap="1" wp14:anchorId="3971620A" wp14:editId="4DCAE17D">
            <wp:simplePos x="0" y="0"/>
            <wp:positionH relativeFrom="column">
              <wp:posOffset>0</wp:posOffset>
            </wp:positionH>
            <wp:positionV relativeFrom="paragraph">
              <wp:posOffset>817880</wp:posOffset>
            </wp:positionV>
            <wp:extent cx="5274310" cy="3731895"/>
            <wp:effectExtent l="0" t="0" r="2540" b="1905"/>
            <wp:wrapTight wrapText="bothSides">
              <wp:wrapPolygon edited="0">
                <wp:start x="0" y="0"/>
                <wp:lineTo x="0" y="21501"/>
                <wp:lineTo x="21532" y="21501"/>
                <wp:lineTo x="21532" y="0"/>
                <wp:lineTo x="0" y="0"/>
              </wp:wrapPolygon>
            </wp:wrapTight>
            <wp:docPr id="11" name="תמונה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מירב יובל-0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3731895"/>
                    </a:xfrm>
                    <a:prstGeom prst="rect">
                      <a:avLst/>
                    </a:prstGeom>
                  </pic:spPr>
                </pic:pic>
              </a:graphicData>
            </a:graphic>
            <wp14:sizeRelH relativeFrom="page">
              <wp14:pctWidth>0</wp14:pctWidth>
            </wp14:sizeRelH>
            <wp14:sizeRelV relativeFrom="page">
              <wp14:pctHeight>0</wp14:pctHeight>
            </wp14:sizeRelV>
          </wp:anchor>
        </w:drawing>
      </w:r>
    </w:p>
    <w:p w14:paraId="751E02F7" w14:textId="77777777" w:rsidR="00325E61" w:rsidRPr="00453296" w:rsidRDefault="00325E61" w:rsidP="00325E61">
      <w:pPr>
        <w:spacing w:line="360" w:lineRule="auto"/>
        <w:jc w:val="both"/>
        <w:rPr>
          <w:rFonts w:asciiTheme="minorBidi" w:hAnsiTheme="minorBidi"/>
        </w:rPr>
      </w:pPr>
      <w:r w:rsidRPr="00AF2E2B">
        <w:rPr>
          <w:rFonts w:asciiTheme="minorBidi" w:hAnsiTheme="minorBidi" w:cs="Arial"/>
          <w:noProof/>
          <w:rtl/>
        </w:rPr>
        <w:drawing>
          <wp:anchor distT="0" distB="0" distL="114300" distR="114300" simplePos="0" relativeHeight="251670528" behindDoc="0" locked="0" layoutInCell="1" allowOverlap="1" wp14:anchorId="7B3959AA" wp14:editId="6231C61E">
            <wp:simplePos x="0" y="0"/>
            <wp:positionH relativeFrom="margin">
              <wp:posOffset>2821305</wp:posOffset>
            </wp:positionH>
            <wp:positionV relativeFrom="paragraph">
              <wp:posOffset>4474210</wp:posOffset>
            </wp:positionV>
            <wp:extent cx="2464435" cy="1642745"/>
            <wp:effectExtent l="0" t="0" r="0" b="0"/>
            <wp:wrapThrough wrapText="bothSides">
              <wp:wrapPolygon edited="0">
                <wp:start x="0" y="0"/>
                <wp:lineTo x="0" y="21291"/>
                <wp:lineTo x="21372" y="21291"/>
                <wp:lineTo x="21372" y="0"/>
                <wp:lineTo x="0" y="0"/>
              </wp:wrapPolygon>
            </wp:wrapThrough>
            <wp:docPr id="12" name="תמונה 12" descr="C:\Users\USER\Documents\שירי עסק\לקוחות\שונות\נעומי\תמונות שלמות\תמונות נפרדות\נירית הונפלד קורנפלד.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cuments\שירי עסק\לקוחות\שונות\נעומי\תמונות שלמות\תמונות נפרדות\נירית הונפלד קורנפלד.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64435" cy="1642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53296">
        <w:rPr>
          <w:rFonts w:asciiTheme="minorBidi" w:hAnsiTheme="minorBidi"/>
          <w:rtl/>
        </w:rPr>
        <w:t>נירית הגיעה אל מרפאת השיניים של הקיבוץ,</w:t>
      </w:r>
      <w:r w:rsidRPr="00453296">
        <w:rPr>
          <w:rFonts w:asciiTheme="minorBidi" w:hAnsiTheme="minorBidi"/>
        </w:rPr>
        <w:t xml:space="preserve"> </w:t>
      </w:r>
      <w:r w:rsidRPr="00453296">
        <w:rPr>
          <w:rFonts w:asciiTheme="minorBidi" w:hAnsiTheme="minorBidi"/>
          <w:rtl/>
        </w:rPr>
        <w:t>שם הצטרפה לעמית מן ז"ל</w:t>
      </w:r>
      <w:r w:rsidRPr="00453296">
        <w:rPr>
          <w:rFonts w:asciiTheme="minorBidi" w:hAnsiTheme="minorBidi"/>
          <w:b/>
          <w:bCs/>
          <w:rtl/>
        </w:rPr>
        <w:t xml:space="preserve"> </w:t>
      </w:r>
      <w:r w:rsidRPr="00453296">
        <w:rPr>
          <w:rFonts w:asciiTheme="minorBidi" w:hAnsiTheme="minorBidi"/>
          <w:rtl/>
        </w:rPr>
        <w:t>ולד"ר דניאל</w:t>
      </w:r>
      <w:r w:rsidRPr="00453296">
        <w:rPr>
          <w:rFonts w:asciiTheme="minorBidi" w:hAnsiTheme="minorBidi"/>
          <w:b/>
          <w:bCs/>
          <w:rtl/>
        </w:rPr>
        <w:t xml:space="preserve"> </w:t>
      </w:r>
      <w:r w:rsidRPr="00453296">
        <w:rPr>
          <w:rFonts w:asciiTheme="minorBidi" w:hAnsiTheme="minorBidi"/>
          <w:rtl/>
        </w:rPr>
        <w:t>לוי,</w:t>
      </w:r>
      <w:r w:rsidRPr="00453296">
        <w:rPr>
          <w:rFonts w:asciiTheme="minorBidi" w:hAnsiTheme="minorBidi"/>
        </w:rPr>
        <w:t xml:space="preserve"> </w:t>
      </w:r>
      <w:r w:rsidRPr="00453296">
        <w:rPr>
          <w:rFonts w:asciiTheme="minorBidi" w:hAnsiTheme="minorBidi"/>
          <w:rtl/>
        </w:rPr>
        <w:t>ויחד החלו לטפל בפצועים תחת אש כבדה.</w:t>
      </w:r>
      <w:r w:rsidRPr="00453296">
        <w:rPr>
          <w:rFonts w:asciiTheme="minorBidi" w:hAnsiTheme="minorBidi"/>
        </w:rPr>
        <w:t xml:space="preserve"> </w:t>
      </w:r>
      <w:r w:rsidRPr="00453296">
        <w:rPr>
          <w:rFonts w:asciiTheme="minorBidi" w:hAnsiTheme="minorBidi"/>
          <w:rtl/>
        </w:rPr>
        <w:t>הם הפכו את המרפאה המאולתרת למוקד הצלה חיוני, תוך סיכון אישי עצום. כאשר המצב החמיר נירית ועמית פינו פצועים תחת אש לעבר המרפאה</w:t>
      </w:r>
      <w:r w:rsidRPr="00453296">
        <w:rPr>
          <w:rFonts w:asciiTheme="minorBidi" w:hAnsiTheme="minorBidi"/>
        </w:rPr>
        <w:t xml:space="preserve"> </w:t>
      </w:r>
      <w:r w:rsidRPr="00453296">
        <w:rPr>
          <w:rFonts w:asciiTheme="minorBidi" w:hAnsiTheme="minorBidi"/>
          <w:rtl/>
        </w:rPr>
        <w:t>שם המשיכו להיאבק על חייהם</w:t>
      </w:r>
      <w:r w:rsidRPr="00453296">
        <w:rPr>
          <w:rFonts w:asciiTheme="minorBidi" w:hAnsiTheme="minorBidi"/>
        </w:rPr>
        <w:t>.</w:t>
      </w:r>
      <w:r w:rsidRPr="00453296">
        <w:rPr>
          <w:rFonts w:asciiTheme="minorBidi" w:hAnsiTheme="minorBidi"/>
          <w:rtl/>
        </w:rPr>
        <w:t xml:space="preserve"> כשאזלה התחמושת של הלוחמים באזור, חדרו המחבלים למרפאה. נירית הסתתרה בשירותים במשך שעות ארוכות עד שכוחות צה"ל הצליחו לחלץ אותה</w:t>
      </w:r>
      <w:r w:rsidRPr="00453296">
        <w:rPr>
          <w:rFonts w:asciiTheme="minorBidi" w:hAnsiTheme="minorBidi"/>
        </w:rPr>
        <w:t>.</w:t>
      </w:r>
      <w:r w:rsidRPr="00453296">
        <w:rPr>
          <w:rFonts w:asciiTheme="minorBidi" w:hAnsiTheme="minorBidi"/>
          <w:rtl/>
        </w:rPr>
        <w:t xml:space="preserve"> לאחר</w:t>
      </w:r>
      <w:r w:rsidRPr="00453296">
        <w:rPr>
          <w:rFonts w:asciiTheme="minorBidi" w:hAnsiTheme="minorBidi"/>
        </w:rPr>
        <w:t xml:space="preserve">14 </w:t>
      </w:r>
      <w:r w:rsidRPr="00453296">
        <w:rPr>
          <w:rFonts w:asciiTheme="minorBidi" w:hAnsiTheme="minorBidi"/>
          <w:rtl/>
        </w:rPr>
        <w:t xml:space="preserve"> שעות של גיהינום, נירית התעקשה לחזור לביתה</w:t>
      </w:r>
      <w:r w:rsidRPr="00453296">
        <w:rPr>
          <w:rFonts w:asciiTheme="minorBidi" w:hAnsiTheme="minorBidi"/>
        </w:rPr>
        <w:t xml:space="preserve"> </w:t>
      </w:r>
      <w:r w:rsidRPr="00453296">
        <w:rPr>
          <w:rFonts w:asciiTheme="minorBidi" w:hAnsiTheme="minorBidi"/>
          <w:rtl/>
        </w:rPr>
        <w:t>כדי לחפש ולחלץ את בני</w:t>
      </w:r>
      <w:r w:rsidRPr="00453296">
        <w:rPr>
          <w:rFonts w:asciiTheme="minorBidi" w:hAnsiTheme="minorBidi"/>
          <w:b/>
          <w:bCs/>
          <w:rtl/>
        </w:rPr>
        <w:t xml:space="preserve"> </w:t>
      </w:r>
      <w:r w:rsidRPr="00453296">
        <w:rPr>
          <w:rFonts w:asciiTheme="minorBidi" w:hAnsiTheme="minorBidi"/>
          <w:rtl/>
        </w:rPr>
        <w:t>משפחתה</w:t>
      </w:r>
      <w:r w:rsidRPr="00453296">
        <w:rPr>
          <w:rFonts w:asciiTheme="minorBidi" w:hAnsiTheme="minorBidi"/>
          <w:b/>
          <w:bCs/>
          <w:rtl/>
        </w:rPr>
        <w:t xml:space="preserve"> </w:t>
      </w:r>
      <w:r w:rsidRPr="00453296">
        <w:rPr>
          <w:rFonts w:asciiTheme="minorBidi" w:hAnsiTheme="minorBidi"/>
          <w:rtl/>
        </w:rPr>
        <w:t>שעדיין היו בסכנת חיים</w:t>
      </w:r>
      <w:r w:rsidRPr="00453296">
        <w:rPr>
          <w:rFonts w:asciiTheme="minorBidi" w:hAnsiTheme="minorBidi"/>
        </w:rPr>
        <w:t xml:space="preserve">. </w:t>
      </w:r>
      <w:r w:rsidRPr="00453296">
        <w:rPr>
          <w:rFonts w:asciiTheme="minorBidi" w:hAnsiTheme="minorBidi"/>
          <w:rtl/>
        </w:rPr>
        <w:t>סיפורה של נירית הוא עדות לגבורה, תושייה ואומץ בלתי</w:t>
      </w:r>
      <w:r w:rsidRPr="00453296">
        <w:rPr>
          <w:rFonts w:asciiTheme="minorBidi" w:hAnsiTheme="minorBidi"/>
          <w:b/>
          <w:bCs/>
          <w:rtl/>
        </w:rPr>
        <w:t xml:space="preserve"> </w:t>
      </w:r>
      <w:r w:rsidRPr="00453296">
        <w:rPr>
          <w:rFonts w:asciiTheme="minorBidi" w:hAnsiTheme="minorBidi"/>
          <w:rtl/>
        </w:rPr>
        <w:t>נתפסים. במסירותה ובאומץ רוחה, היא הראתה את כוחה של הרפואה בשדה הקרב, והפכה לסמל של אנושיות וחוסן ברגעים הקשים ביותר</w:t>
      </w:r>
      <w:r w:rsidRPr="00453296">
        <w:rPr>
          <w:rFonts w:asciiTheme="minorBidi" w:hAnsiTheme="minorBidi"/>
        </w:rPr>
        <w:t>.</w:t>
      </w:r>
    </w:p>
    <w:p w14:paraId="1B64B76B" w14:textId="77777777" w:rsidR="00325E61" w:rsidRPr="00693CB2" w:rsidRDefault="00325E61" w:rsidP="00325E61">
      <w:pPr>
        <w:spacing w:line="360" w:lineRule="auto"/>
        <w:jc w:val="both"/>
        <w:rPr>
          <w:rFonts w:asciiTheme="minorBidi" w:hAnsiTheme="minorBidi"/>
          <w:b/>
          <w:bCs/>
          <w:rtl/>
        </w:rPr>
      </w:pPr>
      <w:r w:rsidRPr="00693CB2">
        <w:rPr>
          <w:rFonts w:asciiTheme="minorBidi" w:hAnsiTheme="minorBidi"/>
          <w:b/>
          <w:bCs/>
          <w:rtl/>
        </w:rPr>
        <w:lastRenderedPageBreak/>
        <w:t>מירב יובל, כפר ויתקין. מתנדבת פעילה במד"א, במשמר הגבול, ברשות הטבע והגנים ובוועד היישוב. רואה חשיבות ושליחות בנתינה ציבורית במקביל לניהול חיי משפחה עשירים.</w:t>
      </w:r>
    </w:p>
    <w:p w14:paraId="01DD36C0" w14:textId="77777777" w:rsidR="00325E61" w:rsidRPr="00FB4DDD" w:rsidRDefault="00325E61" w:rsidP="00325E61">
      <w:pPr>
        <w:pStyle w:val="a9"/>
        <w:numPr>
          <w:ilvl w:val="0"/>
          <w:numId w:val="3"/>
        </w:numPr>
        <w:spacing w:line="360" w:lineRule="auto"/>
        <w:jc w:val="both"/>
        <w:rPr>
          <w:rFonts w:asciiTheme="minorBidi" w:hAnsiTheme="minorBidi"/>
          <w:b/>
          <w:bCs/>
        </w:rPr>
      </w:pPr>
      <w:r w:rsidRPr="00FB4DDD">
        <w:rPr>
          <w:rFonts w:asciiTheme="minorBidi" w:hAnsiTheme="minorBidi"/>
          <w:b/>
          <w:bCs/>
          <w:rtl/>
        </w:rPr>
        <w:t xml:space="preserve">אתי דיין - רייצ'ל גולדברג -פולין  </w:t>
      </w:r>
    </w:p>
    <w:p w14:paraId="1E8A240A" w14:textId="77777777" w:rsidR="00325E61" w:rsidRPr="00453296" w:rsidRDefault="00325E61" w:rsidP="00325E61">
      <w:pPr>
        <w:spacing w:line="360" w:lineRule="auto"/>
        <w:jc w:val="both"/>
        <w:rPr>
          <w:rFonts w:asciiTheme="minorBidi" w:hAnsiTheme="minorBidi"/>
          <w:rtl/>
        </w:rPr>
      </w:pPr>
      <w:r w:rsidRPr="00453296">
        <w:rPr>
          <w:rFonts w:asciiTheme="minorBidi" w:hAnsiTheme="minorBidi"/>
          <w:rtl/>
        </w:rPr>
        <w:t>רייצ'ל גולדברג - פולין היא דמות המייצגת את כוחה של אהבה ללא גבולות, של מסירות בלתי מתפשרת ושל האמונה בחשיבות המאבק ההומניטרי להחזרת כל החטופים הביתה</w:t>
      </w:r>
      <w:r w:rsidRPr="00453296">
        <w:rPr>
          <w:rFonts w:asciiTheme="minorBidi" w:hAnsiTheme="minorBidi"/>
        </w:rPr>
        <w:t>.</w:t>
      </w:r>
    </w:p>
    <w:p w14:paraId="349567A1" w14:textId="77777777" w:rsidR="00325E61" w:rsidRDefault="00325E61" w:rsidP="00325E61">
      <w:pPr>
        <w:spacing w:line="360" w:lineRule="auto"/>
        <w:jc w:val="both"/>
        <w:rPr>
          <w:rFonts w:asciiTheme="minorBidi" w:hAnsiTheme="minorBidi"/>
          <w:rtl/>
        </w:rPr>
      </w:pPr>
      <w:r>
        <w:rPr>
          <w:rFonts w:asciiTheme="minorBidi" w:hAnsiTheme="minorBidi"/>
          <w:noProof/>
          <w:rtl/>
        </w:rPr>
        <w:drawing>
          <wp:anchor distT="0" distB="0" distL="114300" distR="114300" simplePos="0" relativeHeight="251671552" behindDoc="1" locked="0" layoutInCell="1" allowOverlap="1" wp14:anchorId="2A8A5460" wp14:editId="17D3BACC">
            <wp:simplePos x="0" y="0"/>
            <wp:positionH relativeFrom="margin">
              <wp:align>left</wp:align>
            </wp:positionH>
            <wp:positionV relativeFrom="paragraph">
              <wp:posOffset>24816</wp:posOffset>
            </wp:positionV>
            <wp:extent cx="3879850" cy="2745740"/>
            <wp:effectExtent l="0" t="0" r="6350" b="0"/>
            <wp:wrapTight wrapText="bothSides">
              <wp:wrapPolygon edited="0">
                <wp:start x="0" y="0"/>
                <wp:lineTo x="0" y="21430"/>
                <wp:lineTo x="21529" y="21430"/>
                <wp:lineTo x="21529" y="0"/>
                <wp:lineTo x="0" y="0"/>
              </wp:wrapPolygon>
            </wp:wrapTight>
            <wp:docPr id="13" name="תמונה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אתי דיין-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79850" cy="2745740"/>
                    </a:xfrm>
                    <a:prstGeom prst="rect">
                      <a:avLst/>
                    </a:prstGeom>
                  </pic:spPr>
                </pic:pic>
              </a:graphicData>
            </a:graphic>
            <wp14:sizeRelH relativeFrom="page">
              <wp14:pctWidth>0</wp14:pctWidth>
            </wp14:sizeRelH>
            <wp14:sizeRelV relativeFrom="page">
              <wp14:pctHeight>0</wp14:pctHeight>
            </wp14:sizeRelV>
          </wp:anchor>
        </w:drawing>
      </w:r>
      <w:r w:rsidRPr="00453296">
        <w:rPr>
          <w:rFonts w:asciiTheme="minorBidi" w:hAnsiTheme="minorBidi"/>
          <w:rtl/>
        </w:rPr>
        <w:t>פולין, פעילה חברתית אמריקאית-ישראלית שפרצה לתודעה הציבורית בעקבות מאבקה הנחוש להשבת בנה הירש ז"ל,</w:t>
      </w:r>
      <w:r w:rsidRPr="00453296">
        <w:rPr>
          <w:rFonts w:asciiTheme="minorBidi" w:hAnsiTheme="minorBidi"/>
        </w:rPr>
        <w:t xml:space="preserve"> </w:t>
      </w:r>
      <w:r w:rsidRPr="00453296">
        <w:rPr>
          <w:rFonts w:asciiTheme="minorBidi" w:hAnsiTheme="minorBidi"/>
          <w:rtl/>
        </w:rPr>
        <w:t>שנחטף על ידי חמאס ונרצח בשבי. מאבקה, שהתנהל מול ממשלות, ארגונים בינלאומיים ודעת הקהל העולמית, הפך אותה לסמל של נחישות, מסירות וחוסן נפשי</w:t>
      </w:r>
      <w:r w:rsidRPr="00453296">
        <w:rPr>
          <w:rFonts w:asciiTheme="minorBidi" w:hAnsiTheme="minorBidi"/>
        </w:rPr>
        <w:t>.</w:t>
      </w:r>
      <w:r w:rsidRPr="00453296">
        <w:rPr>
          <w:rFonts w:asciiTheme="minorBidi" w:hAnsiTheme="minorBidi"/>
          <w:rtl/>
        </w:rPr>
        <w:t xml:space="preserve"> פולין, המונעת על ידי אהבה אינסופית לבנה, הפגינה מחויבות למאבק, תוך שמירה על קול רגוע ומכבד לצד דרישה חד-משמעית לצדק ולפעולה. היא הצליחה לרתום מנהיגים, אנשי ציבור ותקשורת מכל העולם להעלות את המודעות למצבם של החטופים וללחוץ למען חזרתם</w:t>
      </w:r>
      <w:r w:rsidRPr="00453296">
        <w:rPr>
          <w:rFonts w:asciiTheme="minorBidi" w:hAnsiTheme="minorBidi"/>
        </w:rPr>
        <w:t>.</w:t>
      </w:r>
    </w:p>
    <w:p w14:paraId="62B56DB8" w14:textId="77777777" w:rsidR="00325E61" w:rsidRDefault="00325E61" w:rsidP="00325E61">
      <w:pPr>
        <w:spacing w:line="360" w:lineRule="auto"/>
        <w:jc w:val="both"/>
        <w:rPr>
          <w:rFonts w:asciiTheme="minorBidi" w:hAnsiTheme="minorBidi"/>
          <w:b/>
          <w:bCs/>
          <w:rtl/>
        </w:rPr>
      </w:pPr>
      <w:r>
        <w:rPr>
          <w:rFonts w:asciiTheme="minorBidi" w:hAnsiTheme="minorBidi"/>
          <w:noProof/>
          <w:rtl/>
        </w:rPr>
        <w:drawing>
          <wp:anchor distT="0" distB="0" distL="114300" distR="114300" simplePos="0" relativeHeight="251672576" behindDoc="1" locked="0" layoutInCell="1" allowOverlap="1" wp14:anchorId="30B1E85F" wp14:editId="342C4A32">
            <wp:simplePos x="0" y="0"/>
            <wp:positionH relativeFrom="column">
              <wp:posOffset>2375611</wp:posOffset>
            </wp:positionH>
            <wp:positionV relativeFrom="paragraph">
              <wp:posOffset>3404</wp:posOffset>
            </wp:positionV>
            <wp:extent cx="2899258" cy="1676134"/>
            <wp:effectExtent l="0" t="0" r="0" b="635"/>
            <wp:wrapTight wrapText="bothSides">
              <wp:wrapPolygon edited="0">
                <wp:start x="0" y="0"/>
                <wp:lineTo x="0" y="21363"/>
                <wp:lineTo x="21434" y="21363"/>
                <wp:lineTo x="21434" y="0"/>
                <wp:lineTo x="0" y="0"/>
              </wp:wrapPolygon>
            </wp:wrapTight>
            <wp:docPr id="14" name="תמונה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רייצל פולין - באדיבות ישראל היום_ליאור שגב.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99258" cy="1676134"/>
                    </a:xfrm>
                    <a:prstGeom prst="rect">
                      <a:avLst/>
                    </a:prstGeom>
                  </pic:spPr>
                </pic:pic>
              </a:graphicData>
            </a:graphic>
            <wp14:sizeRelH relativeFrom="page">
              <wp14:pctWidth>0</wp14:pctWidth>
            </wp14:sizeRelH>
            <wp14:sizeRelV relativeFrom="page">
              <wp14:pctHeight>0</wp14:pctHeight>
            </wp14:sizeRelV>
          </wp:anchor>
        </w:drawing>
      </w:r>
      <w:r w:rsidRPr="00453296">
        <w:rPr>
          <w:rFonts w:asciiTheme="minorBidi" w:hAnsiTheme="minorBidi"/>
          <w:rtl/>
        </w:rPr>
        <w:t xml:space="preserve"> גם לאחר שהתבשרה על מותו של הירש, היא הפכה את כאבה האישי לכוח מניע להמשך המאבק להשבת יתר החטופים הביתה. פולין מראה לנו את כוחה של האהבה, המסירות ואת החשיבות של המאבק למען החזרת כל החטופים לביתם. </w:t>
      </w:r>
      <w:r w:rsidRPr="00453296">
        <w:rPr>
          <w:rFonts w:asciiTheme="minorBidi" w:hAnsiTheme="minorBidi"/>
          <w:rtl/>
        </w:rPr>
        <w:br/>
      </w:r>
    </w:p>
    <w:p w14:paraId="653F0AB3" w14:textId="77777777" w:rsidR="00325E61" w:rsidRDefault="00325E61" w:rsidP="00325E61">
      <w:pPr>
        <w:spacing w:line="360" w:lineRule="auto"/>
        <w:jc w:val="both"/>
        <w:rPr>
          <w:rFonts w:asciiTheme="minorBidi" w:hAnsiTheme="minorBidi"/>
          <w:b/>
          <w:bCs/>
          <w:rtl/>
        </w:rPr>
      </w:pPr>
    </w:p>
    <w:p w14:paraId="3E8A7395" w14:textId="77777777" w:rsidR="00325E61" w:rsidRDefault="00325E61" w:rsidP="00325E61">
      <w:pPr>
        <w:spacing w:line="360" w:lineRule="auto"/>
        <w:jc w:val="both"/>
        <w:rPr>
          <w:rFonts w:asciiTheme="minorBidi" w:hAnsiTheme="minorBidi"/>
          <w:b/>
          <w:bCs/>
          <w:rtl/>
        </w:rPr>
      </w:pPr>
      <w:r w:rsidRPr="00693CB2">
        <w:rPr>
          <w:rFonts w:asciiTheme="minorBidi" w:hAnsiTheme="minorBidi"/>
          <w:b/>
          <w:bCs/>
          <w:rtl/>
        </w:rPr>
        <w:t>אתי דיין. בית ינאי. אחות במקצועה. סבתא לשמונה, מתנדבת בקהילה, רואה תמיד את חצי הכוס המלאה.</w:t>
      </w:r>
      <w:r w:rsidRPr="00693CB2">
        <w:rPr>
          <w:rFonts w:asciiTheme="minorBidi" w:hAnsiTheme="minorBidi"/>
          <w:b/>
          <w:bCs/>
          <w:rtl/>
        </w:rPr>
        <w:br/>
      </w:r>
      <w:r w:rsidRPr="00693CB2">
        <w:rPr>
          <w:rFonts w:asciiTheme="minorBidi" w:hAnsiTheme="minorBidi"/>
          <w:b/>
          <w:bCs/>
          <w:rtl/>
        </w:rPr>
        <w:br/>
      </w:r>
    </w:p>
    <w:p w14:paraId="6080ECF3" w14:textId="77777777" w:rsidR="00325E61" w:rsidRDefault="00325E61" w:rsidP="00325E61">
      <w:pPr>
        <w:spacing w:line="360" w:lineRule="auto"/>
        <w:jc w:val="both"/>
        <w:rPr>
          <w:rFonts w:asciiTheme="minorBidi" w:hAnsiTheme="minorBidi"/>
          <w:b/>
          <w:bCs/>
          <w:rtl/>
        </w:rPr>
      </w:pPr>
    </w:p>
    <w:p w14:paraId="4D0F0D9A" w14:textId="77777777" w:rsidR="00325E61" w:rsidRDefault="00325E61" w:rsidP="00325E61">
      <w:pPr>
        <w:spacing w:line="360" w:lineRule="auto"/>
        <w:jc w:val="both"/>
        <w:rPr>
          <w:rFonts w:asciiTheme="minorBidi" w:hAnsiTheme="minorBidi"/>
          <w:b/>
          <w:bCs/>
          <w:rtl/>
        </w:rPr>
      </w:pPr>
    </w:p>
    <w:p w14:paraId="5589B94A" w14:textId="77777777" w:rsidR="00325E61" w:rsidRDefault="00325E61" w:rsidP="00325E61">
      <w:pPr>
        <w:spacing w:line="360" w:lineRule="auto"/>
        <w:jc w:val="both"/>
        <w:rPr>
          <w:rFonts w:asciiTheme="minorBidi" w:hAnsiTheme="minorBidi"/>
          <w:b/>
          <w:bCs/>
          <w:rtl/>
        </w:rPr>
      </w:pPr>
    </w:p>
    <w:p w14:paraId="1F963EC0" w14:textId="77777777" w:rsidR="00325E61" w:rsidRPr="00D27D15" w:rsidRDefault="00325E61" w:rsidP="00325E61">
      <w:pPr>
        <w:pStyle w:val="a9"/>
        <w:numPr>
          <w:ilvl w:val="0"/>
          <w:numId w:val="3"/>
        </w:numPr>
        <w:shd w:val="clear" w:color="auto" w:fill="FFFFFF"/>
        <w:spacing w:after="0" w:line="240" w:lineRule="auto"/>
        <w:rPr>
          <w:rFonts w:ascii="Arial" w:eastAsia="Times New Roman" w:hAnsi="Arial" w:cs="Arial"/>
          <w:b/>
          <w:bCs/>
          <w:color w:val="222222"/>
          <w:sz w:val="26"/>
          <w:szCs w:val="26"/>
          <w:rtl/>
        </w:rPr>
      </w:pPr>
      <w:r w:rsidRPr="00D27D15">
        <w:rPr>
          <w:rFonts w:ascii="Arial" w:eastAsia="Times New Roman" w:hAnsi="Arial" w:cs="Arial" w:hint="cs"/>
          <w:b/>
          <w:bCs/>
          <w:color w:val="222222"/>
          <w:sz w:val="26"/>
          <w:szCs w:val="26"/>
          <w:rtl/>
        </w:rPr>
        <w:t xml:space="preserve">מירה'לה זקין - </w:t>
      </w:r>
      <w:r w:rsidRPr="00D27D15">
        <w:rPr>
          <w:rFonts w:asciiTheme="minorBidi" w:hAnsiTheme="minorBidi"/>
          <w:b/>
          <w:bCs/>
          <w:sz w:val="26"/>
          <w:szCs w:val="26"/>
          <w:rtl/>
        </w:rPr>
        <w:t>רמ</w:t>
      </w:r>
      <w:r w:rsidRPr="00D27D15">
        <w:rPr>
          <w:rFonts w:asciiTheme="minorBidi" w:hAnsiTheme="minorBidi" w:hint="cs"/>
          <w:b/>
          <w:bCs/>
          <w:sz w:val="26"/>
          <w:szCs w:val="26"/>
          <w:rtl/>
        </w:rPr>
        <w:t>ו</w:t>
      </w:r>
      <w:r w:rsidRPr="00D27D15">
        <w:rPr>
          <w:rFonts w:asciiTheme="minorBidi" w:hAnsiTheme="minorBidi"/>
          <w:b/>
          <w:bCs/>
          <w:sz w:val="26"/>
          <w:szCs w:val="26"/>
          <w:rtl/>
        </w:rPr>
        <w:t xml:space="preserve"> סלמן</w:t>
      </w:r>
      <w:r w:rsidRPr="00D27D15">
        <w:rPr>
          <w:rFonts w:ascii="Arial" w:eastAsia="Times New Roman" w:hAnsi="Arial" w:cs="Arial" w:hint="cs"/>
          <w:b/>
          <w:bCs/>
          <w:color w:val="222222"/>
          <w:sz w:val="26"/>
          <w:szCs w:val="26"/>
          <w:rtl/>
        </w:rPr>
        <w:t xml:space="preserve"> אל-הוזייל</w:t>
      </w:r>
    </w:p>
    <w:p w14:paraId="61F210AF" w14:textId="77777777" w:rsidR="00325E61" w:rsidRDefault="00325E61" w:rsidP="00325E61">
      <w:pPr>
        <w:shd w:val="clear" w:color="auto" w:fill="FFFFFF"/>
        <w:spacing w:after="0" w:line="360" w:lineRule="auto"/>
        <w:rPr>
          <w:rFonts w:ascii="Arial" w:eastAsia="Times New Roman" w:hAnsi="Arial" w:cs="Arial"/>
          <w:color w:val="222222"/>
          <w:sz w:val="24"/>
          <w:szCs w:val="24"/>
          <w:rtl/>
        </w:rPr>
      </w:pPr>
    </w:p>
    <w:p w14:paraId="1E76E79D" w14:textId="77777777" w:rsidR="00325E61" w:rsidRPr="003B71D3" w:rsidRDefault="00325E61" w:rsidP="00325E61">
      <w:pPr>
        <w:shd w:val="clear" w:color="auto" w:fill="FFFFFF"/>
        <w:spacing w:after="0" w:line="360" w:lineRule="auto"/>
        <w:rPr>
          <w:rFonts w:ascii="Arial" w:eastAsia="Times New Roman" w:hAnsi="Arial" w:cs="Arial"/>
          <w:color w:val="222222"/>
          <w:sz w:val="24"/>
          <w:szCs w:val="24"/>
        </w:rPr>
      </w:pPr>
      <w:r>
        <w:rPr>
          <w:rFonts w:asciiTheme="minorBidi" w:hAnsiTheme="minorBidi"/>
          <w:noProof/>
          <w:rtl/>
        </w:rPr>
        <w:drawing>
          <wp:anchor distT="0" distB="0" distL="114300" distR="114300" simplePos="0" relativeHeight="251673600" behindDoc="1" locked="0" layoutInCell="1" allowOverlap="1" wp14:anchorId="22273728" wp14:editId="557BCEF3">
            <wp:simplePos x="0" y="0"/>
            <wp:positionH relativeFrom="margin">
              <wp:posOffset>245110</wp:posOffset>
            </wp:positionH>
            <wp:positionV relativeFrom="paragraph">
              <wp:posOffset>980694</wp:posOffset>
            </wp:positionV>
            <wp:extent cx="5024120" cy="3554730"/>
            <wp:effectExtent l="0" t="0" r="5080" b="7620"/>
            <wp:wrapTight wrapText="bothSides">
              <wp:wrapPolygon edited="0">
                <wp:start x="0" y="0"/>
                <wp:lineTo x="0" y="21531"/>
                <wp:lineTo x="21540" y="21531"/>
                <wp:lineTo x="21540" y="0"/>
                <wp:lineTo x="0" y="0"/>
              </wp:wrapPolygon>
            </wp:wrapTight>
            <wp:docPr id="15" name="תמונה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מירלה זקין-0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4120" cy="3554730"/>
                    </a:xfrm>
                    <a:prstGeom prst="rect">
                      <a:avLst/>
                    </a:prstGeom>
                  </pic:spPr>
                </pic:pic>
              </a:graphicData>
            </a:graphic>
            <wp14:sizeRelH relativeFrom="page">
              <wp14:pctWidth>0</wp14:pctWidth>
            </wp14:sizeRelH>
            <wp14:sizeRelV relativeFrom="page">
              <wp14:pctHeight>0</wp14:pctHeight>
            </wp14:sizeRelV>
          </wp:anchor>
        </w:drawing>
      </w:r>
      <w:r w:rsidRPr="00204CBF">
        <w:rPr>
          <w:rFonts w:ascii="Arial" w:eastAsia="Times New Roman" w:hAnsi="Arial" w:cs="Arial" w:hint="cs"/>
          <w:color w:val="222222"/>
          <w:sz w:val="24"/>
          <w:szCs w:val="24"/>
          <w:rtl/>
        </w:rPr>
        <w:t>איזהו גיבור הכובש את יצרו?</w:t>
      </w:r>
      <w:r>
        <w:rPr>
          <w:rFonts w:ascii="Arial" w:eastAsia="Times New Roman" w:hAnsi="Arial" w:cs="Arial"/>
          <w:b/>
          <w:bCs/>
          <w:color w:val="222222"/>
          <w:sz w:val="24"/>
          <w:szCs w:val="24"/>
          <w:rtl/>
        </w:rPr>
        <w:br/>
      </w:r>
      <w:r w:rsidRPr="00204CBF">
        <w:rPr>
          <w:rFonts w:ascii="Arial" w:eastAsia="Times New Roman" w:hAnsi="Arial" w:cs="Arial" w:hint="cs"/>
          <w:color w:val="222222"/>
          <w:sz w:val="24"/>
          <w:szCs w:val="24"/>
          <w:rtl/>
        </w:rPr>
        <w:t>רמ</w:t>
      </w:r>
      <w:r>
        <w:rPr>
          <w:rFonts w:ascii="Arial" w:eastAsia="Times New Roman" w:hAnsi="Arial" w:cs="Arial" w:hint="cs"/>
          <w:color w:val="222222"/>
          <w:sz w:val="24"/>
          <w:szCs w:val="24"/>
          <w:rtl/>
        </w:rPr>
        <w:t>ו</w:t>
      </w:r>
      <w:r w:rsidRPr="00204CBF">
        <w:rPr>
          <w:rFonts w:ascii="Arial" w:eastAsia="Times New Roman" w:hAnsi="Arial" w:cs="Arial" w:hint="cs"/>
          <w:color w:val="222222"/>
          <w:sz w:val="24"/>
          <w:szCs w:val="24"/>
          <w:rtl/>
        </w:rPr>
        <w:t xml:space="preserve"> סלמן</w:t>
      </w:r>
      <w:r>
        <w:rPr>
          <w:rFonts w:ascii="Arial" w:eastAsia="Times New Roman" w:hAnsi="Arial" w:cs="Arial" w:hint="cs"/>
          <w:color w:val="222222"/>
          <w:sz w:val="24"/>
          <w:szCs w:val="24"/>
          <w:rtl/>
        </w:rPr>
        <w:t xml:space="preserve"> הוא דמות המגלמת </w:t>
      </w:r>
      <w:r>
        <w:rPr>
          <w:rFonts w:ascii="Arial" w:eastAsia="Times New Roman" w:hAnsi="Arial" w:cs="Arial"/>
          <w:color w:val="222222"/>
          <w:sz w:val="24"/>
          <w:szCs w:val="24"/>
          <w:rtl/>
        </w:rPr>
        <w:t xml:space="preserve">את </w:t>
      </w:r>
      <w:r>
        <w:rPr>
          <w:rFonts w:ascii="Arial" w:eastAsia="Times New Roman" w:hAnsi="Arial" w:cs="Arial" w:hint="cs"/>
          <w:color w:val="222222"/>
          <w:sz w:val="24"/>
          <w:szCs w:val="24"/>
          <w:rtl/>
        </w:rPr>
        <w:t xml:space="preserve">יפי </w:t>
      </w:r>
      <w:r>
        <w:rPr>
          <w:rFonts w:ascii="Arial" w:eastAsia="Times New Roman" w:hAnsi="Arial" w:cs="Arial"/>
          <w:color w:val="222222"/>
          <w:sz w:val="24"/>
          <w:szCs w:val="24"/>
          <w:rtl/>
        </w:rPr>
        <w:t>הרב</w:t>
      </w:r>
      <w:r>
        <w:rPr>
          <w:rFonts w:ascii="Arial" w:eastAsia="Times New Roman" w:hAnsi="Arial" w:cs="Arial" w:hint="cs"/>
          <w:color w:val="222222"/>
          <w:sz w:val="24"/>
          <w:szCs w:val="24"/>
          <w:rtl/>
        </w:rPr>
        <w:t>-</w:t>
      </w:r>
      <w:r>
        <w:rPr>
          <w:rFonts w:ascii="Arial" w:eastAsia="Times New Roman" w:hAnsi="Arial" w:cs="Arial"/>
          <w:color w:val="222222"/>
          <w:sz w:val="24"/>
          <w:szCs w:val="24"/>
          <w:rtl/>
        </w:rPr>
        <w:t>גוניות של החברה הישראלית ונות</w:t>
      </w:r>
      <w:r>
        <w:rPr>
          <w:rFonts w:ascii="Arial" w:eastAsia="Times New Roman" w:hAnsi="Arial" w:cs="Arial" w:hint="cs"/>
          <w:color w:val="222222"/>
          <w:sz w:val="24"/>
          <w:szCs w:val="24"/>
          <w:rtl/>
        </w:rPr>
        <w:t xml:space="preserve">נת </w:t>
      </w:r>
      <w:r w:rsidRPr="003B71D3">
        <w:rPr>
          <w:rFonts w:ascii="Arial" w:eastAsia="Times New Roman" w:hAnsi="Arial" w:cs="Arial"/>
          <w:color w:val="222222"/>
          <w:sz w:val="24"/>
          <w:szCs w:val="24"/>
          <w:rtl/>
        </w:rPr>
        <w:t>השראה לסובבים אותה</w:t>
      </w:r>
      <w:r>
        <w:rPr>
          <w:rFonts w:ascii="Arial" w:eastAsia="Times New Roman" w:hAnsi="Arial" w:cs="Arial" w:hint="cs"/>
          <w:color w:val="222222"/>
          <w:sz w:val="24"/>
          <w:szCs w:val="24"/>
          <w:rtl/>
        </w:rPr>
        <w:t>. ה</w:t>
      </w:r>
      <w:r w:rsidRPr="003B71D3">
        <w:rPr>
          <w:rFonts w:ascii="Arial" w:eastAsia="Times New Roman" w:hAnsi="Arial" w:cs="Arial"/>
          <w:color w:val="222222"/>
          <w:sz w:val="24"/>
          <w:szCs w:val="24"/>
          <w:rtl/>
        </w:rPr>
        <w:t>מסר</w:t>
      </w:r>
      <w:r>
        <w:rPr>
          <w:rFonts w:ascii="Arial" w:eastAsia="Times New Roman" w:hAnsi="Arial" w:cs="Arial" w:hint="cs"/>
          <w:color w:val="222222"/>
          <w:sz w:val="24"/>
          <w:szCs w:val="24"/>
          <w:rtl/>
        </w:rPr>
        <w:t xml:space="preserve"> שלו</w:t>
      </w:r>
      <w:r w:rsidRPr="003B71D3">
        <w:rPr>
          <w:rFonts w:ascii="Arial" w:eastAsia="Times New Roman" w:hAnsi="Arial" w:cs="Arial"/>
          <w:color w:val="222222"/>
          <w:sz w:val="24"/>
          <w:szCs w:val="24"/>
          <w:rtl/>
        </w:rPr>
        <w:t>: חיי אדם הכי חשובים</w:t>
      </w:r>
      <w:r>
        <w:rPr>
          <w:rFonts w:ascii="Arial" w:eastAsia="Times New Roman" w:hAnsi="Arial" w:cs="Arial" w:hint="cs"/>
          <w:color w:val="222222"/>
          <w:sz w:val="24"/>
          <w:szCs w:val="24"/>
          <w:rtl/>
        </w:rPr>
        <w:t xml:space="preserve">. </w:t>
      </w:r>
      <w:r w:rsidRPr="003B71D3">
        <w:rPr>
          <w:rFonts w:ascii="Arial" w:eastAsia="Times New Roman" w:hAnsi="Arial" w:cs="Arial"/>
          <w:color w:val="222222"/>
          <w:sz w:val="24"/>
          <w:szCs w:val="24"/>
          <w:rtl/>
        </w:rPr>
        <w:t>תע</w:t>
      </w:r>
      <w:r>
        <w:rPr>
          <w:rFonts w:ascii="Arial" w:eastAsia="Times New Roman" w:hAnsi="Arial" w:cs="Arial"/>
          <w:color w:val="222222"/>
          <w:sz w:val="24"/>
          <w:szCs w:val="24"/>
          <w:rtl/>
        </w:rPr>
        <w:t>שה הכי טוב לחברה ולמדינה שאתה ח</w:t>
      </w:r>
      <w:r w:rsidRPr="003B71D3">
        <w:rPr>
          <w:rFonts w:ascii="Arial" w:eastAsia="Times New Roman" w:hAnsi="Arial" w:cs="Arial"/>
          <w:color w:val="222222"/>
          <w:sz w:val="24"/>
          <w:szCs w:val="24"/>
          <w:rtl/>
        </w:rPr>
        <w:t>י בה</w:t>
      </w:r>
      <w:r>
        <w:rPr>
          <w:rFonts w:ascii="Arial" w:eastAsia="Times New Roman" w:hAnsi="Arial" w:cs="Arial" w:hint="cs"/>
          <w:color w:val="222222"/>
          <w:sz w:val="24"/>
          <w:szCs w:val="24"/>
          <w:rtl/>
        </w:rPr>
        <w:t xml:space="preserve">. </w:t>
      </w:r>
    </w:p>
    <w:p w14:paraId="52A023F0" w14:textId="77777777" w:rsidR="00325E61" w:rsidRPr="00082A76" w:rsidRDefault="00325E61" w:rsidP="00325E61">
      <w:pPr>
        <w:pStyle w:val="NormalWeb"/>
        <w:bidi/>
        <w:spacing w:line="360" w:lineRule="auto"/>
        <w:jc w:val="both"/>
        <w:rPr>
          <w:rFonts w:asciiTheme="minorBidi" w:hAnsiTheme="minorBidi" w:cstheme="minorBidi"/>
          <w:rtl/>
        </w:rPr>
      </w:pPr>
      <w:r>
        <w:rPr>
          <w:rFonts w:asciiTheme="minorBidi" w:hAnsiTheme="minorBidi"/>
          <w:b/>
          <w:bCs/>
          <w:noProof/>
          <w:rtl/>
        </w:rPr>
        <w:drawing>
          <wp:anchor distT="0" distB="0" distL="114300" distR="114300" simplePos="0" relativeHeight="251664384" behindDoc="1" locked="0" layoutInCell="1" allowOverlap="1" wp14:anchorId="09BF1CD1" wp14:editId="03C13DEB">
            <wp:simplePos x="0" y="0"/>
            <wp:positionH relativeFrom="margin">
              <wp:align>right</wp:align>
            </wp:positionH>
            <wp:positionV relativeFrom="paragraph">
              <wp:posOffset>3688080</wp:posOffset>
            </wp:positionV>
            <wp:extent cx="2295525" cy="1281430"/>
            <wp:effectExtent l="0" t="0" r="9525" b="0"/>
            <wp:wrapTight wrapText="bothSides">
              <wp:wrapPolygon edited="0">
                <wp:start x="0" y="0"/>
                <wp:lineTo x="0" y="21193"/>
                <wp:lineTo x="21510" y="21193"/>
                <wp:lineTo x="21510" y="0"/>
                <wp:lineTo x="0" y="0"/>
              </wp:wrapPolygon>
            </wp:wrapTight>
            <wp:docPr id="16" name="תמונה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רמו סלמאן.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95525" cy="1281430"/>
                    </a:xfrm>
                    <a:prstGeom prst="rect">
                      <a:avLst/>
                    </a:prstGeom>
                  </pic:spPr>
                </pic:pic>
              </a:graphicData>
            </a:graphic>
            <wp14:sizeRelH relativeFrom="page">
              <wp14:pctWidth>0</wp14:pctWidth>
            </wp14:sizeRelH>
            <wp14:sizeRelV relativeFrom="page">
              <wp14:pctHeight>0</wp14:pctHeight>
            </wp14:sizeRelV>
          </wp:anchor>
        </w:drawing>
      </w:r>
      <w:r w:rsidRPr="00204CBF">
        <w:rPr>
          <w:rFonts w:asciiTheme="minorBidi" w:hAnsiTheme="minorBidi" w:cstheme="minorBidi"/>
          <w:rtl/>
        </w:rPr>
        <w:t>רמ</w:t>
      </w:r>
      <w:r>
        <w:rPr>
          <w:rFonts w:asciiTheme="minorBidi" w:hAnsiTheme="minorBidi" w:cstheme="minorBidi" w:hint="cs"/>
          <w:rtl/>
        </w:rPr>
        <w:t xml:space="preserve">ו </w:t>
      </w:r>
      <w:r w:rsidRPr="00204CBF">
        <w:rPr>
          <w:rFonts w:asciiTheme="minorBidi" w:hAnsiTheme="minorBidi" w:cstheme="minorBidi"/>
          <w:rtl/>
        </w:rPr>
        <w:t>סלמן</w:t>
      </w:r>
      <w:r w:rsidRPr="00F51536">
        <w:rPr>
          <w:rFonts w:asciiTheme="minorBidi" w:hAnsiTheme="minorBidi" w:cstheme="minorBidi"/>
          <w:b/>
          <w:bCs/>
          <w:rtl/>
        </w:rPr>
        <w:t xml:space="preserve">, </w:t>
      </w:r>
      <w:r>
        <w:rPr>
          <w:rFonts w:asciiTheme="minorBidi" w:hAnsiTheme="minorBidi" w:cstheme="minorBidi"/>
          <w:rtl/>
        </w:rPr>
        <w:t xml:space="preserve">שוטר בדואי מרהט, </w:t>
      </w:r>
      <w:r>
        <w:rPr>
          <w:rFonts w:asciiTheme="minorBidi" w:hAnsiTheme="minorBidi" w:cstheme="minorBidi" w:hint="cs"/>
          <w:rtl/>
        </w:rPr>
        <w:t xml:space="preserve">הוא </w:t>
      </w:r>
      <w:r>
        <w:rPr>
          <w:rFonts w:asciiTheme="minorBidi" w:hAnsiTheme="minorBidi" w:cstheme="minorBidi"/>
          <w:rtl/>
        </w:rPr>
        <w:t xml:space="preserve">אחד הגיבורים של מתקפת </w:t>
      </w:r>
      <w:r>
        <w:rPr>
          <w:rFonts w:asciiTheme="minorBidi" w:hAnsiTheme="minorBidi" w:cstheme="minorBidi" w:hint="cs"/>
          <w:rtl/>
        </w:rPr>
        <w:t>ה</w:t>
      </w:r>
      <w:r w:rsidRPr="00F51536">
        <w:rPr>
          <w:rFonts w:asciiTheme="minorBidi" w:hAnsiTheme="minorBidi" w:cstheme="minorBidi"/>
          <w:rtl/>
        </w:rPr>
        <w:t>-7 באוקטובר</w:t>
      </w:r>
      <w:r>
        <w:rPr>
          <w:rFonts w:asciiTheme="minorBidi" w:hAnsiTheme="minorBidi" w:cstheme="minorBidi" w:hint="cs"/>
          <w:rtl/>
        </w:rPr>
        <w:t>.</w:t>
      </w:r>
      <w:r w:rsidRPr="00F51536">
        <w:rPr>
          <w:rFonts w:asciiTheme="minorBidi" w:hAnsiTheme="minorBidi" w:cstheme="minorBidi"/>
          <w:rtl/>
        </w:rPr>
        <w:t xml:space="preserve"> </w:t>
      </w:r>
      <w:r>
        <w:rPr>
          <w:rFonts w:asciiTheme="minorBidi" w:hAnsiTheme="minorBidi" w:cstheme="minorBidi"/>
          <w:rtl/>
        </w:rPr>
        <w:t>רמ</w:t>
      </w:r>
      <w:r>
        <w:rPr>
          <w:rFonts w:asciiTheme="minorBidi" w:hAnsiTheme="minorBidi" w:cstheme="minorBidi" w:hint="cs"/>
          <w:rtl/>
        </w:rPr>
        <w:t>ו</w:t>
      </w:r>
      <w:r w:rsidRPr="00F51536">
        <w:rPr>
          <w:rFonts w:asciiTheme="minorBidi" w:hAnsiTheme="minorBidi" w:cstheme="minorBidi"/>
          <w:rtl/>
        </w:rPr>
        <w:t>הגיע לאבטח את מסיב</w:t>
      </w:r>
      <w:r>
        <w:rPr>
          <w:rFonts w:asciiTheme="minorBidi" w:hAnsiTheme="minorBidi" w:cstheme="minorBidi" w:hint="cs"/>
          <w:rtl/>
        </w:rPr>
        <w:t>ת הנובה</w:t>
      </w:r>
      <w:r w:rsidRPr="00F51536">
        <w:rPr>
          <w:rFonts w:asciiTheme="minorBidi" w:hAnsiTheme="minorBidi" w:cstheme="minorBidi"/>
          <w:rtl/>
        </w:rPr>
        <w:t xml:space="preserve"> </w:t>
      </w:r>
      <w:r>
        <w:rPr>
          <w:rFonts w:asciiTheme="minorBidi" w:hAnsiTheme="minorBidi" w:cstheme="minorBidi" w:hint="cs"/>
          <w:rtl/>
        </w:rPr>
        <w:t>במסגרת</w:t>
      </w:r>
      <w:r>
        <w:rPr>
          <w:rFonts w:asciiTheme="minorBidi" w:hAnsiTheme="minorBidi" w:cstheme="minorBidi"/>
          <w:rtl/>
        </w:rPr>
        <w:t xml:space="preserve"> תפקידו</w:t>
      </w:r>
      <w:r>
        <w:rPr>
          <w:rFonts w:asciiTheme="minorBidi" w:hAnsiTheme="minorBidi" w:cstheme="minorBidi" w:hint="cs"/>
          <w:rtl/>
        </w:rPr>
        <w:t>, ו</w:t>
      </w:r>
      <w:r>
        <w:rPr>
          <w:rFonts w:asciiTheme="minorBidi" w:hAnsiTheme="minorBidi" w:cstheme="minorBidi"/>
          <w:rtl/>
        </w:rPr>
        <w:t xml:space="preserve">מצא </w:t>
      </w:r>
      <w:r>
        <w:rPr>
          <w:rFonts w:asciiTheme="minorBidi" w:hAnsiTheme="minorBidi" w:cstheme="minorBidi" w:hint="cs"/>
          <w:rtl/>
        </w:rPr>
        <w:t xml:space="preserve">את </w:t>
      </w:r>
      <w:r>
        <w:rPr>
          <w:rFonts w:asciiTheme="minorBidi" w:hAnsiTheme="minorBidi" w:cstheme="minorBidi"/>
          <w:rtl/>
        </w:rPr>
        <w:t>עצמו ניצב מול מחבלי הנוח</w:t>
      </w:r>
      <w:r>
        <w:rPr>
          <w:rFonts w:asciiTheme="minorBidi" w:hAnsiTheme="minorBidi" w:cstheme="minorBidi" w:hint="cs"/>
          <w:rtl/>
        </w:rPr>
        <w:t>'</w:t>
      </w:r>
      <w:r>
        <w:rPr>
          <w:rFonts w:asciiTheme="minorBidi" w:hAnsiTheme="minorBidi" w:cstheme="minorBidi"/>
          <w:rtl/>
        </w:rPr>
        <w:t>בה שפ</w:t>
      </w:r>
      <w:r>
        <w:rPr>
          <w:rFonts w:asciiTheme="minorBidi" w:hAnsiTheme="minorBidi" w:cstheme="minorBidi" w:hint="cs"/>
          <w:rtl/>
        </w:rPr>
        <w:t>לש</w:t>
      </w:r>
      <w:r>
        <w:rPr>
          <w:rFonts w:asciiTheme="minorBidi" w:hAnsiTheme="minorBidi" w:cstheme="minorBidi"/>
          <w:rtl/>
        </w:rPr>
        <w:t xml:space="preserve">ו </w:t>
      </w:r>
      <w:r w:rsidRPr="00F51536">
        <w:rPr>
          <w:rFonts w:asciiTheme="minorBidi" w:hAnsiTheme="minorBidi" w:cstheme="minorBidi"/>
          <w:rtl/>
        </w:rPr>
        <w:t xml:space="preserve"> </w:t>
      </w:r>
      <w:r>
        <w:rPr>
          <w:rFonts w:asciiTheme="minorBidi" w:hAnsiTheme="minorBidi" w:cstheme="minorBidi" w:hint="cs"/>
          <w:rtl/>
        </w:rPr>
        <w:t xml:space="preserve">לישראל. </w:t>
      </w:r>
      <w:r w:rsidRPr="00F51536">
        <w:rPr>
          <w:rFonts w:asciiTheme="minorBidi" w:hAnsiTheme="minorBidi" w:cstheme="minorBidi"/>
          <w:rtl/>
        </w:rPr>
        <w:t>תחת אש כבדה</w:t>
      </w:r>
      <w:r>
        <w:rPr>
          <w:rFonts w:asciiTheme="minorBidi" w:hAnsiTheme="minorBidi" w:cstheme="minorBidi" w:hint="cs"/>
          <w:rtl/>
        </w:rPr>
        <w:t>,</w:t>
      </w:r>
      <w:r w:rsidRPr="00F51536">
        <w:rPr>
          <w:rFonts w:asciiTheme="minorBidi" w:hAnsiTheme="minorBidi" w:cstheme="minorBidi"/>
          <w:rtl/>
        </w:rPr>
        <w:t xml:space="preserve"> </w:t>
      </w:r>
      <w:r>
        <w:rPr>
          <w:rFonts w:asciiTheme="minorBidi" w:hAnsiTheme="minorBidi" w:cstheme="minorBidi"/>
          <w:rtl/>
        </w:rPr>
        <w:t>רמי לא היסס לרגע</w:t>
      </w:r>
      <w:r>
        <w:rPr>
          <w:rFonts w:asciiTheme="minorBidi" w:hAnsiTheme="minorBidi" w:cstheme="minorBidi" w:hint="cs"/>
          <w:rtl/>
        </w:rPr>
        <w:t xml:space="preserve"> ו</w:t>
      </w:r>
      <w:r w:rsidRPr="00F51536">
        <w:rPr>
          <w:rFonts w:asciiTheme="minorBidi" w:hAnsiTheme="minorBidi" w:cstheme="minorBidi"/>
          <w:rtl/>
        </w:rPr>
        <w:t>החל לחלץ אנשים משטח המס</w:t>
      </w:r>
      <w:r>
        <w:rPr>
          <w:rFonts w:asciiTheme="minorBidi" w:hAnsiTheme="minorBidi" w:cstheme="minorBidi"/>
          <w:rtl/>
        </w:rPr>
        <w:t>יבה לאזור בטוח</w:t>
      </w:r>
      <w:r>
        <w:rPr>
          <w:rFonts w:asciiTheme="minorBidi" w:hAnsiTheme="minorBidi" w:cstheme="minorBidi" w:hint="cs"/>
          <w:rtl/>
        </w:rPr>
        <w:t xml:space="preserve">. </w:t>
      </w:r>
      <w:r w:rsidRPr="00F51536">
        <w:rPr>
          <w:rFonts w:asciiTheme="minorBidi" w:hAnsiTheme="minorBidi" w:cstheme="minorBidi"/>
          <w:rtl/>
        </w:rPr>
        <w:t xml:space="preserve">מתוך תחושת שליחות עמוקה, נאמנות למדינה ולתפקידו, הוא הוביל עשרות </w:t>
      </w:r>
      <w:r>
        <w:rPr>
          <w:rFonts w:asciiTheme="minorBidi" w:hAnsiTheme="minorBidi" w:cstheme="minorBidi"/>
          <w:rtl/>
        </w:rPr>
        <w:t xml:space="preserve">צעירים ונשים </w:t>
      </w:r>
      <w:r w:rsidRPr="00F51536">
        <w:rPr>
          <w:rFonts w:asciiTheme="minorBidi" w:hAnsiTheme="minorBidi" w:cstheme="minorBidi"/>
          <w:rtl/>
        </w:rPr>
        <w:t xml:space="preserve">מאזור הקרב </w:t>
      </w:r>
      <w:r>
        <w:rPr>
          <w:rFonts w:asciiTheme="minorBidi" w:hAnsiTheme="minorBidi" w:cstheme="minorBidi" w:hint="cs"/>
          <w:rtl/>
        </w:rPr>
        <w:t>ב</w:t>
      </w:r>
      <w:r w:rsidRPr="00F51536">
        <w:rPr>
          <w:rFonts w:asciiTheme="minorBidi" w:hAnsiTheme="minorBidi" w:cstheme="minorBidi"/>
          <w:rtl/>
        </w:rPr>
        <w:t>נחישות, תושייה ואומץ יוצא</w:t>
      </w:r>
      <w:r>
        <w:rPr>
          <w:rFonts w:asciiTheme="minorBidi" w:hAnsiTheme="minorBidi" w:cstheme="minorBidi" w:hint="cs"/>
          <w:rtl/>
        </w:rPr>
        <w:t>י</w:t>
      </w:r>
      <w:r w:rsidRPr="00F51536">
        <w:rPr>
          <w:rFonts w:asciiTheme="minorBidi" w:hAnsiTheme="minorBidi" w:cstheme="minorBidi"/>
          <w:rtl/>
        </w:rPr>
        <w:t xml:space="preserve"> דופן, תוך שהוא מתעמת ישירות עם המחבלים</w:t>
      </w:r>
      <w:r>
        <w:rPr>
          <w:rFonts w:asciiTheme="minorBidi" w:hAnsiTheme="minorBidi" w:cstheme="minorBidi" w:hint="cs"/>
          <w:rtl/>
        </w:rPr>
        <w:t xml:space="preserve"> ו</w:t>
      </w:r>
      <w:r>
        <w:rPr>
          <w:rFonts w:asciiTheme="minorBidi" w:hAnsiTheme="minorBidi" w:cstheme="minorBidi"/>
          <w:rtl/>
        </w:rPr>
        <w:t>מסכן את חייו פעם אחר פע</w:t>
      </w:r>
      <w:r>
        <w:rPr>
          <w:rFonts w:asciiTheme="minorBidi" w:hAnsiTheme="minorBidi" w:cstheme="minorBidi" w:hint="cs"/>
          <w:rtl/>
        </w:rPr>
        <w:t xml:space="preserve">ם. </w:t>
      </w:r>
      <w:r>
        <w:rPr>
          <w:rFonts w:asciiTheme="minorBidi" w:hAnsiTheme="minorBidi" w:cstheme="minorBidi"/>
          <w:rtl/>
        </w:rPr>
        <w:t xml:space="preserve">דמותו מסמלת את האחדות </w:t>
      </w:r>
      <w:r w:rsidRPr="00F51536">
        <w:rPr>
          <w:rFonts w:asciiTheme="minorBidi" w:hAnsiTheme="minorBidi" w:cstheme="minorBidi"/>
          <w:rtl/>
        </w:rPr>
        <w:t>ואת המסירות חסרת הגבולות של כוחו</w:t>
      </w:r>
      <w:r>
        <w:rPr>
          <w:rFonts w:asciiTheme="minorBidi" w:hAnsiTheme="minorBidi" w:cstheme="minorBidi"/>
          <w:rtl/>
        </w:rPr>
        <w:t>ת הביטחון, ללא הבדל דת או מוצא</w:t>
      </w:r>
      <w:r>
        <w:rPr>
          <w:rFonts w:asciiTheme="minorBidi" w:hAnsiTheme="minorBidi" w:cstheme="minorBidi" w:hint="cs"/>
          <w:rtl/>
        </w:rPr>
        <w:t xml:space="preserve">, אכפתיות והתמדה. </w:t>
      </w:r>
      <w:r w:rsidRPr="00F51536">
        <w:rPr>
          <w:rFonts w:asciiTheme="minorBidi" w:hAnsiTheme="minorBidi" w:cstheme="minorBidi"/>
          <w:rtl/>
        </w:rPr>
        <w:t xml:space="preserve">מעשיו </w:t>
      </w:r>
      <w:r>
        <w:rPr>
          <w:rFonts w:asciiTheme="minorBidi" w:hAnsiTheme="minorBidi" w:cstheme="minorBidi"/>
          <w:rtl/>
        </w:rPr>
        <w:t>נחר</w:t>
      </w:r>
      <w:r>
        <w:rPr>
          <w:rFonts w:asciiTheme="minorBidi" w:hAnsiTheme="minorBidi" w:cstheme="minorBidi" w:hint="cs"/>
          <w:rtl/>
        </w:rPr>
        <w:t>ט</w:t>
      </w:r>
      <w:r w:rsidRPr="00F51536">
        <w:rPr>
          <w:rFonts w:asciiTheme="minorBidi" w:hAnsiTheme="minorBidi" w:cstheme="minorBidi"/>
          <w:rtl/>
        </w:rPr>
        <w:t xml:space="preserve">ו בזיכרון הציבורי כדוגמה </w:t>
      </w:r>
      <w:r>
        <w:rPr>
          <w:rFonts w:asciiTheme="minorBidi" w:hAnsiTheme="minorBidi" w:cstheme="minorBidi"/>
          <w:rtl/>
        </w:rPr>
        <w:t>לאומץ, הקרבה ואנושיות ברגעי</w:t>
      </w:r>
      <w:r>
        <w:rPr>
          <w:rFonts w:asciiTheme="minorBidi" w:hAnsiTheme="minorBidi" w:cstheme="minorBidi" w:hint="cs"/>
          <w:rtl/>
        </w:rPr>
        <w:t>ם חשוכים.</w:t>
      </w:r>
    </w:p>
    <w:p w14:paraId="648F86FA" w14:textId="77777777" w:rsidR="00325E61" w:rsidRPr="00BF4825" w:rsidRDefault="00325E61" w:rsidP="00325E61">
      <w:pPr>
        <w:shd w:val="clear" w:color="auto" w:fill="FFFFFF"/>
        <w:spacing w:after="0" w:line="360" w:lineRule="auto"/>
        <w:jc w:val="both"/>
        <w:rPr>
          <w:rFonts w:ascii="Arial" w:eastAsia="Times New Roman" w:hAnsi="Arial" w:cs="Arial"/>
          <w:b/>
          <w:bCs/>
          <w:color w:val="222222"/>
          <w:sz w:val="24"/>
          <w:szCs w:val="24"/>
        </w:rPr>
      </w:pPr>
      <w:r w:rsidRPr="00BF4825">
        <w:rPr>
          <w:rFonts w:ascii="Arial" w:eastAsia="Times New Roman" w:hAnsi="Arial" w:cs="Arial" w:hint="eastAsia"/>
          <w:b/>
          <w:bCs/>
          <w:color w:val="222222"/>
          <w:sz w:val="26"/>
          <w:szCs w:val="26"/>
          <w:rtl/>
        </w:rPr>
        <w:lastRenderedPageBreak/>
        <w:t>מירה</w:t>
      </w:r>
      <w:r w:rsidRPr="00BF4825">
        <w:rPr>
          <w:rFonts w:ascii="Arial" w:eastAsia="Times New Roman" w:hAnsi="Arial" w:cs="Arial"/>
          <w:b/>
          <w:bCs/>
          <w:color w:val="222222"/>
          <w:sz w:val="26"/>
          <w:szCs w:val="26"/>
          <w:rtl/>
        </w:rPr>
        <w:t xml:space="preserve">'לה </w:t>
      </w:r>
      <w:r w:rsidRPr="00BF4825">
        <w:rPr>
          <w:rFonts w:ascii="Arial" w:eastAsia="Times New Roman" w:hAnsi="Arial" w:cs="Arial" w:hint="eastAsia"/>
          <w:b/>
          <w:bCs/>
          <w:color w:val="222222"/>
          <w:sz w:val="26"/>
          <w:szCs w:val="26"/>
          <w:rtl/>
        </w:rPr>
        <w:t>זקין</w:t>
      </w:r>
      <w:r w:rsidRPr="00BF4825">
        <w:rPr>
          <w:rFonts w:ascii="Arial" w:eastAsia="Times New Roman" w:hAnsi="Arial" w:cs="Arial"/>
          <w:b/>
          <w:bCs/>
          <w:color w:val="222222"/>
          <w:sz w:val="26"/>
          <w:szCs w:val="26"/>
          <w:rtl/>
        </w:rPr>
        <w:t>,</w:t>
      </w:r>
      <w:r w:rsidRPr="00BF4825">
        <w:rPr>
          <w:rFonts w:ascii="Arial" w:eastAsia="Times New Roman" w:hAnsi="Arial" w:cs="Arial" w:hint="cs"/>
          <w:b/>
          <w:bCs/>
          <w:color w:val="222222"/>
          <w:sz w:val="26"/>
          <w:szCs w:val="26"/>
          <w:rtl/>
        </w:rPr>
        <w:t xml:space="preserve"> תושבת כפר ויתקין.</w:t>
      </w:r>
      <w:r w:rsidRPr="00BF4825">
        <w:rPr>
          <w:rFonts w:ascii="Arial" w:eastAsia="Times New Roman" w:hAnsi="Arial" w:cs="Arial" w:hint="cs"/>
          <w:b/>
          <w:bCs/>
          <w:color w:val="222222"/>
          <w:sz w:val="24"/>
          <w:szCs w:val="24"/>
          <w:rtl/>
        </w:rPr>
        <w:t xml:space="preserve"> </w:t>
      </w:r>
      <w:r w:rsidRPr="00BF4825">
        <w:rPr>
          <w:rFonts w:ascii="Arial" w:eastAsia="Times New Roman" w:hAnsi="Arial" w:cs="Arial"/>
          <w:b/>
          <w:bCs/>
          <w:color w:val="222222"/>
          <w:sz w:val="24"/>
          <w:szCs w:val="24"/>
          <w:rtl/>
        </w:rPr>
        <w:t>מורה בפנסיה ובעלת חנות יד שניה</w:t>
      </w:r>
      <w:r w:rsidRPr="00BF4825">
        <w:rPr>
          <w:rFonts w:ascii="Arial" w:eastAsia="Times New Roman" w:hAnsi="Arial" w:cs="Arial" w:hint="cs"/>
          <w:b/>
          <w:bCs/>
          <w:color w:val="222222"/>
          <w:sz w:val="24"/>
          <w:szCs w:val="24"/>
          <w:rtl/>
        </w:rPr>
        <w:t>. מאמינה שעלינו לשמור על המדינה ושביחד אנחנו חזקים יותר.</w:t>
      </w:r>
    </w:p>
    <w:p w14:paraId="713A0806" w14:textId="77777777" w:rsidR="00325E61" w:rsidRDefault="00325E61" w:rsidP="00325E61">
      <w:pPr>
        <w:spacing w:line="360" w:lineRule="auto"/>
        <w:rPr>
          <w:rFonts w:asciiTheme="minorBidi" w:hAnsiTheme="minorBidi"/>
          <w:b/>
          <w:bCs/>
          <w:rtl/>
        </w:rPr>
      </w:pPr>
    </w:p>
    <w:p w14:paraId="5A52BAE6" w14:textId="77777777" w:rsidR="00325E61" w:rsidRDefault="00325E61" w:rsidP="00325E61">
      <w:pPr>
        <w:pStyle w:val="a9"/>
        <w:numPr>
          <w:ilvl w:val="0"/>
          <w:numId w:val="3"/>
        </w:numPr>
        <w:spacing w:line="360" w:lineRule="auto"/>
        <w:jc w:val="both"/>
        <w:rPr>
          <w:rFonts w:asciiTheme="minorBidi" w:hAnsiTheme="minorBidi"/>
          <w:b/>
          <w:bCs/>
        </w:rPr>
      </w:pPr>
      <w:r>
        <w:rPr>
          <w:rFonts w:asciiTheme="minorBidi" w:hAnsiTheme="minorBidi" w:hint="cs"/>
          <w:rtl/>
        </w:rPr>
        <w:t xml:space="preserve"> </w:t>
      </w:r>
      <w:r w:rsidRPr="00322070">
        <w:rPr>
          <w:rFonts w:asciiTheme="minorBidi" w:hAnsiTheme="minorBidi" w:hint="cs"/>
          <w:b/>
          <w:bCs/>
          <w:rtl/>
        </w:rPr>
        <w:t>לימור וייצמן - ללי דרעי</w:t>
      </w:r>
    </w:p>
    <w:p w14:paraId="32D8F8F9" w14:textId="77777777" w:rsidR="00325E61" w:rsidRDefault="00325E61" w:rsidP="00325E61">
      <w:pPr>
        <w:spacing w:line="360" w:lineRule="auto"/>
        <w:jc w:val="both"/>
        <w:rPr>
          <w:rFonts w:asciiTheme="minorBidi" w:hAnsiTheme="minorBidi"/>
          <w:rtl/>
        </w:rPr>
      </w:pPr>
      <w:r>
        <w:rPr>
          <w:rFonts w:asciiTheme="minorBidi" w:hAnsiTheme="minorBidi"/>
          <w:noProof/>
          <w:rtl/>
        </w:rPr>
        <w:drawing>
          <wp:inline distT="0" distB="0" distL="0" distR="0" wp14:anchorId="2771187F" wp14:editId="38C5757D">
            <wp:extent cx="5274310" cy="3732530"/>
            <wp:effectExtent l="0" t="0" r="2540" b="1270"/>
            <wp:docPr id="17" name="תמונה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לימור וייצמן-0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3732530"/>
                    </a:xfrm>
                    <a:prstGeom prst="rect">
                      <a:avLst/>
                    </a:prstGeom>
                  </pic:spPr>
                </pic:pic>
              </a:graphicData>
            </a:graphic>
          </wp:inline>
        </w:drawing>
      </w:r>
    </w:p>
    <w:p w14:paraId="48D4461E" w14:textId="77777777" w:rsidR="00325E61" w:rsidRPr="0090237B" w:rsidRDefault="00325E61" w:rsidP="00325E61">
      <w:pPr>
        <w:pStyle w:val="NormalWeb"/>
        <w:bidi/>
        <w:spacing w:line="360" w:lineRule="auto"/>
        <w:jc w:val="both"/>
        <w:rPr>
          <w:rFonts w:asciiTheme="minorBidi" w:hAnsiTheme="minorBidi" w:cstheme="minorBidi"/>
        </w:rPr>
      </w:pPr>
      <w:r>
        <w:rPr>
          <w:rFonts w:asciiTheme="minorBidi" w:hAnsiTheme="minorBidi" w:cstheme="minorBidi"/>
          <w:noProof/>
          <w:rtl/>
        </w:rPr>
        <w:drawing>
          <wp:anchor distT="0" distB="0" distL="114300" distR="114300" simplePos="0" relativeHeight="251674624" behindDoc="1" locked="0" layoutInCell="1" allowOverlap="1" wp14:anchorId="0A38FC7A" wp14:editId="473A9369">
            <wp:simplePos x="0" y="0"/>
            <wp:positionH relativeFrom="margin">
              <wp:align>right</wp:align>
            </wp:positionH>
            <wp:positionV relativeFrom="paragraph">
              <wp:posOffset>615214</wp:posOffset>
            </wp:positionV>
            <wp:extent cx="2194560" cy="2194560"/>
            <wp:effectExtent l="0" t="0" r="0" b="0"/>
            <wp:wrapTight wrapText="bothSides">
              <wp:wrapPolygon edited="0">
                <wp:start x="0" y="0"/>
                <wp:lineTo x="0" y="21375"/>
                <wp:lineTo x="21375" y="21375"/>
                <wp:lineTo x="21375" y="0"/>
                <wp:lineTo x="0" y="0"/>
              </wp:wrapPolygon>
            </wp:wrapTight>
            <wp:docPr id="18" name="תמונה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ללי דרעי - צילום רועי שפרניק.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94560" cy="2194560"/>
                    </a:xfrm>
                    <a:prstGeom prst="rect">
                      <a:avLst/>
                    </a:prstGeom>
                  </pic:spPr>
                </pic:pic>
              </a:graphicData>
            </a:graphic>
            <wp14:sizeRelH relativeFrom="page">
              <wp14:pctWidth>0</wp14:pctWidth>
            </wp14:sizeRelH>
            <wp14:sizeRelV relativeFrom="page">
              <wp14:pctHeight>0</wp14:pctHeight>
            </wp14:sizeRelV>
          </wp:anchor>
        </w:drawing>
      </w:r>
      <w:r w:rsidRPr="0090237B">
        <w:rPr>
          <w:rStyle w:val="af2"/>
          <w:rFonts w:asciiTheme="minorBidi" w:eastAsiaTheme="majorEastAsia" w:hAnsiTheme="minorBidi" w:cstheme="minorBidi"/>
          <w:rtl/>
        </w:rPr>
        <w:t>ללי דרעי</w:t>
      </w:r>
      <w:r w:rsidRPr="0090237B">
        <w:rPr>
          <w:rFonts w:asciiTheme="minorBidi" w:hAnsiTheme="minorBidi" w:cstheme="minorBidi"/>
          <w:rtl/>
        </w:rPr>
        <w:t xml:space="preserve"> </w:t>
      </w:r>
      <w:r w:rsidRPr="0090237B">
        <w:rPr>
          <w:rFonts w:asciiTheme="minorBidi" w:hAnsiTheme="minorBidi" w:cstheme="minorBidi" w:hint="cs"/>
          <w:rtl/>
        </w:rPr>
        <w:t xml:space="preserve">היא </w:t>
      </w:r>
      <w:r w:rsidRPr="0090237B">
        <w:rPr>
          <w:rStyle w:val="af2"/>
          <w:rFonts w:asciiTheme="minorBidi" w:eastAsiaTheme="majorEastAsia" w:hAnsiTheme="minorBidi" w:cstheme="minorBidi"/>
          <w:rtl/>
        </w:rPr>
        <w:t>סמל של עוז רוח, מסירות ואחדות ישראל</w:t>
      </w:r>
      <w:r w:rsidRPr="0090237B">
        <w:rPr>
          <w:rStyle w:val="af2"/>
          <w:rFonts w:asciiTheme="minorBidi" w:eastAsiaTheme="majorEastAsia" w:hAnsiTheme="minorBidi" w:cstheme="minorBidi" w:hint="cs"/>
          <w:rtl/>
        </w:rPr>
        <w:t>.</w:t>
      </w:r>
      <w:r w:rsidRPr="0090237B">
        <w:rPr>
          <w:rFonts w:asciiTheme="minorBidi" w:hAnsiTheme="minorBidi" w:cstheme="minorBidi" w:hint="cs"/>
          <w:rtl/>
        </w:rPr>
        <w:t xml:space="preserve"> </w:t>
      </w:r>
      <w:r w:rsidRPr="0090237B">
        <w:rPr>
          <w:rFonts w:asciiTheme="minorBidi" w:hAnsiTheme="minorBidi" w:cstheme="minorBidi"/>
          <w:rtl/>
        </w:rPr>
        <w:t xml:space="preserve">היא מייצגת את החזון של </w:t>
      </w:r>
      <w:r w:rsidRPr="0090237B">
        <w:rPr>
          <w:rStyle w:val="af2"/>
          <w:rFonts w:asciiTheme="minorBidi" w:eastAsiaTheme="majorEastAsia" w:hAnsiTheme="minorBidi" w:cstheme="minorBidi"/>
          <w:rtl/>
        </w:rPr>
        <w:t>שוויון בנט</w:t>
      </w:r>
      <w:r w:rsidRPr="0090237B">
        <w:rPr>
          <w:rStyle w:val="af2"/>
          <w:rFonts w:asciiTheme="minorBidi" w:eastAsiaTheme="majorEastAsia" w:hAnsiTheme="minorBidi" w:cstheme="minorBidi" w:hint="cs"/>
          <w:rtl/>
        </w:rPr>
        <w:t>ל</w:t>
      </w:r>
      <w:r w:rsidRPr="0090237B">
        <w:rPr>
          <w:rFonts w:asciiTheme="minorBidi" w:hAnsiTheme="minorBidi" w:cstheme="minorBidi" w:hint="cs"/>
          <w:rtl/>
        </w:rPr>
        <w:t xml:space="preserve"> </w:t>
      </w:r>
      <w:r w:rsidRPr="0090237B">
        <w:rPr>
          <w:rFonts w:asciiTheme="minorBidi" w:hAnsiTheme="minorBidi" w:cstheme="minorBidi"/>
          <w:rtl/>
        </w:rPr>
        <w:t>מתוך כאבה האישי ומתוך אמונה בחשיבות הגנת העם והמדינה</w:t>
      </w:r>
      <w:r w:rsidRPr="0090237B">
        <w:rPr>
          <w:rFonts w:asciiTheme="minorBidi" w:hAnsiTheme="minorBidi" w:cstheme="minorBidi"/>
        </w:rPr>
        <w:t>.</w:t>
      </w:r>
      <w:r w:rsidRPr="0090237B">
        <w:rPr>
          <w:rStyle w:val="af2"/>
          <w:rFonts w:asciiTheme="minorBidi" w:eastAsiaTheme="majorEastAsia" w:hAnsiTheme="minorBidi" w:cstheme="minorBidi"/>
          <w:rtl/>
        </w:rPr>
        <w:t xml:space="preserve"> </w:t>
      </w:r>
      <w:r w:rsidRPr="0090237B">
        <w:rPr>
          <w:rStyle w:val="af2"/>
          <w:rFonts w:asciiTheme="minorBidi" w:eastAsiaTheme="majorEastAsia" w:hAnsiTheme="minorBidi" w:cstheme="minorBidi" w:hint="cs"/>
          <w:rtl/>
        </w:rPr>
        <w:t xml:space="preserve">דרעי היא סמל </w:t>
      </w:r>
      <w:r w:rsidRPr="0090237B">
        <w:rPr>
          <w:rStyle w:val="af2"/>
          <w:rFonts w:asciiTheme="minorBidi" w:eastAsiaTheme="majorEastAsia" w:hAnsiTheme="minorBidi" w:cstheme="minorBidi"/>
          <w:rtl/>
        </w:rPr>
        <w:t>לכוחה של אֵם, ולנחישות שלא להיכנע לכאב – אלא להפוך אותו לקריאה לפעולה ולשינוי</w:t>
      </w:r>
      <w:r w:rsidRPr="0090237B">
        <w:rPr>
          <w:rFonts w:asciiTheme="minorBidi" w:hAnsiTheme="minorBidi" w:cstheme="minorBidi"/>
        </w:rPr>
        <w:t>.</w:t>
      </w:r>
    </w:p>
    <w:p w14:paraId="1292C8B0" w14:textId="77777777" w:rsidR="00325E61" w:rsidRPr="0090237B" w:rsidRDefault="00325E61" w:rsidP="00325E61">
      <w:pPr>
        <w:pStyle w:val="NormalWeb"/>
        <w:bidi/>
        <w:spacing w:line="360" w:lineRule="auto"/>
        <w:jc w:val="both"/>
        <w:rPr>
          <w:rFonts w:asciiTheme="minorBidi" w:hAnsiTheme="minorBidi" w:cstheme="minorBidi"/>
        </w:rPr>
      </w:pPr>
      <w:r w:rsidRPr="0090237B">
        <w:rPr>
          <w:rFonts w:asciiTheme="minorBidi" w:hAnsiTheme="minorBidi" w:cstheme="minorBidi"/>
          <w:rtl/>
        </w:rPr>
        <w:t xml:space="preserve">ללי איבדה את </w:t>
      </w:r>
      <w:r w:rsidRPr="0090237B">
        <w:rPr>
          <w:rStyle w:val="af2"/>
          <w:rFonts w:asciiTheme="minorBidi" w:eastAsiaTheme="majorEastAsia" w:hAnsiTheme="minorBidi" w:cstheme="minorBidi"/>
          <w:rtl/>
        </w:rPr>
        <w:t>בנה, רס"ל (מיל') סעדיה יעקב דרעי ז"ל</w:t>
      </w:r>
      <w:r w:rsidRPr="0090237B">
        <w:rPr>
          <w:rFonts w:asciiTheme="minorBidi" w:hAnsiTheme="minorBidi" w:cstheme="minorBidi"/>
        </w:rPr>
        <w:t>,</w:t>
      </w:r>
      <w:r w:rsidRPr="0090237B">
        <w:rPr>
          <w:rFonts w:asciiTheme="minorBidi" w:hAnsiTheme="minorBidi" w:cstheme="minorBidi" w:hint="cs"/>
          <w:rtl/>
        </w:rPr>
        <w:t xml:space="preserve"> </w:t>
      </w:r>
      <w:r w:rsidRPr="0090237B">
        <w:rPr>
          <w:rStyle w:val="af2"/>
          <w:rFonts w:asciiTheme="minorBidi" w:eastAsiaTheme="majorEastAsia" w:hAnsiTheme="minorBidi" w:cstheme="minorBidi"/>
          <w:rtl/>
        </w:rPr>
        <w:t>בקרבות ברצועת עזה</w:t>
      </w:r>
      <w:r w:rsidRPr="0090237B">
        <w:rPr>
          <w:rFonts w:asciiTheme="minorBidi" w:hAnsiTheme="minorBidi" w:cstheme="minorBidi" w:hint="cs"/>
          <w:rtl/>
        </w:rPr>
        <w:t xml:space="preserve">. </w:t>
      </w:r>
      <w:r w:rsidRPr="0090237B">
        <w:rPr>
          <w:rFonts w:asciiTheme="minorBidi" w:hAnsiTheme="minorBidi" w:cstheme="minorBidi"/>
          <w:rtl/>
        </w:rPr>
        <w:t xml:space="preserve">סעדיה, שהיה </w:t>
      </w:r>
      <w:r w:rsidRPr="0090237B">
        <w:rPr>
          <w:rStyle w:val="af2"/>
          <w:rFonts w:asciiTheme="minorBidi" w:eastAsiaTheme="majorEastAsia" w:hAnsiTheme="minorBidi" w:cstheme="minorBidi"/>
          <w:rtl/>
        </w:rPr>
        <w:t>אברך ותלמיד חכ</w:t>
      </w:r>
      <w:r w:rsidRPr="0090237B">
        <w:rPr>
          <w:rStyle w:val="af2"/>
          <w:rFonts w:asciiTheme="minorBidi" w:eastAsiaTheme="majorEastAsia" w:hAnsiTheme="minorBidi" w:cstheme="minorBidi" w:hint="cs"/>
          <w:rtl/>
        </w:rPr>
        <w:t xml:space="preserve">ם, </w:t>
      </w:r>
      <w:r w:rsidRPr="0090237B">
        <w:rPr>
          <w:rFonts w:asciiTheme="minorBidi" w:hAnsiTheme="minorBidi" w:cstheme="minorBidi"/>
          <w:rtl/>
        </w:rPr>
        <w:t xml:space="preserve">הצליח לשלב בין </w:t>
      </w:r>
      <w:r w:rsidRPr="0090237B">
        <w:rPr>
          <w:rStyle w:val="af2"/>
          <w:rFonts w:asciiTheme="minorBidi" w:eastAsiaTheme="majorEastAsia" w:hAnsiTheme="minorBidi" w:cstheme="minorBidi"/>
          <w:rtl/>
        </w:rPr>
        <w:t>לימוד התורה</w:t>
      </w:r>
      <w:r w:rsidRPr="0090237B">
        <w:rPr>
          <w:rFonts w:asciiTheme="minorBidi" w:hAnsiTheme="minorBidi" w:cstheme="minorBidi"/>
          <w:rtl/>
        </w:rPr>
        <w:t xml:space="preserve"> לבין שירות משמעותי בצה"ל, מתוך הכרה בערך של </w:t>
      </w:r>
      <w:r w:rsidRPr="0090237B">
        <w:rPr>
          <w:rStyle w:val="af2"/>
          <w:rFonts w:asciiTheme="minorBidi" w:eastAsiaTheme="majorEastAsia" w:hAnsiTheme="minorBidi" w:cstheme="minorBidi"/>
          <w:rtl/>
        </w:rPr>
        <w:t>תרומה לכלל ישראל</w:t>
      </w:r>
      <w:r w:rsidRPr="0090237B">
        <w:rPr>
          <w:rFonts w:asciiTheme="minorBidi" w:hAnsiTheme="minorBidi" w:cstheme="minorBidi"/>
          <w:rtl/>
        </w:rPr>
        <w:t xml:space="preserve"> </w:t>
      </w:r>
      <w:r w:rsidRPr="0090237B">
        <w:rPr>
          <w:rFonts w:asciiTheme="minorBidi" w:hAnsiTheme="minorBidi" w:cstheme="minorBidi"/>
        </w:rPr>
        <w:t xml:space="preserve">– </w:t>
      </w:r>
      <w:r w:rsidRPr="0090237B">
        <w:rPr>
          <w:rFonts w:asciiTheme="minorBidi" w:hAnsiTheme="minorBidi" w:cstheme="minorBidi" w:hint="cs"/>
          <w:rtl/>
        </w:rPr>
        <w:t xml:space="preserve"> </w:t>
      </w:r>
      <w:r w:rsidRPr="0090237B">
        <w:rPr>
          <w:rFonts w:asciiTheme="minorBidi" w:hAnsiTheme="minorBidi" w:cstheme="minorBidi"/>
          <w:rtl/>
        </w:rPr>
        <w:t xml:space="preserve">ערך שאמו </w:t>
      </w:r>
      <w:r w:rsidRPr="0090237B">
        <w:rPr>
          <w:rStyle w:val="af2"/>
          <w:rFonts w:asciiTheme="minorBidi" w:eastAsiaTheme="majorEastAsia" w:hAnsiTheme="minorBidi" w:cstheme="minorBidi"/>
          <w:rtl/>
        </w:rPr>
        <w:t>נושאת הלאה ללא לאות</w:t>
      </w:r>
      <w:r w:rsidRPr="0090237B">
        <w:rPr>
          <w:rStyle w:val="af2"/>
          <w:rFonts w:asciiTheme="minorBidi" w:eastAsiaTheme="majorEastAsia" w:hAnsiTheme="minorBidi" w:cstheme="minorBidi" w:hint="cs"/>
          <w:rtl/>
        </w:rPr>
        <w:t>.</w:t>
      </w:r>
      <w:r w:rsidRPr="0090237B">
        <w:rPr>
          <w:rFonts w:asciiTheme="minorBidi" w:hAnsiTheme="minorBidi" w:cstheme="minorBidi" w:hint="cs"/>
          <w:rtl/>
        </w:rPr>
        <w:t xml:space="preserve"> </w:t>
      </w:r>
      <w:r w:rsidRPr="0090237B">
        <w:rPr>
          <w:rFonts w:asciiTheme="minorBidi" w:hAnsiTheme="minorBidi" w:cstheme="minorBidi"/>
          <w:rtl/>
        </w:rPr>
        <w:t xml:space="preserve">מאז נפילתו, הפכה </w:t>
      </w:r>
      <w:r w:rsidRPr="0090237B">
        <w:rPr>
          <w:rFonts w:asciiTheme="minorBidi" w:hAnsiTheme="minorBidi" w:cstheme="minorBidi" w:hint="cs"/>
          <w:rtl/>
        </w:rPr>
        <w:t xml:space="preserve">דרעי </w:t>
      </w:r>
      <w:r w:rsidRPr="0090237B">
        <w:rPr>
          <w:rStyle w:val="af2"/>
          <w:rFonts w:asciiTheme="minorBidi" w:eastAsiaTheme="majorEastAsia" w:hAnsiTheme="minorBidi" w:cstheme="minorBidi"/>
          <w:rtl/>
        </w:rPr>
        <w:t xml:space="preserve">לקול </w:t>
      </w:r>
      <w:r w:rsidRPr="0090237B">
        <w:rPr>
          <w:rFonts w:asciiTheme="minorBidi" w:hAnsiTheme="minorBidi" w:cstheme="minorBidi"/>
          <w:rtl/>
        </w:rPr>
        <w:t xml:space="preserve">הקורא </w:t>
      </w:r>
      <w:r w:rsidRPr="0090237B">
        <w:rPr>
          <w:rStyle w:val="af2"/>
          <w:rFonts w:asciiTheme="minorBidi" w:eastAsiaTheme="majorEastAsia" w:hAnsiTheme="minorBidi" w:cstheme="minorBidi"/>
          <w:rtl/>
        </w:rPr>
        <w:t>לשילוב החרדים במאמץ המלחמתי</w:t>
      </w:r>
      <w:r w:rsidRPr="0090237B">
        <w:rPr>
          <w:rStyle w:val="af2"/>
          <w:rFonts w:asciiTheme="minorBidi" w:eastAsiaTheme="majorEastAsia" w:hAnsiTheme="minorBidi" w:cstheme="minorBidi" w:hint="cs"/>
          <w:rtl/>
        </w:rPr>
        <w:t>,</w:t>
      </w:r>
      <w:r w:rsidRPr="0090237B">
        <w:rPr>
          <w:rFonts w:asciiTheme="minorBidi" w:hAnsiTheme="minorBidi" w:cstheme="minorBidi" w:hint="cs"/>
          <w:rtl/>
        </w:rPr>
        <w:t xml:space="preserve"> קול של אחדות ואחריות משותפת. </w:t>
      </w:r>
      <w:r w:rsidRPr="0090237B">
        <w:rPr>
          <w:rFonts w:asciiTheme="minorBidi" w:hAnsiTheme="minorBidi" w:cstheme="minorBidi"/>
          <w:rtl/>
        </w:rPr>
        <w:t xml:space="preserve">היא </w:t>
      </w:r>
      <w:r w:rsidRPr="0090237B">
        <w:rPr>
          <w:rStyle w:val="af2"/>
          <w:rFonts w:asciiTheme="minorBidi" w:eastAsiaTheme="majorEastAsia" w:hAnsiTheme="minorBidi" w:cstheme="minorBidi"/>
          <w:rtl/>
        </w:rPr>
        <w:t>זועקת את קולם של המשרתים בסדיר ובמילואי</w:t>
      </w:r>
      <w:r w:rsidRPr="0090237B">
        <w:rPr>
          <w:rStyle w:val="af2"/>
          <w:rFonts w:asciiTheme="minorBidi" w:eastAsiaTheme="majorEastAsia" w:hAnsiTheme="minorBidi" w:cstheme="minorBidi" w:hint="cs"/>
          <w:rtl/>
        </w:rPr>
        <w:t>ם</w:t>
      </w:r>
      <w:r w:rsidRPr="0090237B">
        <w:rPr>
          <w:rFonts w:asciiTheme="minorBidi" w:hAnsiTheme="minorBidi" w:cstheme="minorBidi"/>
        </w:rPr>
        <w:t xml:space="preserve"> </w:t>
      </w:r>
      <w:r w:rsidRPr="0090237B">
        <w:rPr>
          <w:rFonts w:asciiTheme="minorBidi" w:hAnsiTheme="minorBidi" w:cstheme="minorBidi"/>
          <w:rtl/>
        </w:rPr>
        <w:t xml:space="preserve">ופועלת </w:t>
      </w:r>
      <w:r w:rsidRPr="0090237B">
        <w:rPr>
          <w:rStyle w:val="af2"/>
          <w:rFonts w:asciiTheme="minorBidi" w:eastAsiaTheme="majorEastAsia" w:hAnsiTheme="minorBidi" w:cstheme="minorBidi"/>
          <w:rtl/>
        </w:rPr>
        <w:t xml:space="preserve">בכל </w:t>
      </w:r>
      <w:r w:rsidRPr="0090237B">
        <w:rPr>
          <w:rStyle w:val="af2"/>
          <w:rFonts w:asciiTheme="minorBidi" w:eastAsiaTheme="majorEastAsia" w:hAnsiTheme="minorBidi" w:cstheme="minorBidi" w:hint="cs"/>
          <w:rtl/>
        </w:rPr>
        <w:t>זירה</w:t>
      </w:r>
      <w:r w:rsidRPr="0090237B">
        <w:rPr>
          <w:rStyle w:val="af2"/>
          <w:rFonts w:asciiTheme="minorBidi" w:eastAsiaTheme="majorEastAsia" w:hAnsiTheme="minorBidi" w:cstheme="minorBidi"/>
          <w:rtl/>
        </w:rPr>
        <w:t xml:space="preserve"> אפשרית</w:t>
      </w:r>
      <w:r w:rsidRPr="0090237B">
        <w:rPr>
          <w:rFonts w:asciiTheme="minorBidi" w:hAnsiTheme="minorBidi" w:cstheme="minorBidi"/>
          <w:rtl/>
        </w:rPr>
        <w:t xml:space="preserve"> כדי להעביר את מסריה למקבלי </w:t>
      </w:r>
      <w:r w:rsidRPr="0090237B">
        <w:rPr>
          <w:rFonts w:asciiTheme="minorBidi" w:hAnsiTheme="minorBidi" w:cstheme="minorBidi"/>
          <w:rtl/>
        </w:rPr>
        <w:lastRenderedPageBreak/>
        <w:t>ההחלטות ול</w:t>
      </w:r>
      <w:r w:rsidRPr="0090237B">
        <w:rPr>
          <w:rFonts w:asciiTheme="minorBidi" w:hAnsiTheme="minorBidi" w:cstheme="minorBidi" w:hint="cs"/>
          <w:rtl/>
        </w:rPr>
        <w:t>ציבור</w:t>
      </w:r>
      <w:r w:rsidRPr="0090237B">
        <w:rPr>
          <w:rFonts w:asciiTheme="minorBidi" w:hAnsiTheme="minorBidi" w:cstheme="minorBidi"/>
          <w:rtl/>
        </w:rPr>
        <w:t xml:space="preserve"> הישראלי כול</w:t>
      </w:r>
      <w:r w:rsidRPr="0090237B">
        <w:rPr>
          <w:rFonts w:asciiTheme="minorBidi" w:hAnsiTheme="minorBidi" w:cstheme="minorBidi" w:hint="cs"/>
          <w:rtl/>
        </w:rPr>
        <w:t>ו</w:t>
      </w:r>
      <w:r w:rsidRPr="0090237B">
        <w:rPr>
          <w:rFonts w:asciiTheme="minorBidi" w:hAnsiTheme="minorBidi" w:cstheme="minorBidi"/>
        </w:rPr>
        <w:t>.</w:t>
      </w:r>
      <w:r w:rsidRPr="0090237B">
        <w:rPr>
          <w:rFonts w:asciiTheme="minorBidi" w:hAnsiTheme="minorBidi" w:cstheme="minorBidi" w:hint="cs"/>
          <w:rtl/>
        </w:rPr>
        <w:t xml:space="preserve"> </w:t>
      </w:r>
      <w:r w:rsidRPr="0090237B">
        <w:rPr>
          <w:rFonts w:asciiTheme="minorBidi" w:hAnsiTheme="minorBidi" w:cstheme="minorBidi"/>
          <w:rtl/>
        </w:rPr>
        <w:t>בצעד אמיץ</w:t>
      </w:r>
      <w:r w:rsidRPr="0090237B">
        <w:rPr>
          <w:rFonts w:asciiTheme="minorBidi" w:hAnsiTheme="minorBidi" w:cstheme="minorBidi"/>
        </w:rPr>
        <w:t xml:space="preserve"> </w:t>
      </w:r>
      <w:r w:rsidRPr="0090237B">
        <w:rPr>
          <w:rStyle w:val="af2"/>
          <w:rFonts w:asciiTheme="minorBidi" w:eastAsiaTheme="majorEastAsia" w:hAnsiTheme="minorBidi" w:cstheme="minorBidi"/>
          <w:rtl/>
        </w:rPr>
        <w:t xml:space="preserve">הובילה </w:t>
      </w:r>
      <w:r w:rsidRPr="0090237B">
        <w:rPr>
          <w:rStyle w:val="af2"/>
          <w:rFonts w:asciiTheme="minorBidi" w:eastAsiaTheme="majorEastAsia" w:hAnsiTheme="minorBidi" w:cstheme="minorBidi" w:hint="cs"/>
          <w:rtl/>
        </w:rPr>
        <w:t xml:space="preserve">דרעי את </w:t>
      </w:r>
      <w:r w:rsidRPr="0090237B">
        <w:rPr>
          <w:rStyle w:val="af2"/>
          <w:rFonts w:asciiTheme="minorBidi" w:eastAsiaTheme="majorEastAsia" w:hAnsiTheme="minorBidi" w:cstheme="minorBidi"/>
          <w:rtl/>
        </w:rPr>
        <w:t xml:space="preserve">צעדת </w:t>
      </w:r>
      <w:r w:rsidRPr="0090237B">
        <w:rPr>
          <w:rStyle w:val="af2"/>
          <w:rFonts w:asciiTheme="minorBidi" w:eastAsiaTheme="majorEastAsia" w:hAnsiTheme="minorBidi" w:cstheme="minorBidi" w:hint="cs"/>
          <w:rtl/>
        </w:rPr>
        <w:t>ה</w:t>
      </w:r>
      <w:r w:rsidRPr="0090237B">
        <w:rPr>
          <w:rStyle w:val="af2"/>
          <w:rFonts w:asciiTheme="minorBidi" w:eastAsiaTheme="majorEastAsia" w:hAnsiTheme="minorBidi" w:cstheme="minorBidi"/>
          <w:rtl/>
        </w:rPr>
        <w:t>מחאה מהר הרצל לכנסת ישראל</w:t>
      </w:r>
      <w:r w:rsidRPr="0090237B">
        <w:rPr>
          <w:rFonts w:asciiTheme="minorBidi" w:hAnsiTheme="minorBidi" w:cstheme="minorBidi" w:hint="cs"/>
          <w:rtl/>
        </w:rPr>
        <w:t xml:space="preserve"> </w:t>
      </w:r>
      <w:r w:rsidRPr="0090237B">
        <w:rPr>
          <w:rFonts w:asciiTheme="minorBidi" w:hAnsiTheme="minorBidi" w:cstheme="minorBidi"/>
          <w:rtl/>
        </w:rPr>
        <w:t xml:space="preserve">בדרישה לשינוי ולגיוס רחב יותר של הציבור החרדי למען ביטחון המדינה. </w:t>
      </w:r>
    </w:p>
    <w:p w14:paraId="2429CEF9" w14:textId="77777777" w:rsidR="00325E61" w:rsidRPr="00BC0DD5" w:rsidRDefault="00325E61" w:rsidP="00325E61">
      <w:pPr>
        <w:spacing w:line="360" w:lineRule="auto"/>
        <w:jc w:val="both"/>
        <w:rPr>
          <w:rFonts w:asciiTheme="minorBidi" w:hAnsiTheme="minorBidi"/>
          <w:rtl/>
        </w:rPr>
      </w:pPr>
      <w:r w:rsidRPr="00E836F8">
        <w:rPr>
          <w:rFonts w:hint="cs"/>
          <w:b/>
          <w:bCs/>
          <w:sz w:val="24"/>
          <w:szCs w:val="24"/>
          <w:rtl/>
        </w:rPr>
        <w:t xml:space="preserve">לימור ויצמן, כפר ויתקין, אל"מ במיל. עושה למען הקהילה. מאמינה באחדות </w:t>
      </w:r>
      <w:r w:rsidRPr="00E836F8">
        <w:rPr>
          <w:rFonts w:asciiTheme="minorBidi" w:eastAsia="Times New Roman" w:hAnsiTheme="minorBidi"/>
          <w:b/>
          <w:bCs/>
          <w:sz w:val="24"/>
          <w:szCs w:val="24"/>
          <w:rtl/>
        </w:rPr>
        <w:t>ללא אחידות תוך עשיית חסד ותרומה לקהילה</w:t>
      </w:r>
      <w:r w:rsidRPr="00E836F8">
        <w:rPr>
          <w:rFonts w:asciiTheme="minorBidi" w:eastAsia="Times New Roman" w:hAnsiTheme="minorBidi"/>
          <w:b/>
          <w:bCs/>
          <w:sz w:val="24"/>
          <w:szCs w:val="24"/>
        </w:rPr>
        <w:t>.</w:t>
      </w:r>
      <w:r>
        <w:rPr>
          <w:rFonts w:hint="cs"/>
          <w:b/>
          <w:bCs/>
          <w:sz w:val="24"/>
          <w:szCs w:val="24"/>
          <w:rtl/>
        </w:rPr>
        <w:t xml:space="preserve"> </w:t>
      </w:r>
    </w:p>
    <w:p w14:paraId="3D765721" w14:textId="7FF95B82" w:rsidR="00325E61" w:rsidRDefault="00325E61" w:rsidP="00405B6B">
      <w:pPr>
        <w:spacing w:after="0" w:line="360" w:lineRule="auto"/>
        <w:rPr>
          <w:b/>
          <w:bCs/>
          <w:sz w:val="24"/>
          <w:szCs w:val="24"/>
          <w:rtl/>
        </w:rPr>
      </w:pPr>
    </w:p>
    <w:p w14:paraId="1C389838" w14:textId="423457E9" w:rsidR="00325E61" w:rsidRDefault="00325E61" w:rsidP="00405B6B">
      <w:pPr>
        <w:spacing w:after="0" w:line="360" w:lineRule="auto"/>
        <w:rPr>
          <w:b/>
          <w:bCs/>
          <w:sz w:val="24"/>
          <w:szCs w:val="24"/>
          <w:rtl/>
        </w:rPr>
      </w:pPr>
    </w:p>
    <w:p w14:paraId="6D1D6EFE" w14:textId="1D37EEF3" w:rsidR="00325E61" w:rsidRDefault="00325E61" w:rsidP="00405B6B">
      <w:pPr>
        <w:spacing w:after="0" w:line="360" w:lineRule="auto"/>
        <w:rPr>
          <w:b/>
          <w:bCs/>
          <w:sz w:val="24"/>
          <w:szCs w:val="24"/>
          <w:rtl/>
        </w:rPr>
      </w:pPr>
    </w:p>
    <w:p w14:paraId="05D6B0AE" w14:textId="1844B2DE" w:rsidR="00325E61" w:rsidRDefault="00325E61" w:rsidP="00405B6B">
      <w:pPr>
        <w:spacing w:after="0" w:line="360" w:lineRule="auto"/>
        <w:rPr>
          <w:b/>
          <w:bCs/>
          <w:sz w:val="24"/>
          <w:szCs w:val="24"/>
          <w:rtl/>
        </w:rPr>
      </w:pPr>
    </w:p>
    <w:p w14:paraId="1E8EB635" w14:textId="63F0D4A3" w:rsidR="00325E61" w:rsidRDefault="00325E61" w:rsidP="00405B6B">
      <w:pPr>
        <w:spacing w:after="0" w:line="360" w:lineRule="auto"/>
        <w:rPr>
          <w:b/>
          <w:bCs/>
          <w:sz w:val="24"/>
          <w:szCs w:val="24"/>
          <w:rtl/>
        </w:rPr>
      </w:pPr>
    </w:p>
    <w:p w14:paraId="291A52B3" w14:textId="71E35C90" w:rsidR="00325E61" w:rsidRDefault="00325E61" w:rsidP="00405B6B">
      <w:pPr>
        <w:spacing w:after="0" w:line="360" w:lineRule="auto"/>
        <w:rPr>
          <w:b/>
          <w:bCs/>
          <w:sz w:val="24"/>
          <w:szCs w:val="24"/>
          <w:rtl/>
        </w:rPr>
      </w:pPr>
    </w:p>
    <w:p w14:paraId="3A6301B7" w14:textId="034597A2" w:rsidR="00325E61" w:rsidRDefault="00325E61" w:rsidP="00405B6B">
      <w:pPr>
        <w:spacing w:after="0" w:line="360" w:lineRule="auto"/>
        <w:rPr>
          <w:b/>
          <w:bCs/>
          <w:sz w:val="24"/>
          <w:szCs w:val="24"/>
          <w:rtl/>
        </w:rPr>
      </w:pPr>
    </w:p>
    <w:p w14:paraId="1FD6E6A3" w14:textId="125ACB52" w:rsidR="00325E61" w:rsidRDefault="00325E61" w:rsidP="00405B6B">
      <w:pPr>
        <w:spacing w:after="0" w:line="360" w:lineRule="auto"/>
        <w:rPr>
          <w:b/>
          <w:bCs/>
          <w:sz w:val="24"/>
          <w:szCs w:val="24"/>
          <w:rtl/>
        </w:rPr>
      </w:pPr>
    </w:p>
    <w:p w14:paraId="4036B393" w14:textId="77777777" w:rsidR="00325E61" w:rsidRDefault="00325E61" w:rsidP="00405B6B">
      <w:pPr>
        <w:spacing w:after="0" w:line="360" w:lineRule="auto"/>
        <w:rPr>
          <w:b/>
          <w:bCs/>
          <w:sz w:val="24"/>
          <w:szCs w:val="24"/>
          <w:rtl/>
        </w:rPr>
      </w:pPr>
    </w:p>
    <w:p w14:paraId="2D092131" w14:textId="524B29B2" w:rsidR="00325E61" w:rsidRDefault="00325E61" w:rsidP="00405B6B">
      <w:pPr>
        <w:spacing w:after="0" w:line="360" w:lineRule="auto"/>
        <w:rPr>
          <w:b/>
          <w:bCs/>
          <w:sz w:val="24"/>
          <w:szCs w:val="24"/>
          <w:rtl/>
        </w:rPr>
      </w:pPr>
    </w:p>
    <w:p w14:paraId="288B63CA" w14:textId="067FF2DC" w:rsidR="00325E61" w:rsidRDefault="00325E61" w:rsidP="00405B6B">
      <w:pPr>
        <w:spacing w:after="0" w:line="360" w:lineRule="auto"/>
        <w:rPr>
          <w:b/>
          <w:bCs/>
          <w:sz w:val="24"/>
          <w:szCs w:val="24"/>
          <w:rtl/>
        </w:rPr>
      </w:pPr>
    </w:p>
    <w:p w14:paraId="7594976B" w14:textId="77777777" w:rsidR="00325E61" w:rsidRDefault="00325E61" w:rsidP="00405B6B">
      <w:pPr>
        <w:spacing w:after="0" w:line="360" w:lineRule="auto"/>
        <w:rPr>
          <w:b/>
          <w:bCs/>
          <w:sz w:val="24"/>
          <w:szCs w:val="24"/>
          <w:rtl/>
        </w:rPr>
      </w:pPr>
    </w:p>
    <w:sectPr w:rsidR="00325E61" w:rsidSect="007C01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596D86"/>
    <w:multiLevelType w:val="hybridMultilevel"/>
    <w:tmpl w:val="6B400C04"/>
    <w:lvl w:ilvl="0" w:tplc="5F6AB908">
      <w:start w:val="1"/>
      <w:numFmt w:val="decimal"/>
      <w:lvlText w:val="%1."/>
      <w:lvlJc w:val="left"/>
      <w:pPr>
        <w:ind w:left="643"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23E15A4"/>
    <w:multiLevelType w:val="multilevel"/>
    <w:tmpl w:val="DDAE1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798B1CA0"/>
    <w:multiLevelType w:val="multilevel"/>
    <w:tmpl w:val="D15EB1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465509895">
    <w:abstractNumId w:val="2"/>
  </w:num>
  <w:num w:numId="2" w16cid:durableId="1124928181">
    <w:abstractNumId w:val="1"/>
  </w:num>
  <w:num w:numId="3" w16cid:durableId="15031996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5A9"/>
    <w:rsid w:val="000227B2"/>
    <w:rsid w:val="00022B94"/>
    <w:rsid w:val="00024885"/>
    <w:rsid w:val="00086E52"/>
    <w:rsid w:val="000A2DAD"/>
    <w:rsid w:val="000C3CEF"/>
    <w:rsid w:val="000C72E6"/>
    <w:rsid w:val="00102E49"/>
    <w:rsid w:val="00180568"/>
    <w:rsid w:val="00196AB8"/>
    <w:rsid w:val="001C41B6"/>
    <w:rsid w:val="00250814"/>
    <w:rsid w:val="00296E06"/>
    <w:rsid w:val="002D071C"/>
    <w:rsid w:val="002D489C"/>
    <w:rsid w:val="00325E61"/>
    <w:rsid w:val="003558CC"/>
    <w:rsid w:val="003635A2"/>
    <w:rsid w:val="0037552F"/>
    <w:rsid w:val="003A4413"/>
    <w:rsid w:val="003F42A4"/>
    <w:rsid w:val="00405B6B"/>
    <w:rsid w:val="004375A9"/>
    <w:rsid w:val="00444726"/>
    <w:rsid w:val="00473D9C"/>
    <w:rsid w:val="00473F7D"/>
    <w:rsid w:val="004F0F44"/>
    <w:rsid w:val="004F1AAC"/>
    <w:rsid w:val="005214B3"/>
    <w:rsid w:val="005A778B"/>
    <w:rsid w:val="005F0FCD"/>
    <w:rsid w:val="00647ED0"/>
    <w:rsid w:val="007362F5"/>
    <w:rsid w:val="007933C1"/>
    <w:rsid w:val="007C01D6"/>
    <w:rsid w:val="007D1D79"/>
    <w:rsid w:val="00802CBB"/>
    <w:rsid w:val="00856512"/>
    <w:rsid w:val="00866BA6"/>
    <w:rsid w:val="008C2994"/>
    <w:rsid w:val="008D4361"/>
    <w:rsid w:val="0095524B"/>
    <w:rsid w:val="00A16943"/>
    <w:rsid w:val="00A5060A"/>
    <w:rsid w:val="00AA2A19"/>
    <w:rsid w:val="00AA40F6"/>
    <w:rsid w:val="00B277AC"/>
    <w:rsid w:val="00C14766"/>
    <w:rsid w:val="00C37AC7"/>
    <w:rsid w:val="00C47FB6"/>
    <w:rsid w:val="00CA4C1F"/>
    <w:rsid w:val="00D033EE"/>
    <w:rsid w:val="00D26C0F"/>
    <w:rsid w:val="00E139B8"/>
    <w:rsid w:val="00E17C6C"/>
    <w:rsid w:val="00EC43A7"/>
    <w:rsid w:val="00F12F95"/>
    <w:rsid w:val="00F40BCC"/>
    <w:rsid w:val="00F54C38"/>
    <w:rsid w:val="00F57BAC"/>
    <w:rsid w:val="00FF78F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BE061A"/>
  <w15:chartTrackingRefBased/>
  <w15:docId w15:val="{09278CF2-9818-45F1-9D47-71BF8C62D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bidi/>
    </w:pPr>
  </w:style>
  <w:style w:type="paragraph" w:styleId="1">
    <w:name w:val="heading 1"/>
    <w:basedOn w:val="a"/>
    <w:next w:val="a"/>
    <w:link w:val="10"/>
    <w:uiPriority w:val="9"/>
    <w:qFormat/>
    <w:rsid w:val="004375A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4375A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4375A9"/>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0"/>
    <w:uiPriority w:val="9"/>
    <w:semiHidden/>
    <w:unhideWhenUsed/>
    <w:qFormat/>
    <w:rsid w:val="004375A9"/>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4375A9"/>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4375A9"/>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4375A9"/>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4375A9"/>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4375A9"/>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כותרת 1 תו"/>
    <w:basedOn w:val="a0"/>
    <w:link w:val="1"/>
    <w:uiPriority w:val="9"/>
    <w:rsid w:val="004375A9"/>
    <w:rPr>
      <w:rFonts w:asciiTheme="majorHAnsi" w:eastAsiaTheme="majorEastAsia" w:hAnsiTheme="majorHAnsi" w:cstheme="majorBidi"/>
      <w:color w:val="0F4761" w:themeColor="accent1" w:themeShade="BF"/>
      <w:sz w:val="40"/>
      <w:szCs w:val="40"/>
    </w:rPr>
  </w:style>
  <w:style w:type="character" w:customStyle="1" w:styleId="20">
    <w:name w:val="כותרת 2 תו"/>
    <w:basedOn w:val="a0"/>
    <w:link w:val="2"/>
    <w:uiPriority w:val="9"/>
    <w:semiHidden/>
    <w:rsid w:val="004375A9"/>
    <w:rPr>
      <w:rFonts w:asciiTheme="majorHAnsi" w:eastAsiaTheme="majorEastAsia" w:hAnsiTheme="majorHAnsi" w:cstheme="majorBidi"/>
      <w:color w:val="0F4761" w:themeColor="accent1" w:themeShade="BF"/>
      <w:sz w:val="32"/>
      <w:szCs w:val="32"/>
    </w:rPr>
  </w:style>
  <w:style w:type="character" w:customStyle="1" w:styleId="30">
    <w:name w:val="כותרת 3 תו"/>
    <w:basedOn w:val="a0"/>
    <w:link w:val="3"/>
    <w:uiPriority w:val="9"/>
    <w:semiHidden/>
    <w:rsid w:val="004375A9"/>
    <w:rPr>
      <w:rFonts w:eastAsiaTheme="majorEastAsia" w:cstheme="majorBidi"/>
      <w:color w:val="0F4761" w:themeColor="accent1" w:themeShade="BF"/>
      <w:sz w:val="28"/>
      <w:szCs w:val="28"/>
    </w:rPr>
  </w:style>
  <w:style w:type="character" w:customStyle="1" w:styleId="40">
    <w:name w:val="כותרת 4 תו"/>
    <w:basedOn w:val="a0"/>
    <w:link w:val="4"/>
    <w:uiPriority w:val="9"/>
    <w:semiHidden/>
    <w:rsid w:val="004375A9"/>
    <w:rPr>
      <w:rFonts w:eastAsiaTheme="majorEastAsia" w:cstheme="majorBidi"/>
      <w:i/>
      <w:iCs/>
      <w:color w:val="0F4761" w:themeColor="accent1" w:themeShade="BF"/>
    </w:rPr>
  </w:style>
  <w:style w:type="character" w:customStyle="1" w:styleId="50">
    <w:name w:val="כותרת 5 תו"/>
    <w:basedOn w:val="a0"/>
    <w:link w:val="5"/>
    <w:uiPriority w:val="9"/>
    <w:semiHidden/>
    <w:rsid w:val="004375A9"/>
    <w:rPr>
      <w:rFonts w:eastAsiaTheme="majorEastAsia" w:cstheme="majorBidi"/>
      <w:color w:val="0F4761" w:themeColor="accent1" w:themeShade="BF"/>
    </w:rPr>
  </w:style>
  <w:style w:type="character" w:customStyle="1" w:styleId="60">
    <w:name w:val="כותרת 6 תו"/>
    <w:basedOn w:val="a0"/>
    <w:link w:val="6"/>
    <w:uiPriority w:val="9"/>
    <w:semiHidden/>
    <w:rsid w:val="004375A9"/>
    <w:rPr>
      <w:rFonts w:eastAsiaTheme="majorEastAsia" w:cstheme="majorBidi"/>
      <w:i/>
      <w:iCs/>
      <w:color w:val="595959" w:themeColor="text1" w:themeTint="A6"/>
    </w:rPr>
  </w:style>
  <w:style w:type="character" w:customStyle="1" w:styleId="70">
    <w:name w:val="כותרת 7 תו"/>
    <w:basedOn w:val="a0"/>
    <w:link w:val="7"/>
    <w:uiPriority w:val="9"/>
    <w:semiHidden/>
    <w:rsid w:val="004375A9"/>
    <w:rPr>
      <w:rFonts w:eastAsiaTheme="majorEastAsia" w:cstheme="majorBidi"/>
      <w:color w:val="595959" w:themeColor="text1" w:themeTint="A6"/>
    </w:rPr>
  </w:style>
  <w:style w:type="character" w:customStyle="1" w:styleId="80">
    <w:name w:val="כותרת 8 תו"/>
    <w:basedOn w:val="a0"/>
    <w:link w:val="8"/>
    <w:uiPriority w:val="9"/>
    <w:semiHidden/>
    <w:rsid w:val="004375A9"/>
    <w:rPr>
      <w:rFonts w:eastAsiaTheme="majorEastAsia" w:cstheme="majorBidi"/>
      <w:i/>
      <w:iCs/>
      <w:color w:val="272727" w:themeColor="text1" w:themeTint="D8"/>
    </w:rPr>
  </w:style>
  <w:style w:type="character" w:customStyle="1" w:styleId="90">
    <w:name w:val="כותרת 9 תו"/>
    <w:basedOn w:val="a0"/>
    <w:link w:val="9"/>
    <w:uiPriority w:val="9"/>
    <w:semiHidden/>
    <w:rsid w:val="004375A9"/>
    <w:rPr>
      <w:rFonts w:eastAsiaTheme="majorEastAsia" w:cstheme="majorBidi"/>
      <w:color w:val="272727" w:themeColor="text1" w:themeTint="D8"/>
    </w:rPr>
  </w:style>
  <w:style w:type="paragraph" w:styleId="a3">
    <w:name w:val="Title"/>
    <w:basedOn w:val="a"/>
    <w:next w:val="a"/>
    <w:link w:val="a4"/>
    <w:uiPriority w:val="10"/>
    <w:qFormat/>
    <w:rsid w:val="004375A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כותרת טקסט תו"/>
    <w:basedOn w:val="a0"/>
    <w:link w:val="a3"/>
    <w:uiPriority w:val="10"/>
    <w:rsid w:val="004375A9"/>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4375A9"/>
    <w:pPr>
      <w:numPr>
        <w:ilvl w:val="1"/>
      </w:numPr>
    </w:pPr>
    <w:rPr>
      <w:rFonts w:eastAsiaTheme="majorEastAsia" w:cstheme="majorBidi"/>
      <w:color w:val="595959" w:themeColor="text1" w:themeTint="A6"/>
      <w:spacing w:val="15"/>
      <w:sz w:val="28"/>
      <w:szCs w:val="28"/>
    </w:rPr>
  </w:style>
  <w:style w:type="character" w:customStyle="1" w:styleId="a6">
    <w:name w:val="כותרת משנה תו"/>
    <w:basedOn w:val="a0"/>
    <w:link w:val="a5"/>
    <w:uiPriority w:val="11"/>
    <w:rsid w:val="004375A9"/>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4375A9"/>
    <w:pPr>
      <w:spacing w:before="160"/>
      <w:jc w:val="center"/>
    </w:pPr>
    <w:rPr>
      <w:i/>
      <w:iCs/>
      <w:color w:val="404040" w:themeColor="text1" w:themeTint="BF"/>
    </w:rPr>
  </w:style>
  <w:style w:type="character" w:customStyle="1" w:styleId="a8">
    <w:name w:val="ציטוט תו"/>
    <w:basedOn w:val="a0"/>
    <w:link w:val="a7"/>
    <w:uiPriority w:val="29"/>
    <w:rsid w:val="004375A9"/>
    <w:rPr>
      <w:i/>
      <w:iCs/>
      <w:color w:val="404040" w:themeColor="text1" w:themeTint="BF"/>
    </w:rPr>
  </w:style>
  <w:style w:type="paragraph" w:styleId="a9">
    <w:name w:val="List Paragraph"/>
    <w:basedOn w:val="a"/>
    <w:uiPriority w:val="34"/>
    <w:qFormat/>
    <w:rsid w:val="004375A9"/>
    <w:pPr>
      <w:ind w:left="720"/>
      <w:contextualSpacing/>
    </w:pPr>
  </w:style>
  <w:style w:type="character" w:styleId="aa">
    <w:name w:val="Intense Emphasis"/>
    <w:basedOn w:val="a0"/>
    <w:uiPriority w:val="21"/>
    <w:qFormat/>
    <w:rsid w:val="004375A9"/>
    <w:rPr>
      <w:i/>
      <w:iCs/>
      <w:color w:val="0F4761" w:themeColor="accent1" w:themeShade="BF"/>
    </w:rPr>
  </w:style>
  <w:style w:type="paragraph" w:styleId="ab">
    <w:name w:val="Intense Quote"/>
    <w:basedOn w:val="a"/>
    <w:next w:val="a"/>
    <w:link w:val="ac"/>
    <w:uiPriority w:val="30"/>
    <w:qFormat/>
    <w:rsid w:val="004375A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ציטוט חזק תו"/>
    <w:basedOn w:val="a0"/>
    <w:link w:val="ab"/>
    <w:uiPriority w:val="30"/>
    <w:rsid w:val="004375A9"/>
    <w:rPr>
      <w:i/>
      <w:iCs/>
      <w:color w:val="0F4761" w:themeColor="accent1" w:themeShade="BF"/>
    </w:rPr>
  </w:style>
  <w:style w:type="character" w:styleId="ad">
    <w:name w:val="Intense Reference"/>
    <w:basedOn w:val="a0"/>
    <w:uiPriority w:val="32"/>
    <w:qFormat/>
    <w:rsid w:val="004375A9"/>
    <w:rPr>
      <w:b/>
      <w:bCs/>
      <w:smallCaps/>
      <w:color w:val="0F4761" w:themeColor="accent1" w:themeShade="BF"/>
      <w:spacing w:val="5"/>
    </w:rPr>
  </w:style>
  <w:style w:type="character" w:styleId="Hyperlink">
    <w:name w:val="Hyperlink"/>
    <w:basedOn w:val="a0"/>
    <w:uiPriority w:val="99"/>
    <w:unhideWhenUsed/>
    <w:rsid w:val="004375A9"/>
    <w:rPr>
      <w:color w:val="467886" w:themeColor="hyperlink"/>
      <w:u w:val="single"/>
    </w:rPr>
  </w:style>
  <w:style w:type="character" w:customStyle="1" w:styleId="11">
    <w:name w:val="אזכור לא מזוהה1"/>
    <w:basedOn w:val="a0"/>
    <w:uiPriority w:val="99"/>
    <w:semiHidden/>
    <w:unhideWhenUsed/>
    <w:rsid w:val="004375A9"/>
    <w:rPr>
      <w:color w:val="605E5C"/>
      <w:shd w:val="clear" w:color="auto" w:fill="E1DFDD"/>
    </w:rPr>
  </w:style>
  <w:style w:type="table" w:styleId="ae">
    <w:name w:val="Table Grid"/>
    <w:basedOn w:val="a1"/>
    <w:uiPriority w:val="39"/>
    <w:rsid w:val="001C41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2">
    <w:name w:val="Plain Table 1"/>
    <w:basedOn w:val="a1"/>
    <w:uiPriority w:val="41"/>
    <w:rsid w:val="001C41B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f">
    <w:name w:val="Balloon Text"/>
    <w:basedOn w:val="a"/>
    <w:link w:val="af0"/>
    <w:uiPriority w:val="99"/>
    <w:semiHidden/>
    <w:unhideWhenUsed/>
    <w:rsid w:val="00F54C38"/>
    <w:pPr>
      <w:spacing w:after="0" w:line="240" w:lineRule="auto"/>
    </w:pPr>
    <w:rPr>
      <w:rFonts w:ascii="Tahoma" w:hAnsi="Tahoma" w:cs="Tahoma"/>
      <w:sz w:val="18"/>
      <w:szCs w:val="18"/>
    </w:rPr>
  </w:style>
  <w:style w:type="character" w:customStyle="1" w:styleId="af0">
    <w:name w:val="טקסט בלונים תו"/>
    <w:basedOn w:val="a0"/>
    <w:link w:val="af"/>
    <w:uiPriority w:val="99"/>
    <w:semiHidden/>
    <w:rsid w:val="00F54C38"/>
    <w:rPr>
      <w:rFonts w:ascii="Tahoma" w:hAnsi="Tahoma" w:cs="Tahoma"/>
      <w:sz w:val="18"/>
      <w:szCs w:val="18"/>
    </w:rPr>
  </w:style>
  <w:style w:type="paragraph" w:styleId="af1">
    <w:name w:val="Revision"/>
    <w:hidden/>
    <w:uiPriority w:val="99"/>
    <w:semiHidden/>
    <w:rsid w:val="000A2DAD"/>
    <w:pPr>
      <w:spacing w:after="0" w:line="240" w:lineRule="auto"/>
    </w:pPr>
  </w:style>
  <w:style w:type="paragraph" w:styleId="NormalWeb">
    <w:name w:val="Normal (Web)"/>
    <w:basedOn w:val="a"/>
    <w:uiPriority w:val="99"/>
    <w:unhideWhenUsed/>
    <w:rsid w:val="00325E61"/>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af2">
    <w:name w:val="Strong"/>
    <w:basedOn w:val="a0"/>
    <w:uiPriority w:val="22"/>
    <w:qFormat/>
    <w:rsid w:val="00325E6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1328967">
      <w:bodyDiv w:val="1"/>
      <w:marLeft w:val="0"/>
      <w:marRight w:val="0"/>
      <w:marTop w:val="0"/>
      <w:marBottom w:val="0"/>
      <w:divBdr>
        <w:top w:val="none" w:sz="0" w:space="0" w:color="auto"/>
        <w:left w:val="none" w:sz="0" w:space="0" w:color="auto"/>
        <w:bottom w:val="none" w:sz="0" w:space="0" w:color="auto"/>
        <w:right w:val="none" w:sz="0" w:space="0" w:color="auto"/>
      </w:divBdr>
    </w:div>
    <w:div w:id="338853126">
      <w:bodyDiv w:val="1"/>
      <w:marLeft w:val="0"/>
      <w:marRight w:val="0"/>
      <w:marTop w:val="0"/>
      <w:marBottom w:val="0"/>
      <w:divBdr>
        <w:top w:val="none" w:sz="0" w:space="0" w:color="auto"/>
        <w:left w:val="none" w:sz="0" w:space="0" w:color="auto"/>
        <w:bottom w:val="none" w:sz="0" w:space="0" w:color="auto"/>
        <w:right w:val="none" w:sz="0" w:space="0" w:color="auto"/>
      </w:divBdr>
      <w:divsChild>
        <w:div w:id="1410157083">
          <w:marLeft w:val="0"/>
          <w:marRight w:val="0"/>
          <w:marTop w:val="0"/>
          <w:marBottom w:val="0"/>
          <w:divBdr>
            <w:top w:val="none" w:sz="0" w:space="0" w:color="auto"/>
            <w:left w:val="none" w:sz="0" w:space="0" w:color="auto"/>
            <w:bottom w:val="none" w:sz="0" w:space="0" w:color="auto"/>
            <w:right w:val="none" w:sz="0" w:space="0" w:color="auto"/>
          </w:divBdr>
        </w:div>
        <w:div w:id="246963370">
          <w:marLeft w:val="0"/>
          <w:marRight w:val="0"/>
          <w:marTop w:val="0"/>
          <w:marBottom w:val="0"/>
          <w:divBdr>
            <w:top w:val="none" w:sz="0" w:space="0" w:color="auto"/>
            <w:left w:val="none" w:sz="0" w:space="0" w:color="auto"/>
            <w:bottom w:val="none" w:sz="0" w:space="0" w:color="auto"/>
            <w:right w:val="none" w:sz="0" w:space="0" w:color="auto"/>
          </w:divBdr>
        </w:div>
      </w:divsChild>
    </w:div>
    <w:div w:id="700937261">
      <w:bodyDiv w:val="1"/>
      <w:marLeft w:val="0"/>
      <w:marRight w:val="0"/>
      <w:marTop w:val="0"/>
      <w:marBottom w:val="0"/>
      <w:divBdr>
        <w:top w:val="none" w:sz="0" w:space="0" w:color="auto"/>
        <w:left w:val="none" w:sz="0" w:space="0" w:color="auto"/>
        <w:bottom w:val="none" w:sz="0" w:space="0" w:color="auto"/>
        <w:right w:val="none" w:sz="0" w:space="0" w:color="auto"/>
      </w:divBdr>
    </w:div>
    <w:div w:id="809056701">
      <w:bodyDiv w:val="1"/>
      <w:marLeft w:val="0"/>
      <w:marRight w:val="0"/>
      <w:marTop w:val="0"/>
      <w:marBottom w:val="0"/>
      <w:divBdr>
        <w:top w:val="none" w:sz="0" w:space="0" w:color="auto"/>
        <w:left w:val="none" w:sz="0" w:space="0" w:color="auto"/>
        <w:bottom w:val="none" w:sz="0" w:space="0" w:color="auto"/>
        <w:right w:val="none" w:sz="0" w:space="0" w:color="auto"/>
      </w:divBdr>
    </w:div>
    <w:div w:id="970480459">
      <w:bodyDiv w:val="1"/>
      <w:marLeft w:val="0"/>
      <w:marRight w:val="0"/>
      <w:marTop w:val="0"/>
      <w:marBottom w:val="0"/>
      <w:divBdr>
        <w:top w:val="none" w:sz="0" w:space="0" w:color="auto"/>
        <w:left w:val="none" w:sz="0" w:space="0" w:color="auto"/>
        <w:bottom w:val="none" w:sz="0" w:space="0" w:color="auto"/>
        <w:right w:val="none" w:sz="0" w:space="0" w:color="auto"/>
      </w:divBdr>
      <w:divsChild>
        <w:div w:id="18360345">
          <w:marLeft w:val="0"/>
          <w:marRight w:val="0"/>
          <w:marTop w:val="0"/>
          <w:marBottom w:val="0"/>
          <w:divBdr>
            <w:top w:val="none" w:sz="0" w:space="0" w:color="auto"/>
            <w:left w:val="none" w:sz="0" w:space="0" w:color="auto"/>
            <w:bottom w:val="none" w:sz="0" w:space="0" w:color="auto"/>
            <w:right w:val="none" w:sz="0" w:space="0" w:color="auto"/>
          </w:divBdr>
        </w:div>
        <w:div w:id="1215390217">
          <w:marLeft w:val="0"/>
          <w:marRight w:val="0"/>
          <w:marTop w:val="0"/>
          <w:marBottom w:val="0"/>
          <w:divBdr>
            <w:top w:val="none" w:sz="0" w:space="0" w:color="auto"/>
            <w:left w:val="none" w:sz="0" w:space="0" w:color="auto"/>
            <w:bottom w:val="none" w:sz="0" w:space="0" w:color="auto"/>
            <w:right w:val="none" w:sz="0" w:space="0" w:color="auto"/>
          </w:divBdr>
        </w:div>
        <w:div w:id="640772264">
          <w:marLeft w:val="0"/>
          <w:marRight w:val="0"/>
          <w:marTop w:val="0"/>
          <w:marBottom w:val="0"/>
          <w:divBdr>
            <w:top w:val="none" w:sz="0" w:space="0" w:color="auto"/>
            <w:left w:val="none" w:sz="0" w:space="0" w:color="auto"/>
            <w:bottom w:val="none" w:sz="0" w:space="0" w:color="auto"/>
            <w:right w:val="none" w:sz="0" w:space="0" w:color="auto"/>
          </w:divBdr>
        </w:div>
        <w:div w:id="198785086">
          <w:marLeft w:val="0"/>
          <w:marRight w:val="0"/>
          <w:marTop w:val="0"/>
          <w:marBottom w:val="0"/>
          <w:divBdr>
            <w:top w:val="none" w:sz="0" w:space="0" w:color="auto"/>
            <w:left w:val="none" w:sz="0" w:space="0" w:color="auto"/>
            <w:bottom w:val="none" w:sz="0" w:space="0" w:color="auto"/>
            <w:right w:val="none" w:sz="0" w:space="0" w:color="auto"/>
          </w:divBdr>
        </w:div>
        <w:div w:id="920916967">
          <w:marLeft w:val="0"/>
          <w:marRight w:val="0"/>
          <w:marTop w:val="0"/>
          <w:marBottom w:val="0"/>
          <w:divBdr>
            <w:top w:val="none" w:sz="0" w:space="0" w:color="auto"/>
            <w:left w:val="none" w:sz="0" w:space="0" w:color="auto"/>
            <w:bottom w:val="none" w:sz="0" w:space="0" w:color="auto"/>
            <w:right w:val="none" w:sz="0" w:space="0" w:color="auto"/>
          </w:divBdr>
        </w:div>
        <w:div w:id="378825036">
          <w:marLeft w:val="0"/>
          <w:marRight w:val="0"/>
          <w:marTop w:val="0"/>
          <w:marBottom w:val="0"/>
          <w:divBdr>
            <w:top w:val="none" w:sz="0" w:space="0" w:color="auto"/>
            <w:left w:val="none" w:sz="0" w:space="0" w:color="auto"/>
            <w:bottom w:val="none" w:sz="0" w:space="0" w:color="auto"/>
            <w:right w:val="none" w:sz="0" w:space="0" w:color="auto"/>
          </w:divBdr>
        </w:div>
        <w:div w:id="745806349">
          <w:marLeft w:val="0"/>
          <w:marRight w:val="0"/>
          <w:marTop w:val="0"/>
          <w:marBottom w:val="0"/>
          <w:divBdr>
            <w:top w:val="none" w:sz="0" w:space="0" w:color="auto"/>
            <w:left w:val="none" w:sz="0" w:space="0" w:color="auto"/>
            <w:bottom w:val="none" w:sz="0" w:space="0" w:color="auto"/>
            <w:right w:val="none" w:sz="0" w:space="0" w:color="auto"/>
          </w:divBdr>
        </w:div>
        <w:div w:id="1850213512">
          <w:marLeft w:val="0"/>
          <w:marRight w:val="0"/>
          <w:marTop w:val="0"/>
          <w:marBottom w:val="0"/>
          <w:divBdr>
            <w:top w:val="none" w:sz="0" w:space="0" w:color="auto"/>
            <w:left w:val="none" w:sz="0" w:space="0" w:color="auto"/>
            <w:bottom w:val="none" w:sz="0" w:space="0" w:color="auto"/>
            <w:right w:val="none" w:sz="0" w:space="0" w:color="auto"/>
          </w:divBdr>
        </w:div>
        <w:div w:id="1330448872">
          <w:marLeft w:val="0"/>
          <w:marRight w:val="0"/>
          <w:marTop w:val="0"/>
          <w:marBottom w:val="0"/>
          <w:divBdr>
            <w:top w:val="none" w:sz="0" w:space="0" w:color="auto"/>
            <w:left w:val="none" w:sz="0" w:space="0" w:color="auto"/>
            <w:bottom w:val="none" w:sz="0" w:space="0" w:color="auto"/>
            <w:right w:val="none" w:sz="0" w:space="0" w:color="auto"/>
          </w:divBdr>
        </w:div>
        <w:div w:id="362948332">
          <w:marLeft w:val="0"/>
          <w:marRight w:val="0"/>
          <w:marTop w:val="0"/>
          <w:marBottom w:val="0"/>
          <w:divBdr>
            <w:top w:val="none" w:sz="0" w:space="0" w:color="auto"/>
            <w:left w:val="none" w:sz="0" w:space="0" w:color="auto"/>
            <w:bottom w:val="none" w:sz="0" w:space="0" w:color="auto"/>
            <w:right w:val="none" w:sz="0" w:space="0" w:color="auto"/>
          </w:divBdr>
        </w:div>
      </w:divsChild>
    </w:div>
    <w:div w:id="1425683620">
      <w:bodyDiv w:val="1"/>
      <w:marLeft w:val="0"/>
      <w:marRight w:val="0"/>
      <w:marTop w:val="0"/>
      <w:marBottom w:val="0"/>
      <w:divBdr>
        <w:top w:val="none" w:sz="0" w:space="0" w:color="auto"/>
        <w:left w:val="none" w:sz="0" w:space="0" w:color="auto"/>
        <w:bottom w:val="none" w:sz="0" w:space="0" w:color="auto"/>
        <w:right w:val="none" w:sz="0" w:space="0" w:color="auto"/>
      </w:divBdr>
      <w:divsChild>
        <w:div w:id="151801883">
          <w:marLeft w:val="0"/>
          <w:marRight w:val="0"/>
          <w:marTop w:val="0"/>
          <w:marBottom w:val="0"/>
          <w:divBdr>
            <w:top w:val="none" w:sz="0" w:space="0" w:color="auto"/>
            <w:left w:val="none" w:sz="0" w:space="0" w:color="auto"/>
            <w:bottom w:val="none" w:sz="0" w:space="0" w:color="auto"/>
            <w:right w:val="none" w:sz="0" w:space="0" w:color="auto"/>
          </w:divBdr>
        </w:div>
        <w:div w:id="1169711703">
          <w:marLeft w:val="0"/>
          <w:marRight w:val="0"/>
          <w:marTop w:val="0"/>
          <w:marBottom w:val="0"/>
          <w:divBdr>
            <w:top w:val="none" w:sz="0" w:space="0" w:color="auto"/>
            <w:left w:val="none" w:sz="0" w:space="0" w:color="auto"/>
            <w:bottom w:val="none" w:sz="0" w:space="0" w:color="auto"/>
            <w:right w:val="none" w:sz="0" w:space="0" w:color="auto"/>
          </w:divBdr>
        </w:div>
      </w:divsChild>
    </w:div>
    <w:div w:id="1979339606">
      <w:bodyDiv w:val="1"/>
      <w:marLeft w:val="0"/>
      <w:marRight w:val="0"/>
      <w:marTop w:val="0"/>
      <w:marBottom w:val="0"/>
      <w:divBdr>
        <w:top w:val="none" w:sz="0" w:space="0" w:color="auto"/>
        <w:left w:val="none" w:sz="0" w:space="0" w:color="auto"/>
        <w:bottom w:val="none" w:sz="0" w:space="0" w:color="auto"/>
        <w:right w:val="none" w:sz="0" w:space="0" w:color="auto"/>
      </w:divBdr>
    </w:div>
    <w:div w:id="2095473792">
      <w:bodyDiv w:val="1"/>
      <w:marLeft w:val="0"/>
      <w:marRight w:val="0"/>
      <w:marTop w:val="0"/>
      <w:marBottom w:val="0"/>
      <w:divBdr>
        <w:top w:val="none" w:sz="0" w:space="0" w:color="auto"/>
        <w:left w:val="none" w:sz="0" w:space="0" w:color="auto"/>
        <w:bottom w:val="none" w:sz="0" w:space="0" w:color="auto"/>
        <w:right w:val="none" w:sz="0" w:space="0" w:color="auto"/>
      </w:divBdr>
      <w:divsChild>
        <w:div w:id="584193445">
          <w:marLeft w:val="0"/>
          <w:marRight w:val="0"/>
          <w:marTop w:val="0"/>
          <w:marBottom w:val="0"/>
          <w:divBdr>
            <w:top w:val="none" w:sz="0" w:space="0" w:color="auto"/>
            <w:left w:val="none" w:sz="0" w:space="0" w:color="auto"/>
            <w:bottom w:val="none" w:sz="0" w:space="0" w:color="auto"/>
            <w:right w:val="none" w:sz="0" w:space="0" w:color="auto"/>
          </w:divBdr>
        </w:div>
        <w:div w:id="1757825283">
          <w:marLeft w:val="0"/>
          <w:marRight w:val="0"/>
          <w:marTop w:val="0"/>
          <w:marBottom w:val="0"/>
          <w:divBdr>
            <w:top w:val="none" w:sz="0" w:space="0" w:color="auto"/>
            <w:left w:val="none" w:sz="0" w:space="0" w:color="auto"/>
            <w:bottom w:val="none" w:sz="0" w:space="0" w:color="auto"/>
            <w:right w:val="none" w:sz="0" w:space="0" w:color="auto"/>
          </w:divBdr>
        </w:div>
        <w:div w:id="334042526">
          <w:marLeft w:val="0"/>
          <w:marRight w:val="0"/>
          <w:marTop w:val="0"/>
          <w:marBottom w:val="0"/>
          <w:divBdr>
            <w:top w:val="none" w:sz="0" w:space="0" w:color="auto"/>
            <w:left w:val="none" w:sz="0" w:space="0" w:color="auto"/>
            <w:bottom w:val="none" w:sz="0" w:space="0" w:color="auto"/>
            <w:right w:val="none" w:sz="0" w:space="0" w:color="auto"/>
          </w:divBdr>
        </w:div>
        <w:div w:id="1608656879">
          <w:marLeft w:val="0"/>
          <w:marRight w:val="0"/>
          <w:marTop w:val="0"/>
          <w:marBottom w:val="0"/>
          <w:divBdr>
            <w:top w:val="none" w:sz="0" w:space="0" w:color="auto"/>
            <w:left w:val="none" w:sz="0" w:space="0" w:color="auto"/>
            <w:bottom w:val="none" w:sz="0" w:space="0" w:color="auto"/>
            <w:right w:val="none" w:sz="0" w:space="0" w:color="auto"/>
          </w:divBdr>
        </w:div>
        <w:div w:id="2116553596">
          <w:marLeft w:val="0"/>
          <w:marRight w:val="0"/>
          <w:marTop w:val="0"/>
          <w:marBottom w:val="0"/>
          <w:divBdr>
            <w:top w:val="none" w:sz="0" w:space="0" w:color="auto"/>
            <w:left w:val="none" w:sz="0" w:space="0" w:color="auto"/>
            <w:bottom w:val="none" w:sz="0" w:space="0" w:color="auto"/>
            <w:right w:val="none" w:sz="0" w:space="0" w:color="auto"/>
          </w:divBdr>
        </w:div>
        <w:div w:id="298535588">
          <w:marLeft w:val="0"/>
          <w:marRight w:val="0"/>
          <w:marTop w:val="0"/>
          <w:marBottom w:val="0"/>
          <w:divBdr>
            <w:top w:val="none" w:sz="0" w:space="0" w:color="auto"/>
            <w:left w:val="none" w:sz="0" w:space="0" w:color="auto"/>
            <w:bottom w:val="none" w:sz="0" w:space="0" w:color="auto"/>
            <w:right w:val="none" w:sz="0" w:space="0" w:color="auto"/>
          </w:divBdr>
        </w:div>
        <w:div w:id="280263677">
          <w:marLeft w:val="0"/>
          <w:marRight w:val="0"/>
          <w:marTop w:val="0"/>
          <w:marBottom w:val="0"/>
          <w:divBdr>
            <w:top w:val="none" w:sz="0" w:space="0" w:color="auto"/>
            <w:left w:val="none" w:sz="0" w:space="0" w:color="auto"/>
            <w:bottom w:val="none" w:sz="0" w:space="0" w:color="auto"/>
            <w:right w:val="none" w:sz="0" w:space="0" w:color="auto"/>
          </w:divBdr>
        </w:div>
        <w:div w:id="1199659504">
          <w:marLeft w:val="0"/>
          <w:marRight w:val="0"/>
          <w:marTop w:val="0"/>
          <w:marBottom w:val="0"/>
          <w:divBdr>
            <w:top w:val="none" w:sz="0" w:space="0" w:color="auto"/>
            <w:left w:val="none" w:sz="0" w:space="0" w:color="auto"/>
            <w:bottom w:val="none" w:sz="0" w:space="0" w:color="auto"/>
            <w:right w:val="none" w:sz="0" w:space="0" w:color="auto"/>
          </w:divBdr>
        </w:div>
        <w:div w:id="2094162915">
          <w:marLeft w:val="0"/>
          <w:marRight w:val="0"/>
          <w:marTop w:val="0"/>
          <w:marBottom w:val="0"/>
          <w:divBdr>
            <w:top w:val="none" w:sz="0" w:space="0" w:color="auto"/>
            <w:left w:val="none" w:sz="0" w:space="0" w:color="auto"/>
            <w:bottom w:val="none" w:sz="0" w:space="0" w:color="auto"/>
            <w:right w:val="none" w:sz="0" w:space="0" w:color="auto"/>
          </w:divBdr>
        </w:div>
        <w:div w:id="3969003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11</Pages>
  <Words>1672</Words>
  <Characters>8365</Characters>
  <Application>Microsoft Office Word</Application>
  <DocSecurity>0</DocSecurity>
  <Lines>69</Lines>
  <Paragraphs>20</Paragraphs>
  <ScaleCrop>false</ScaleCrop>
  <HeadingPairs>
    <vt:vector size="2" baseType="variant">
      <vt:variant>
        <vt:lpstr>שם</vt:lpstr>
      </vt:variant>
      <vt:variant>
        <vt:i4>1</vt:i4>
      </vt:variant>
    </vt:vector>
  </HeadingPairs>
  <TitlesOfParts>
    <vt:vector size="1" baseType="lpstr">
      <vt:lpstr/>
    </vt:vector>
  </TitlesOfParts>
  <Company/>
  <LinksUpToDate>false</LinksUpToDate>
  <CharactersWithSpaces>10017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הגר קרסנה שגיא</dc:creator>
  <cp:keywords/>
  <dc:description/>
  <cp:lastModifiedBy>רני שוביץ</cp:lastModifiedBy>
  <cp:revision>10</cp:revision>
  <dcterms:created xsi:type="dcterms:W3CDTF">2025-03-16T11:54:00Z</dcterms:created>
  <dcterms:modified xsi:type="dcterms:W3CDTF">2025-03-20T08:20:00Z</dcterms:modified>
</cp:coreProperties>
</file>