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55D3C" w14:textId="16A717CD" w:rsidR="00E97ED6" w:rsidRPr="00CA3DC5" w:rsidRDefault="00E97ED6" w:rsidP="007C6DEE">
      <w:pPr>
        <w:bidi/>
        <w:spacing w:after="0" w:line="240" w:lineRule="auto"/>
        <w:jc w:val="center"/>
        <w:rPr>
          <w:rFonts w:ascii="David" w:eastAsia="Calibri" w:hAnsi="David" w:cs="David" w:hint="cs"/>
          <w:b/>
          <w:bCs/>
          <w:sz w:val="32"/>
          <w:szCs w:val="32"/>
          <w:u w:val="single"/>
          <w:rtl/>
          <w:lang w:bidi="he-IL"/>
        </w:rPr>
      </w:pPr>
      <w:r w:rsidRPr="00684803">
        <w:rPr>
          <w:rFonts w:ascii="David" w:eastAsia="Calibri" w:hAnsi="David" w:cs="David" w:hint="cs"/>
          <w:b/>
          <w:bCs/>
          <w:sz w:val="32"/>
          <w:szCs w:val="32"/>
          <w:u w:val="single"/>
          <w:rtl/>
          <w:lang w:val="en-CA" w:bidi="he-IL"/>
        </w:rPr>
        <w:t xml:space="preserve">מידע למשקיעי </w:t>
      </w:r>
      <w:r w:rsidR="007C6DEE" w:rsidRPr="007C6DEE">
        <w:rPr>
          <w:rFonts w:ascii="David" w:eastAsia="Calibri" w:hAnsi="David" w:cs="David"/>
          <w:b/>
          <w:bCs/>
          <w:sz w:val="32"/>
          <w:szCs w:val="32"/>
          <w:u w:val="single"/>
          <w:lang w:bidi="he-IL"/>
        </w:rPr>
        <w:t>SMLR</w:t>
      </w:r>
      <w:r w:rsidRPr="00CA3DC5">
        <w:rPr>
          <w:rFonts w:ascii="David" w:eastAsia="Calibri" w:hAnsi="David" w:cs="David"/>
          <w:b/>
          <w:bCs/>
          <w:sz w:val="32"/>
          <w:szCs w:val="32"/>
          <w:u w:val="single"/>
          <w:rtl/>
          <w:lang w:bidi="he-IL"/>
        </w:rPr>
        <w:t xml:space="preserve">: </w:t>
      </w:r>
      <w:r w:rsidRPr="00684803">
        <w:rPr>
          <w:rFonts w:ascii="David" w:eastAsia="Calibri" w:hAnsi="David" w:cs="David" w:hint="cs"/>
          <w:b/>
          <w:bCs/>
          <w:sz w:val="32"/>
          <w:szCs w:val="32"/>
          <w:u w:val="single"/>
          <w:rtl/>
          <w:lang w:bidi="he-IL"/>
        </w:rPr>
        <w:t>אם אתם סובלים מהפסדים ב-</w:t>
      </w:r>
      <w:r w:rsidR="007C6DEE" w:rsidRPr="007C6DEE">
        <w:rPr>
          <w:rFonts w:ascii="David" w:eastAsia="Times New Roman" w:hAnsi="David" w:cs="David"/>
          <w:b/>
          <w:bCs/>
          <w:color w:val="000000"/>
          <w:sz w:val="28"/>
          <w:szCs w:val="28"/>
          <w:lang w:bidi="he-IL"/>
        </w:rPr>
        <w:t xml:space="preserve"> </w:t>
      </w:r>
      <w:r w:rsidR="007C6DEE" w:rsidRPr="007C6DEE">
        <w:rPr>
          <w:rFonts w:ascii="David" w:eastAsia="Calibri" w:hAnsi="David" w:cs="David"/>
          <w:b/>
          <w:bCs/>
          <w:sz w:val="32"/>
          <w:szCs w:val="32"/>
          <w:u w:val="single"/>
          <w:lang w:bidi="he-IL"/>
        </w:rPr>
        <w:t>Semler Scientific, Inc</w:t>
      </w:r>
      <w:r w:rsidRPr="00CA3DC5">
        <w:rPr>
          <w:rFonts w:ascii="David" w:eastAsia="Calibri" w:hAnsi="David" w:cs="David"/>
          <w:b/>
          <w:bCs/>
          <w:sz w:val="32"/>
          <w:szCs w:val="32"/>
          <w:u w:val="single"/>
          <w:lang w:bidi="he-IL"/>
        </w:rPr>
        <w:t>.</w:t>
      </w:r>
      <w:r w:rsidRPr="00684803">
        <w:rPr>
          <w:rFonts w:ascii="David" w:eastAsia="Calibri" w:hAnsi="David" w:cs="David" w:hint="cs"/>
          <w:b/>
          <w:bCs/>
          <w:sz w:val="32"/>
          <w:szCs w:val="32"/>
          <w:u w:val="single"/>
          <w:rtl/>
          <w:lang w:bidi="he-IL"/>
        </w:rPr>
        <w:t xml:space="preserve"> (נאסד"ק: </w:t>
      </w:r>
      <w:r w:rsidR="007C6DEE" w:rsidRPr="007C6DEE">
        <w:rPr>
          <w:rFonts w:ascii="David" w:eastAsia="Calibri" w:hAnsi="David" w:cs="David"/>
          <w:b/>
          <w:bCs/>
          <w:sz w:val="32"/>
          <w:szCs w:val="32"/>
          <w:u w:val="single"/>
          <w:lang w:bidi="he-IL"/>
        </w:rPr>
        <w:t>SMLR</w:t>
      </w:r>
      <w:r w:rsidRPr="00684803">
        <w:rPr>
          <w:rFonts w:ascii="David" w:eastAsia="Calibri" w:hAnsi="David" w:cs="David" w:hint="cs"/>
          <w:b/>
          <w:bCs/>
          <w:sz w:val="32"/>
          <w:szCs w:val="32"/>
          <w:u w:val="single"/>
          <w:rtl/>
          <w:lang w:bidi="he-IL"/>
        </w:rPr>
        <w:t>), הנכם מוזמנים ליצור קשר עם רוזן משרד עורכי דין לגבי זכויותיכם</w:t>
      </w:r>
    </w:p>
    <w:p w14:paraId="31B697DF" w14:textId="77777777" w:rsidR="00E97ED6" w:rsidRPr="00CA3DC5" w:rsidRDefault="00E97ED6" w:rsidP="00E97ED6">
      <w:pPr>
        <w:bidi/>
        <w:spacing w:after="0" w:line="240" w:lineRule="auto"/>
        <w:jc w:val="center"/>
        <w:rPr>
          <w:rFonts w:ascii="David" w:eastAsia="Calibri" w:hAnsi="David" w:cs="David"/>
          <w:b/>
          <w:bCs/>
          <w:sz w:val="32"/>
          <w:szCs w:val="32"/>
          <w:u w:val="single"/>
          <w:rtl/>
          <w:lang w:val="en-CA" w:bidi="he-IL"/>
        </w:rPr>
      </w:pPr>
    </w:p>
    <w:p w14:paraId="44ED0E05" w14:textId="77777777" w:rsidR="00E97ED6" w:rsidRPr="00CA3DC5" w:rsidRDefault="00E97ED6" w:rsidP="00E97ED6">
      <w:pPr>
        <w:bidi/>
        <w:spacing w:after="0" w:line="240" w:lineRule="auto"/>
        <w:jc w:val="both"/>
        <w:rPr>
          <w:rFonts w:ascii="David" w:eastAsia="Times New Roman" w:hAnsi="David" w:cs="David"/>
          <w:sz w:val="28"/>
          <w:szCs w:val="28"/>
          <w:lang w:bidi="he-IL"/>
        </w:rPr>
      </w:pPr>
      <w:r w:rsidRPr="00CA3DC5">
        <w:rPr>
          <w:rFonts w:ascii="David" w:eastAsia="Times New Roman" w:hAnsi="David" w:cs="David"/>
          <w:sz w:val="28"/>
          <w:szCs w:val="28"/>
          <w:rtl/>
          <w:lang w:bidi="he-IL"/>
        </w:rPr>
        <w:t>ניו יורק</w:t>
      </w:r>
      <w:r w:rsidRPr="00CA3DC5">
        <w:rPr>
          <w:rFonts w:ascii="David" w:eastAsia="Times New Roman" w:hAnsi="David" w:cs="David" w:hint="cs"/>
          <w:sz w:val="28"/>
          <w:szCs w:val="28"/>
          <w:rtl/>
          <w:lang w:bidi="he-IL"/>
        </w:rPr>
        <w:t xml:space="preserve">, </w:t>
      </w:r>
      <w:r>
        <w:rPr>
          <w:rFonts w:ascii="David" w:eastAsia="Times New Roman" w:hAnsi="David" w:cs="David" w:hint="cs"/>
          <w:sz w:val="28"/>
          <w:szCs w:val="28"/>
          <w:rtl/>
          <w:lang w:bidi="he-IL"/>
        </w:rPr>
        <w:t>11</w:t>
      </w:r>
      <w:r w:rsidRPr="00CA3DC5">
        <w:rPr>
          <w:rFonts w:ascii="David" w:eastAsia="Times New Roman" w:hAnsi="David" w:cs="David"/>
          <w:sz w:val="28"/>
          <w:szCs w:val="28"/>
          <w:rtl/>
          <w:lang w:bidi="he-IL"/>
        </w:rPr>
        <w:t xml:space="preserve"> </w:t>
      </w:r>
      <w:r w:rsidRPr="00CA3DC5">
        <w:rPr>
          <w:rFonts w:ascii="David" w:eastAsia="Times New Roman" w:hAnsi="David" w:cs="David" w:hint="cs"/>
          <w:sz w:val="28"/>
          <w:szCs w:val="28"/>
          <w:rtl/>
          <w:lang w:bidi="he-IL"/>
        </w:rPr>
        <w:t>ביולי</w:t>
      </w:r>
      <w:r w:rsidRPr="00CA3DC5">
        <w:rPr>
          <w:rFonts w:ascii="David" w:eastAsia="Times New Roman" w:hAnsi="David" w:cs="David"/>
          <w:sz w:val="28"/>
          <w:szCs w:val="28"/>
          <w:rtl/>
          <w:lang w:bidi="he-IL"/>
        </w:rPr>
        <w:t xml:space="preserve"> </w:t>
      </w:r>
      <w:r w:rsidRPr="00CA3DC5">
        <w:rPr>
          <w:rFonts w:ascii="David" w:eastAsia="Times New Roman" w:hAnsi="David" w:cs="David" w:hint="cs"/>
          <w:sz w:val="28"/>
          <w:szCs w:val="28"/>
          <w:rtl/>
          <w:lang w:bidi="he-IL"/>
        </w:rPr>
        <w:t>2025</w:t>
      </w:r>
      <w:r w:rsidRPr="00CA3DC5">
        <w:rPr>
          <w:rFonts w:ascii="David" w:eastAsia="Times New Roman" w:hAnsi="David" w:cs="David"/>
          <w:sz w:val="28"/>
          <w:szCs w:val="28"/>
          <w:rtl/>
          <w:lang w:bidi="he-IL"/>
        </w:rPr>
        <w:t xml:space="preserve">, </w:t>
      </w:r>
      <w:r w:rsidRPr="00CA3DC5">
        <w:rPr>
          <w:rFonts w:ascii="David" w:eastAsia="Times New Roman" w:hAnsi="David" w:cs="David"/>
          <w:sz w:val="28"/>
          <w:szCs w:val="28"/>
          <w:lang w:bidi="he-IL"/>
        </w:rPr>
        <w:t>(</w:t>
      </w:r>
      <w:bookmarkStart w:id="0" w:name="_Hlk57655387"/>
      <w:r w:rsidRPr="00CA3DC5">
        <w:rPr>
          <w:rFonts w:ascii="David" w:eastAsia="Times New Roman" w:hAnsi="David" w:cs="David"/>
          <w:b/>
          <w:bCs/>
          <w:sz w:val="28"/>
          <w:szCs w:val="28"/>
          <w:lang w:bidi="he-IL"/>
        </w:rPr>
        <w:t>GLOBE NEWSWIRE</w:t>
      </w:r>
      <w:bookmarkEnd w:id="0"/>
      <w:r w:rsidRPr="00CA3DC5">
        <w:rPr>
          <w:rFonts w:ascii="David" w:eastAsia="Times New Roman" w:hAnsi="David" w:cs="David"/>
          <w:sz w:val="28"/>
          <w:szCs w:val="28"/>
          <w:lang w:bidi="he-IL"/>
        </w:rPr>
        <w:t>)</w:t>
      </w:r>
      <w:r w:rsidRPr="00CA3DC5">
        <w:rPr>
          <w:rFonts w:ascii="David" w:eastAsia="Times New Roman" w:hAnsi="David" w:cs="David"/>
          <w:sz w:val="28"/>
          <w:szCs w:val="28"/>
          <w:rtl/>
          <w:lang w:bidi="he-IL"/>
        </w:rPr>
        <w:t xml:space="preserve"> </w:t>
      </w:r>
      <w:r w:rsidRPr="00CA3DC5">
        <w:rPr>
          <w:rFonts w:ascii="David" w:eastAsia="Times New Roman" w:hAnsi="David" w:cs="David" w:hint="cs"/>
          <w:sz w:val="28"/>
          <w:szCs w:val="28"/>
          <w:rtl/>
          <w:lang w:bidi="he-IL"/>
        </w:rPr>
        <w:t>:</w:t>
      </w:r>
    </w:p>
    <w:p w14:paraId="553F9EA5" w14:textId="5421AFE5" w:rsidR="00E97ED6" w:rsidRPr="00D10A2E" w:rsidRDefault="00E97ED6" w:rsidP="007C6DEE">
      <w:pPr>
        <w:bidi/>
        <w:spacing w:before="100" w:beforeAutospacing="1" w:after="100" w:afterAutospacing="1" w:line="240" w:lineRule="auto"/>
        <w:jc w:val="both"/>
        <w:rPr>
          <w:rStyle w:val="ts-alignment-element"/>
          <w:rFonts w:ascii="David" w:hAnsi="David" w:cs="David" w:hint="cs"/>
          <w:color w:val="000000"/>
          <w:sz w:val="28"/>
          <w:szCs w:val="28"/>
          <w:rtl/>
          <w:lang w:bidi="he-IL"/>
        </w:rPr>
      </w:pPr>
      <w:r w:rsidRPr="00CA3DC5">
        <w:rPr>
          <w:rFonts w:ascii="David" w:eastAsia="Times New Roman" w:hAnsi="David" w:cs="David"/>
          <w:b/>
          <w:bCs/>
          <w:color w:val="000000"/>
          <w:sz w:val="28"/>
          <w:szCs w:val="28"/>
          <w:rtl/>
          <w:lang w:bidi="he-IL"/>
        </w:rPr>
        <w:t>מדוע: </w:t>
      </w:r>
      <w:r w:rsidRPr="00CA3DC5">
        <w:rPr>
          <w:rFonts w:ascii="David" w:eastAsia="Times New Roman" w:hAnsi="David" w:cs="David"/>
          <w:color w:val="000000"/>
          <w:sz w:val="28"/>
          <w:szCs w:val="28"/>
          <w:rtl/>
          <w:lang w:bidi="he-IL"/>
        </w:rPr>
        <w:t>משרד רוזן עורכי דין (</w:t>
      </w:r>
      <w:r w:rsidRPr="00CA3DC5">
        <w:rPr>
          <w:rFonts w:ascii="David" w:eastAsia="Times New Roman" w:hAnsi="David" w:cs="David"/>
          <w:color w:val="000000"/>
          <w:sz w:val="28"/>
          <w:szCs w:val="28"/>
          <w:lang w:bidi="he-IL"/>
        </w:rPr>
        <w:t>Rosen Law Firm</w:t>
      </w:r>
      <w:r w:rsidRPr="00CA3DC5">
        <w:rPr>
          <w:rFonts w:ascii="David" w:eastAsia="Times New Roman" w:hAnsi="David" w:cs="David"/>
          <w:color w:val="000000"/>
          <w:sz w:val="28"/>
          <w:szCs w:val="28"/>
          <w:rtl/>
          <w:lang w:bidi="he-IL"/>
        </w:rPr>
        <w:t>), משרד עורכי דין בינלאומי העוסק בזכויות משקיעים, </w:t>
      </w:r>
      <w:r w:rsidRPr="00D10A2E">
        <w:rPr>
          <w:rStyle w:val="ts-alignment-element"/>
          <w:rFonts w:ascii="David" w:hAnsi="David" w:cs="David"/>
          <w:color w:val="000000"/>
          <w:sz w:val="28"/>
          <w:szCs w:val="28"/>
          <w:rtl/>
          <w:lang w:bidi="he-IL"/>
        </w:rPr>
        <w:t xml:space="preserve">ממשיך לחקור תביעות פוטנציאליות </w:t>
      </w:r>
      <w:r>
        <w:rPr>
          <w:rStyle w:val="ts-alignment-element"/>
          <w:rFonts w:ascii="David" w:hAnsi="David" w:cs="David" w:hint="cs"/>
          <w:color w:val="000000"/>
          <w:sz w:val="28"/>
          <w:szCs w:val="28"/>
          <w:rtl/>
          <w:lang w:bidi="he-IL"/>
        </w:rPr>
        <w:t xml:space="preserve">בניירות ערך בשם בעלי המניות של </w:t>
      </w:r>
      <w:r w:rsidR="007C6DEE" w:rsidRPr="007C6DEE">
        <w:rPr>
          <w:rFonts w:ascii="David" w:hAnsi="David" w:cs="David"/>
          <w:color w:val="000000"/>
          <w:sz w:val="28"/>
          <w:szCs w:val="28"/>
          <w:lang w:bidi="he-IL"/>
        </w:rPr>
        <w:t>Semler Scientific, Inc</w:t>
      </w:r>
      <w:r w:rsidRPr="00CA3DC5">
        <w:rPr>
          <w:rFonts w:ascii="David" w:hAnsi="David" w:cs="David"/>
          <w:color w:val="000000"/>
          <w:sz w:val="28"/>
          <w:szCs w:val="28"/>
          <w:lang w:bidi="he-IL"/>
        </w:rPr>
        <w:t>.</w:t>
      </w:r>
      <w:r>
        <w:rPr>
          <w:rStyle w:val="ts-alignment-element"/>
          <w:rFonts w:ascii="David" w:hAnsi="David" w:cs="David" w:hint="cs"/>
          <w:color w:val="000000"/>
          <w:sz w:val="28"/>
          <w:szCs w:val="28"/>
          <w:rtl/>
          <w:lang w:bidi="he-IL"/>
        </w:rPr>
        <w:t xml:space="preserve"> (נאסד"ק: </w:t>
      </w:r>
      <w:r w:rsidR="007C6DEE" w:rsidRPr="007C6DEE">
        <w:rPr>
          <w:rFonts w:ascii="David" w:hAnsi="David" w:cs="David"/>
          <w:color w:val="000000"/>
          <w:sz w:val="28"/>
          <w:szCs w:val="28"/>
          <w:lang w:bidi="he-IL"/>
        </w:rPr>
        <w:t>SMLR</w:t>
      </w:r>
      <w:r>
        <w:rPr>
          <w:rStyle w:val="ts-alignment-element"/>
          <w:rFonts w:ascii="David" w:hAnsi="David" w:cs="David" w:hint="cs"/>
          <w:color w:val="000000"/>
          <w:sz w:val="28"/>
          <w:szCs w:val="28"/>
          <w:rtl/>
          <w:lang w:bidi="he-IL"/>
        </w:rPr>
        <w:t xml:space="preserve">) הנובעות מהטענות כי ייתכן ש- </w:t>
      </w:r>
      <w:r w:rsidR="007C6DEE" w:rsidRPr="007C6DEE">
        <w:rPr>
          <w:rFonts w:ascii="David" w:hAnsi="David" w:cs="David"/>
          <w:color w:val="000000"/>
          <w:sz w:val="28"/>
          <w:szCs w:val="28"/>
          <w:lang w:bidi="he-IL"/>
        </w:rPr>
        <w:t xml:space="preserve">Semler Scientific </w:t>
      </w:r>
      <w:r w:rsidR="007C6DEE">
        <w:rPr>
          <w:rStyle w:val="ts-alignment-element"/>
          <w:rFonts w:ascii="David" w:hAnsi="David" w:cs="David" w:hint="cs"/>
          <w:color w:val="000000"/>
          <w:sz w:val="28"/>
          <w:szCs w:val="28"/>
          <w:rtl/>
          <w:lang w:bidi="he-IL"/>
        </w:rPr>
        <w:t xml:space="preserve"> </w:t>
      </w:r>
      <w:r>
        <w:rPr>
          <w:rStyle w:val="ts-alignment-element"/>
          <w:rFonts w:ascii="David" w:hAnsi="David" w:cs="David" w:hint="cs"/>
          <w:color w:val="000000"/>
          <w:sz w:val="28"/>
          <w:szCs w:val="28"/>
          <w:rtl/>
          <w:lang w:bidi="he-IL"/>
        </w:rPr>
        <w:t>פרסמה מידע עסקי מטעה מהותי לציבור המשקיעים.</w:t>
      </w:r>
    </w:p>
    <w:p w14:paraId="04B60F10" w14:textId="2D42D55D" w:rsidR="00E97ED6" w:rsidRPr="00CA3DC5" w:rsidRDefault="00E97ED6" w:rsidP="007C6DEE">
      <w:pPr>
        <w:bidi/>
        <w:spacing w:before="100" w:beforeAutospacing="1" w:after="100" w:afterAutospacing="1" w:line="240" w:lineRule="auto"/>
        <w:jc w:val="both"/>
        <w:rPr>
          <w:rFonts w:ascii="David" w:eastAsia="Times New Roman" w:hAnsi="David" w:cs="David" w:hint="cs"/>
          <w:color w:val="000000"/>
          <w:sz w:val="28"/>
          <w:szCs w:val="28"/>
          <w:rtl/>
          <w:lang w:bidi="he-IL"/>
        </w:rPr>
      </w:pPr>
      <w:r w:rsidRPr="00CA3DC5">
        <w:rPr>
          <w:rFonts w:ascii="David" w:eastAsia="Times New Roman" w:hAnsi="David" w:cs="David"/>
          <w:b/>
          <w:bCs/>
          <w:color w:val="000000"/>
          <w:sz w:val="28"/>
          <w:szCs w:val="28"/>
          <w:rtl/>
          <w:lang w:bidi="he-IL"/>
        </w:rPr>
        <w:t>מה החשיבות:</w:t>
      </w:r>
      <w:r w:rsidRPr="00CA3DC5">
        <w:rPr>
          <w:rFonts w:ascii="David" w:eastAsia="Times New Roman" w:hAnsi="David" w:cs="David"/>
          <w:color w:val="000000"/>
          <w:sz w:val="28"/>
          <w:szCs w:val="28"/>
          <w:rtl/>
          <w:lang w:bidi="he-IL"/>
        </w:rPr>
        <w:t> אם רכשתם ניירות ערך של </w:t>
      </w:r>
      <w:r>
        <w:rPr>
          <w:rFonts w:ascii="David" w:eastAsia="Times New Roman" w:hAnsi="David" w:cs="David"/>
          <w:color w:val="000000"/>
          <w:sz w:val="28"/>
          <w:szCs w:val="28"/>
          <w:lang w:bidi="he-IL"/>
        </w:rPr>
        <w:t xml:space="preserve"> </w:t>
      </w:r>
      <w:r w:rsidR="007C6DEE" w:rsidRPr="007C6DEE">
        <w:rPr>
          <w:rFonts w:ascii="David" w:eastAsia="Times New Roman" w:hAnsi="David" w:cs="David"/>
          <w:color w:val="000000"/>
          <w:sz w:val="28"/>
          <w:szCs w:val="28"/>
          <w:lang w:bidi="he-IL"/>
        </w:rPr>
        <w:t xml:space="preserve">Semler Scientific </w:t>
      </w:r>
      <w:r w:rsidRPr="00CA3DC5">
        <w:rPr>
          <w:rFonts w:ascii="David" w:eastAsia="Times New Roman" w:hAnsi="David" w:cs="David"/>
          <w:color w:val="000000"/>
          <w:sz w:val="28"/>
          <w:szCs w:val="28"/>
          <w:rtl/>
          <w:lang w:bidi="he-IL"/>
        </w:rPr>
        <w:t>במהלך התקופה הייצוגית, ייתכן שאתם זכאים לפיצוי ללא דמי השתתפות עצמית, או עלויות מכוח הסדר תשלום מותנה.</w:t>
      </w:r>
      <w:r>
        <w:rPr>
          <w:rFonts w:ascii="David" w:eastAsia="Times New Roman" w:hAnsi="David" w:cs="David" w:hint="cs"/>
          <w:color w:val="000000"/>
          <w:sz w:val="28"/>
          <w:szCs w:val="28"/>
          <w:rtl/>
          <w:lang w:bidi="he-IL"/>
        </w:rPr>
        <w:t xml:space="preserve"> משרד רוזן עורכי דין מכין תביעה ייצוגית בדרישה להשבת הפסדי משקיעים.</w:t>
      </w:r>
    </w:p>
    <w:p w14:paraId="6E1C1B0C" w14:textId="77777777" w:rsidR="00AD24C3" w:rsidRPr="00AD24C3" w:rsidRDefault="00AD24C3" w:rsidP="00AD24C3">
      <w:pPr>
        <w:bidi/>
        <w:spacing w:before="100" w:beforeAutospacing="1" w:after="100" w:afterAutospacing="1" w:line="240" w:lineRule="auto"/>
        <w:jc w:val="both"/>
        <w:rPr>
          <w:rFonts w:ascii="David" w:eastAsia="Times New Roman" w:hAnsi="David" w:cs="David"/>
          <w:color w:val="000000"/>
          <w:sz w:val="28"/>
          <w:szCs w:val="28"/>
          <w:lang w:bidi="he-IL"/>
        </w:rPr>
      </w:pPr>
      <w:r w:rsidRPr="00AD24C3">
        <w:rPr>
          <w:rFonts w:ascii="David" w:eastAsia="Times New Roman" w:hAnsi="David" w:cs="David"/>
          <w:b/>
          <w:bCs/>
          <w:color w:val="000000"/>
          <w:sz w:val="28"/>
          <w:szCs w:val="28"/>
          <w:rtl/>
          <w:lang w:bidi="he-IL"/>
        </w:rPr>
        <w:t>מה הלאה:</w:t>
      </w:r>
      <w:r w:rsidRPr="00AD24C3">
        <w:rPr>
          <w:rFonts w:ascii="David" w:eastAsia="Times New Roman" w:hAnsi="David" w:cs="David"/>
          <w:color w:val="000000"/>
          <w:sz w:val="28"/>
          <w:szCs w:val="28"/>
          <w:rtl/>
          <w:lang w:bidi="he-IL"/>
        </w:rPr>
        <w:t> בכדי להצטרף לתביעה הייצוגית הפוטנציאלית נגד חברת </w:t>
      </w:r>
      <w:r w:rsidRPr="00AD24C3">
        <w:rPr>
          <w:rFonts w:ascii="David" w:eastAsia="Times New Roman" w:hAnsi="David" w:cs="David"/>
          <w:color w:val="000000"/>
          <w:sz w:val="28"/>
          <w:szCs w:val="28"/>
          <w:lang w:bidi="he-IL"/>
        </w:rPr>
        <w:t>Semler Scientific</w:t>
      </w:r>
      <w:r w:rsidRPr="00AD24C3">
        <w:rPr>
          <w:rFonts w:ascii="David" w:eastAsia="Times New Roman" w:hAnsi="David" w:cs="David"/>
          <w:color w:val="000000"/>
          <w:sz w:val="28"/>
          <w:szCs w:val="28"/>
          <w:rtl/>
          <w:lang w:bidi="he-IL"/>
        </w:rPr>
        <w:t>, או למידע אודות התביעה הייצוגית היכנסו אל: </w:t>
      </w:r>
      <w:hyperlink r:id="rId8" w:tgtFrame="_blank" w:history="1">
        <w:r w:rsidRPr="00AD24C3">
          <w:rPr>
            <w:rStyle w:val="Hyperlink"/>
            <w:rFonts w:ascii="David" w:eastAsia="Times New Roman" w:hAnsi="David" w:cs="David"/>
            <w:sz w:val="28"/>
            <w:szCs w:val="28"/>
            <w:lang w:bidi="he-IL"/>
          </w:rPr>
          <w:t>https://rosenlegal.com/submit-form/?case_id=39889</w:t>
        </w:r>
      </w:hyperlink>
      <w:r w:rsidRPr="00AD24C3">
        <w:rPr>
          <w:rFonts w:ascii="David" w:eastAsia="Times New Roman" w:hAnsi="David" w:cs="David"/>
          <w:color w:val="000000"/>
          <w:sz w:val="28"/>
          <w:szCs w:val="28"/>
          <w:rtl/>
          <w:lang w:bidi="he-IL"/>
        </w:rPr>
        <w:t>, או צרו קשר עם עו"ד פיליפ קים (</w:t>
      </w:r>
      <w:r w:rsidRPr="00AD24C3">
        <w:rPr>
          <w:rFonts w:ascii="David" w:eastAsia="Times New Roman" w:hAnsi="David" w:cs="David"/>
          <w:color w:val="000000"/>
          <w:sz w:val="28"/>
          <w:szCs w:val="28"/>
          <w:lang w:bidi="he-IL"/>
        </w:rPr>
        <w:t>Phillip Kim</w:t>
      </w:r>
      <w:r w:rsidRPr="00AD24C3">
        <w:rPr>
          <w:rFonts w:ascii="David" w:eastAsia="Times New Roman" w:hAnsi="David" w:cs="David"/>
          <w:color w:val="000000"/>
          <w:sz w:val="28"/>
          <w:szCs w:val="28"/>
          <w:rtl/>
          <w:lang w:bidi="he-IL"/>
        </w:rPr>
        <w:t>), במספר החינמי 866-767-3653, או בדוא"ל: </w:t>
      </w:r>
      <w:hyperlink r:id="rId9" w:tgtFrame="_blank" w:history="1">
        <w:r w:rsidRPr="00AD24C3">
          <w:rPr>
            <w:rStyle w:val="Hyperlink"/>
            <w:rFonts w:ascii="David" w:eastAsia="Times New Roman" w:hAnsi="David" w:cs="David"/>
            <w:sz w:val="28"/>
            <w:szCs w:val="28"/>
            <w:lang w:bidi="he-IL"/>
          </w:rPr>
          <w:t>case@rosenlegal.com</w:t>
        </w:r>
      </w:hyperlink>
      <w:r w:rsidRPr="00AD24C3">
        <w:rPr>
          <w:rFonts w:ascii="David" w:eastAsia="Times New Roman" w:hAnsi="David" w:cs="David"/>
          <w:color w:val="000000"/>
          <w:sz w:val="28"/>
          <w:szCs w:val="28"/>
          <w:rtl/>
          <w:lang w:bidi="he-IL"/>
        </w:rPr>
        <w:t>.</w:t>
      </w:r>
    </w:p>
    <w:p w14:paraId="2D4C9C83" w14:textId="3353D956" w:rsidR="007C6DEE" w:rsidRPr="00E97ED6" w:rsidRDefault="00E97ED6" w:rsidP="007C6DEE">
      <w:pPr>
        <w:bidi/>
        <w:spacing w:before="100" w:beforeAutospacing="1" w:after="100" w:afterAutospacing="1" w:line="240" w:lineRule="auto"/>
        <w:jc w:val="both"/>
        <w:rPr>
          <w:rFonts w:ascii="David" w:eastAsia="Times New Roman" w:hAnsi="David" w:cs="David"/>
          <w:color w:val="000000"/>
          <w:sz w:val="28"/>
          <w:szCs w:val="28"/>
          <w:lang w:bidi="he-IL"/>
        </w:rPr>
      </w:pPr>
      <w:r w:rsidRPr="00CA3DC5">
        <w:rPr>
          <w:rFonts w:ascii="David" w:eastAsia="Times New Roman" w:hAnsi="David" w:cs="David"/>
          <w:b/>
          <w:bCs/>
          <w:color w:val="000000"/>
          <w:sz w:val="28"/>
          <w:szCs w:val="28"/>
          <w:rtl/>
          <w:lang w:bidi="he-IL"/>
        </w:rPr>
        <w:t>במה מדובר: </w:t>
      </w:r>
      <w:r w:rsidRPr="00CA3DC5">
        <w:rPr>
          <w:rFonts w:ascii="David" w:eastAsia="Times New Roman" w:hAnsi="David" w:cs="David"/>
          <w:color w:val="000000"/>
          <w:sz w:val="28"/>
          <w:szCs w:val="28"/>
          <w:rtl/>
          <w:lang w:bidi="he-IL"/>
        </w:rPr>
        <w:t xml:space="preserve"> </w:t>
      </w:r>
      <w:proofErr w:type="spellStart"/>
      <w:r w:rsidR="007C6DEE" w:rsidRPr="00E97ED6">
        <w:rPr>
          <w:rFonts w:ascii="David" w:eastAsia="Times New Roman" w:hAnsi="David" w:cs="David"/>
          <w:color w:val="000000"/>
          <w:sz w:val="28"/>
          <w:szCs w:val="28"/>
          <w:rtl/>
        </w:rPr>
        <w:t>לאחר</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שעות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המסחר</w:t>
      </w:r>
      <w:proofErr w:type="spellEnd"/>
      <w:r w:rsidR="007C6DEE" w:rsidRPr="00E97ED6">
        <w:rPr>
          <w:rFonts w:ascii="David" w:eastAsia="Times New Roman" w:hAnsi="David" w:cs="David"/>
          <w:color w:val="000000"/>
          <w:sz w:val="28"/>
          <w:szCs w:val="28"/>
          <w:rtl/>
        </w:rPr>
        <w:t xml:space="preserve"> ב-28 </w:t>
      </w:r>
      <w:proofErr w:type="spellStart"/>
      <w:r w:rsidR="007C6DEE" w:rsidRPr="00E97ED6">
        <w:rPr>
          <w:rFonts w:ascii="David" w:eastAsia="Times New Roman" w:hAnsi="David" w:cs="David"/>
          <w:color w:val="000000"/>
          <w:sz w:val="28"/>
          <w:szCs w:val="28"/>
          <w:rtl/>
        </w:rPr>
        <w:t>בפברואר</w:t>
      </w:r>
      <w:proofErr w:type="spellEnd"/>
      <w:r w:rsidR="007C6DEE" w:rsidRPr="00E97ED6">
        <w:rPr>
          <w:rFonts w:ascii="David" w:eastAsia="Times New Roman" w:hAnsi="David" w:cs="David"/>
          <w:color w:val="000000"/>
          <w:sz w:val="28"/>
          <w:szCs w:val="28"/>
          <w:rtl/>
        </w:rPr>
        <w:t xml:space="preserve"> 2025, </w:t>
      </w:r>
      <w:r w:rsidR="007C6DEE" w:rsidRPr="007C6DEE">
        <w:rPr>
          <w:rFonts w:ascii="David" w:eastAsia="Times New Roman" w:hAnsi="David" w:cs="David"/>
          <w:color w:val="000000"/>
          <w:sz w:val="28"/>
          <w:szCs w:val="28"/>
        </w:rPr>
        <w:t xml:space="preserve">Semler Scientific </w:t>
      </w:r>
      <w:r w:rsidR="007C6DEE">
        <w:rPr>
          <w:rFonts w:ascii="David" w:eastAsia="Times New Roman" w:hAnsi="David" w:cs="David" w:hint="cs"/>
          <w:color w:val="000000"/>
          <w:sz w:val="28"/>
          <w:szCs w:val="28"/>
          <w:rtl/>
          <w:lang w:bidi="he-IL"/>
        </w:rPr>
        <w:t xml:space="preserve"> </w:t>
      </w:r>
      <w:proofErr w:type="spellStart"/>
      <w:r w:rsidR="007C6DEE" w:rsidRPr="00E97ED6">
        <w:rPr>
          <w:rFonts w:ascii="David" w:eastAsia="Times New Roman" w:hAnsi="David" w:cs="David"/>
          <w:color w:val="000000"/>
          <w:sz w:val="28"/>
          <w:szCs w:val="28"/>
          <w:rtl/>
        </w:rPr>
        <w:t>הגישה</w:t>
      </w:r>
      <w:proofErr w:type="spellEnd"/>
      <w:r w:rsidR="007C6DEE" w:rsidRPr="00E97ED6">
        <w:rPr>
          <w:rFonts w:ascii="David" w:eastAsia="Times New Roman" w:hAnsi="David" w:cs="David"/>
          <w:color w:val="000000"/>
          <w:sz w:val="28"/>
          <w:szCs w:val="28"/>
          <w:rtl/>
        </w:rPr>
        <w:t xml:space="preserve"> ל-SEC </w:t>
      </w:r>
      <w:proofErr w:type="spellStart"/>
      <w:r w:rsidR="007C6DEE" w:rsidRPr="00E97ED6">
        <w:rPr>
          <w:rFonts w:ascii="David" w:eastAsia="Times New Roman" w:hAnsi="David" w:cs="David"/>
          <w:color w:val="000000"/>
          <w:sz w:val="28"/>
          <w:szCs w:val="28"/>
          <w:rtl/>
        </w:rPr>
        <w:t>את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הדו</w:t>
      </w:r>
      <w:proofErr w:type="spellEnd"/>
      <w:r w:rsidR="007C6DEE">
        <w:rPr>
          <w:rFonts w:ascii="David" w:eastAsia="Times New Roman" w:hAnsi="David" w:cs="David" w:hint="cs"/>
          <w:color w:val="000000"/>
          <w:sz w:val="28"/>
          <w:szCs w:val="28"/>
          <w:rtl/>
          <w:lang w:bidi="he-IL"/>
        </w:rPr>
        <w:t>"</w:t>
      </w:r>
      <w:r w:rsidR="007C6DEE" w:rsidRPr="00E97ED6">
        <w:rPr>
          <w:rFonts w:ascii="David" w:eastAsia="Times New Roman" w:hAnsi="David" w:cs="David"/>
          <w:color w:val="000000"/>
          <w:sz w:val="28"/>
          <w:szCs w:val="28"/>
          <w:rtl/>
        </w:rPr>
        <w:t xml:space="preserve">ח </w:t>
      </w:r>
      <w:proofErr w:type="spellStart"/>
      <w:r w:rsidR="007C6DEE" w:rsidRPr="00E97ED6">
        <w:rPr>
          <w:rFonts w:ascii="David" w:eastAsia="Times New Roman" w:hAnsi="David" w:cs="David"/>
          <w:color w:val="000000"/>
          <w:sz w:val="28"/>
          <w:szCs w:val="28"/>
          <w:rtl/>
        </w:rPr>
        <w:t>השנתי</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שלה</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לשנת</w:t>
      </w:r>
      <w:proofErr w:type="spellEnd"/>
      <w:r w:rsidR="007C6DEE" w:rsidRPr="00E97ED6">
        <w:rPr>
          <w:rFonts w:ascii="David" w:eastAsia="Times New Roman" w:hAnsi="David" w:cs="David"/>
          <w:color w:val="000000"/>
          <w:sz w:val="28"/>
          <w:szCs w:val="28"/>
          <w:rtl/>
        </w:rPr>
        <w:t xml:space="preserve"> 2024 </w:t>
      </w:r>
      <w:proofErr w:type="spellStart"/>
      <w:r w:rsidR="007C6DEE" w:rsidRPr="00E97ED6">
        <w:rPr>
          <w:rFonts w:ascii="David" w:eastAsia="Times New Roman" w:hAnsi="David" w:cs="David"/>
          <w:color w:val="000000"/>
          <w:sz w:val="28"/>
          <w:szCs w:val="28"/>
          <w:rtl/>
        </w:rPr>
        <w:t>בטופס</w:t>
      </w:r>
      <w:proofErr w:type="spellEnd"/>
      <w:r w:rsidR="007C6DEE" w:rsidRPr="00E97ED6">
        <w:rPr>
          <w:rFonts w:ascii="David" w:eastAsia="Times New Roman" w:hAnsi="David" w:cs="David"/>
          <w:color w:val="000000"/>
          <w:sz w:val="28"/>
          <w:szCs w:val="28"/>
          <w:rtl/>
        </w:rPr>
        <w:t xml:space="preserve"> 10-K. </w:t>
      </w:r>
      <w:proofErr w:type="spellStart"/>
      <w:r w:rsidR="007C6DEE" w:rsidRPr="00E97ED6">
        <w:rPr>
          <w:rFonts w:ascii="David" w:eastAsia="Times New Roman" w:hAnsi="David" w:cs="David"/>
          <w:color w:val="000000"/>
          <w:sz w:val="28"/>
          <w:szCs w:val="28"/>
          <w:rtl/>
        </w:rPr>
        <w:t>הדו"ח</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השנתי</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חשף</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כי</w:t>
      </w:r>
      <w:proofErr w:type="spellEnd"/>
      <w:r w:rsidR="007C6DEE" w:rsidRPr="00E97ED6">
        <w:rPr>
          <w:rFonts w:ascii="David" w:eastAsia="Times New Roman" w:hAnsi="David" w:cs="David"/>
          <w:color w:val="000000"/>
          <w:sz w:val="28"/>
          <w:szCs w:val="28"/>
          <w:rtl/>
        </w:rPr>
        <w:t xml:space="preserve"> ב-11 </w:t>
      </w:r>
      <w:proofErr w:type="spellStart"/>
      <w:r w:rsidR="007C6DEE" w:rsidRPr="00E97ED6">
        <w:rPr>
          <w:rFonts w:ascii="David" w:eastAsia="Times New Roman" w:hAnsi="David" w:cs="David"/>
          <w:color w:val="000000"/>
          <w:sz w:val="28"/>
          <w:szCs w:val="28"/>
          <w:rtl/>
        </w:rPr>
        <w:t>בפברואר</w:t>
      </w:r>
      <w:proofErr w:type="spellEnd"/>
      <w:r w:rsidR="007C6DEE" w:rsidRPr="00E97ED6">
        <w:rPr>
          <w:rFonts w:ascii="David" w:eastAsia="Times New Roman" w:hAnsi="David" w:cs="David"/>
          <w:color w:val="000000"/>
          <w:sz w:val="28"/>
          <w:szCs w:val="28"/>
          <w:rtl/>
        </w:rPr>
        <w:t xml:space="preserve"> 2025, </w:t>
      </w:r>
      <w:r w:rsidR="007C6DEE" w:rsidRPr="007C6DEE">
        <w:rPr>
          <w:rFonts w:ascii="David" w:eastAsia="Times New Roman" w:hAnsi="David" w:cs="David"/>
          <w:color w:val="000000"/>
          <w:sz w:val="28"/>
          <w:szCs w:val="28"/>
        </w:rPr>
        <w:t xml:space="preserve">Semler </w:t>
      </w:r>
      <w:proofErr w:type="gramStart"/>
      <w:r w:rsidR="007C6DEE" w:rsidRPr="007C6DEE">
        <w:rPr>
          <w:rFonts w:ascii="David" w:eastAsia="Times New Roman" w:hAnsi="David" w:cs="David"/>
          <w:color w:val="000000"/>
          <w:sz w:val="28"/>
          <w:szCs w:val="28"/>
        </w:rPr>
        <w:t xml:space="preserve">Scientific </w:t>
      </w:r>
      <w:r w:rsidR="007C6DEE">
        <w:rPr>
          <w:rFonts w:ascii="David" w:eastAsia="Times New Roman" w:hAnsi="David" w:cs="David" w:hint="cs"/>
          <w:color w:val="000000"/>
          <w:sz w:val="28"/>
          <w:szCs w:val="28"/>
          <w:rtl/>
          <w:lang w:bidi="he-IL"/>
        </w:rPr>
        <w:t xml:space="preserve"> </w:t>
      </w:r>
      <w:r w:rsidR="007C6DEE" w:rsidRPr="00E97ED6">
        <w:rPr>
          <w:rFonts w:ascii="David" w:eastAsia="Times New Roman" w:hAnsi="David" w:cs="David"/>
          <w:color w:val="000000"/>
          <w:sz w:val="28"/>
          <w:szCs w:val="28"/>
          <w:rtl/>
        </w:rPr>
        <w:t>"</w:t>
      </w:r>
      <w:proofErr w:type="spellStart"/>
      <w:proofErr w:type="gramEnd"/>
      <w:r w:rsidR="007C6DEE" w:rsidRPr="00E97ED6">
        <w:rPr>
          <w:rFonts w:ascii="David" w:eastAsia="Times New Roman" w:hAnsi="David" w:cs="David"/>
          <w:color w:val="000000"/>
          <w:sz w:val="28"/>
          <w:szCs w:val="28"/>
          <w:rtl/>
        </w:rPr>
        <w:t>החלה</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בדיוני</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הסדר</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ראשוניים</w:t>
      </w:r>
      <w:proofErr w:type="spellEnd"/>
      <w:r w:rsidR="007C6DEE" w:rsidRPr="00E97ED6">
        <w:rPr>
          <w:rFonts w:ascii="David" w:eastAsia="Times New Roman" w:hAnsi="David" w:cs="David"/>
          <w:color w:val="000000"/>
          <w:sz w:val="28"/>
          <w:szCs w:val="28"/>
          <w:rtl/>
        </w:rPr>
        <w:t xml:space="preserve"> עם </w:t>
      </w:r>
      <w:proofErr w:type="spellStart"/>
      <w:r w:rsidR="007C6DEE" w:rsidRPr="00E97ED6">
        <w:rPr>
          <w:rFonts w:ascii="David" w:eastAsia="Times New Roman" w:hAnsi="David" w:cs="David"/>
          <w:color w:val="000000"/>
          <w:sz w:val="28"/>
          <w:szCs w:val="28"/>
          <w:rtl/>
        </w:rPr>
        <w:t>משרד</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המשפטים</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משרד</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המשפטים</w:t>
      </w:r>
      <w:proofErr w:type="spellEnd"/>
      <w:r w:rsidR="007C6DEE" w:rsidRPr="00E97ED6">
        <w:rPr>
          <w:rFonts w:ascii="David" w:eastAsia="Times New Roman" w:hAnsi="David" w:cs="David"/>
          <w:color w:val="000000"/>
          <w:sz w:val="28"/>
          <w:szCs w:val="28"/>
          <w:rtl/>
        </w:rPr>
        <w:t xml:space="preserve"> של </w:t>
      </w:r>
      <w:proofErr w:type="spellStart"/>
      <w:r w:rsidR="007C6DEE" w:rsidRPr="00E97ED6">
        <w:rPr>
          <w:rFonts w:ascii="David" w:eastAsia="Times New Roman" w:hAnsi="David" w:cs="David"/>
          <w:color w:val="000000"/>
          <w:sz w:val="28"/>
          <w:szCs w:val="28"/>
          <w:rtl/>
        </w:rPr>
        <w:t>ארצות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הברית</w:t>
      </w:r>
      <w:proofErr w:type="spellEnd"/>
      <w:proofErr w:type="gramStart"/>
      <w:r w:rsidR="007C6DEE" w:rsidRPr="00E97ED6">
        <w:rPr>
          <w:rFonts w:ascii="David" w:eastAsia="Times New Roman" w:hAnsi="David" w:cs="David"/>
          <w:color w:val="000000"/>
          <w:sz w:val="28"/>
          <w:szCs w:val="28"/>
          <w:rtl/>
        </w:rPr>
        <w:t>)],</w:t>
      </w:r>
      <w:proofErr w:type="gram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אך</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הפסיקה</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את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הדיונים</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הראשוניים</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בתאריך</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זה</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בהתאם</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לכך</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קיים</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סיכון</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שמשרד</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המשפטים</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יגיש</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תלונה</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או</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תלונה</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בהתערבות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בתביעה</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אזרחית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על</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פי</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חוק</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תביעות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שווא</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המבקשת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פיצויים</w:t>
      </w:r>
      <w:proofErr w:type="spellEnd"/>
      <w:r w:rsidR="007C6DEE" w:rsidRPr="00E97ED6">
        <w:rPr>
          <w:rFonts w:ascii="David" w:eastAsia="Times New Roman" w:hAnsi="David" w:cs="David"/>
          <w:color w:val="000000"/>
          <w:sz w:val="28"/>
          <w:szCs w:val="28"/>
          <w:rtl/>
        </w:rPr>
        <w:t>. [</w:t>
      </w:r>
      <w:r w:rsidR="007C6DEE" w:rsidRPr="007C6DEE">
        <w:rPr>
          <w:rFonts w:ascii="David" w:eastAsia="Times New Roman" w:hAnsi="David" w:cs="David"/>
          <w:color w:val="000000"/>
          <w:sz w:val="28"/>
          <w:szCs w:val="28"/>
        </w:rPr>
        <w:t>Semler Scientific</w:t>
      </w:r>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לא</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מאמין</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שניתן</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להעריך</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את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כמות</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האובדן</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באופן</w:t>
      </w:r>
      <w:proofErr w:type="spellEnd"/>
      <w:r w:rsidR="007C6DEE" w:rsidRPr="00E97ED6">
        <w:rPr>
          <w:rFonts w:ascii="David" w:eastAsia="Times New Roman" w:hAnsi="David" w:cs="David"/>
          <w:color w:val="000000"/>
          <w:sz w:val="28"/>
          <w:szCs w:val="28"/>
          <w:rtl/>
        </w:rPr>
        <w:t xml:space="preserve"> </w:t>
      </w:r>
      <w:proofErr w:type="spellStart"/>
      <w:r w:rsidR="007C6DEE" w:rsidRPr="00E97ED6">
        <w:rPr>
          <w:rFonts w:ascii="David" w:eastAsia="Times New Roman" w:hAnsi="David" w:cs="David"/>
          <w:color w:val="000000"/>
          <w:sz w:val="28"/>
          <w:szCs w:val="28"/>
          <w:rtl/>
        </w:rPr>
        <w:t>סביר</w:t>
      </w:r>
      <w:proofErr w:type="spellEnd"/>
      <w:r w:rsidR="007C6DEE" w:rsidRPr="00E97ED6">
        <w:rPr>
          <w:rFonts w:ascii="David" w:eastAsia="Times New Roman" w:hAnsi="David" w:cs="David"/>
          <w:color w:val="000000"/>
          <w:sz w:val="28"/>
          <w:szCs w:val="28"/>
          <w:rtl/>
        </w:rPr>
        <w:t>".</w:t>
      </w:r>
    </w:p>
    <w:p w14:paraId="465A0CFB" w14:textId="4F6C0D65" w:rsidR="007C6DEE" w:rsidRPr="00E97ED6" w:rsidRDefault="007C6DEE" w:rsidP="007C6DEE">
      <w:pPr>
        <w:bidi/>
        <w:spacing w:before="100" w:beforeAutospacing="1" w:after="100" w:afterAutospacing="1" w:line="240" w:lineRule="auto"/>
        <w:jc w:val="both"/>
        <w:rPr>
          <w:rFonts w:ascii="David" w:eastAsia="Times New Roman" w:hAnsi="David" w:cs="David"/>
          <w:color w:val="000000"/>
          <w:sz w:val="28"/>
          <w:szCs w:val="28"/>
          <w:lang w:bidi="he-IL"/>
        </w:rPr>
      </w:pPr>
      <w:proofErr w:type="spellStart"/>
      <w:r w:rsidRPr="00E97ED6">
        <w:rPr>
          <w:rFonts w:ascii="David" w:eastAsia="Times New Roman" w:hAnsi="David" w:cs="David"/>
          <w:color w:val="000000"/>
          <w:sz w:val="28"/>
          <w:szCs w:val="28"/>
          <w:rtl/>
        </w:rPr>
        <w:t>בעקבות</w:t>
      </w:r>
      <w:proofErr w:type="spellEnd"/>
      <w:r w:rsidRPr="00E97ED6">
        <w:rPr>
          <w:rFonts w:ascii="David" w:eastAsia="Times New Roman" w:hAnsi="David" w:cs="David"/>
          <w:color w:val="000000"/>
          <w:sz w:val="28"/>
          <w:szCs w:val="28"/>
          <w:rtl/>
        </w:rPr>
        <w:t xml:space="preserve"> </w:t>
      </w:r>
      <w:r>
        <w:rPr>
          <w:rFonts w:ascii="David" w:eastAsia="Times New Roman" w:hAnsi="David" w:cs="David" w:hint="cs"/>
          <w:color w:val="000000"/>
          <w:sz w:val="28"/>
          <w:szCs w:val="28"/>
          <w:rtl/>
          <w:lang w:bidi="he-IL"/>
        </w:rPr>
        <w:t>מידע זה</w:t>
      </w:r>
      <w:r w:rsidRPr="00E97ED6">
        <w:rPr>
          <w:rFonts w:ascii="David" w:eastAsia="Times New Roman" w:hAnsi="David" w:cs="David"/>
          <w:color w:val="000000"/>
          <w:sz w:val="28"/>
          <w:szCs w:val="28"/>
          <w:rtl/>
        </w:rPr>
        <w:t xml:space="preserve">, </w:t>
      </w:r>
      <w:proofErr w:type="spellStart"/>
      <w:r w:rsidRPr="00E97ED6">
        <w:rPr>
          <w:rFonts w:ascii="David" w:eastAsia="Times New Roman" w:hAnsi="David" w:cs="David"/>
          <w:color w:val="000000"/>
          <w:sz w:val="28"/>
          <w:szCs w:val="28"/>
          <w:rtl/>
        </w:rPr>
        <w:t>מניית</w:t>
      </w:r>
      <w:proofErr w:type="spellEnd"/>
      <w:r w:rsidRPr="00E97ED6">
        <w:rPr>
          <w:rFonts w:ascii="David" w:eastAsia="Times New Roman" w:hAnsi="David" w:cs="David"/>
          <w:color w:val="000000"/>
          <w:sz w:val="28"/>
          <w:szCs w:val="28"/>
          <w:rtl/>
        </w:rPr>
        <w:t xml:space="preserve"> </w:t>
      </w:r>
      <w:r w:rsidRPr="007C6DEE">
        <w:rPr>
          <w:rFonts w:ascii="David" w:eastAsia="Times New Roman" w:hAnsi="David" w:cs="David"/>
          <w:color w:val="000000"/>
          <w:sz w:val="28"/>
          <w:szCs w:val="28"/>
        </w:rPr>
        <w:t xml:space="preserve">Semler </w:t>
      </w:r>
      <w:proofErr w:type="gramStart"/>
      <w:r w:rsidRPr="007C6DEE">
        <w:rPr>
          <w:rFonts w:ascii="David" w:eastAsia="Times New Roman" w:hAnsi="David" w:cs="David"/>
          <w:color w:val="000000"/>
          <w:sz w:val="28"/>
          <w:szCs w:val="28"/>
        </w:rPr>
        <w:t xml:space="preserve">Scientific </w:t>
      </w:r>
      <w:r>
        <w:rPr>
          <w:rFonts w:ascii="David" w:eastAsia="Times New Roman" w:hAnsi="David" w:cs="David" w:hint="cs"/>
          <w:color w:val="000000"/>
          <w:sz w:val="28"/>
          <w:szCs w:val="28"/>
          <w:rtl/>
          <w:lang w:bidi="he-IL"/>
        </w:rPr>
        <w:t xml:space="preserve"> </w:t>
      </w:r>
      <w:proofErr w:type="spellStart"/>
      <w:r w:rsidRPr="00E97ED6">
        <w:rPr>
          <w:rFonts w:ascii="David" w:eastAsia="Times New Roman" w:hAnsi="David" w:cs="David"/>
          <w:color w:val="000000"/>
          <w:sz w:val="28"/>
          <w:szCs w:val="28"/>
          <w:rtl/>
        </w:rPr>
        <w:t>נפלה</w:t>
      </w:r>
      <w:proofErr w:type="spellEnd"/>
      <w:proofErr w:type="gramEnd"/>
      <w:r w:rsidRPr="00E97ED6">
        <w:rPr>
          <w:rFonts w:ascii="David" w:eastAsia="Times New Roman" w:hAnsi="David" w:cs="David"/>
          <w:color w:val="000000"/>
          <w:sz w:val="28"/>
          <w:szCs w:val="28"/>
          <w:rtl/>
        </w:rPr>
        <w:t xml:space="preserve"> </w:t>
      </w:r>
      <w:proofErr w:type="spellStart"/>
      <w:r w:rsidRPr="00E97ED6">
        <w:rPr>
          <w:rFonts w:ascii="David" w:eastAsia="Times New Roman" w:hAnsi="David" w:cs="David"/>
          <w:color w:val="000000"/>
          <w:sz w:val="28"/>
          <w:szCs w:val="28"/>
          <w:rtl/>
        </w:rPr>
        <w:t>ביותר</w:t>
      </w:r>
      <w:proofErr w:type="spellEnd"/>
      <w:r w:rsidRPr="00E97ED6">
        <w:rPr>
          <w:rFonts w:ascii="David" w:eastAsia="Times New Roman" w:hAnsi="David" w:cs="David"/>
          <w:color w:val="000000"/>
          <w:sz w:val="28"/>
          <w:szCs w:val="28"/>
          <w:rtl/>
        </w:rPr>
        <w:t xml:space="preserve"> מ-9% </w:t>
      </w:r>
      <w:proofErr w:type="spellStart"/>
      <w:r w:rsidRPr="00E97ED6">
        <w:rPr>
          <w:rFonts w:ascii="David" w:eastAsia="Times New Roman" w:hAnsi="David" w:cs="David"/>
          <w:color w:val="000000"/>
          <w:sz w:val="28"/>
          <w:szCs w:val="28"/>
          <w:rtl/>
        </w:rPr>
        <w:t>ביום</w:t>
      </w:r>
      <w:proofErr w:type="spellEnd"/>
      <w:r w:rsidRPr="00E97ED6">
        <w:rPr>
          <w:rFonts w:ascii="David" w:eastAsia="Times New Roman" w:hAnsi="David" w:cs="David"/>
          <w:color w:val="000000"/>
          <w:sz w:val="28"/>
          <w:szCs w:val="28"/>
          <w:rtl/>
        </w:rPr>
        <w:t xml:space="preserve"> </w:t>
      </w:r>
      <w:proofErr w:type="spellStart"/>
      <w:r w:rsidRPr="00E97ED6">
        <w:rPr>
          <w:rFonts w:ascii="David" w:eastAsia="Times New Roman" w:hAnsi="David" w:cs="David"/>
          <w:color w:val="000000"/>
          <w:sz w:val="28"/>
          <w:szCs w:val="28"/>
          <w:rtl/>
        </w:rPr>
        <w:t>המסחר</w:t>
      </w:r>
      <w:proofErr w:type="spellEnd"/>
      <w:r w:rsidRPr="00E97ED6">
        <w:rPr>
          <w:rFonts w:ascii="David" w:eastAsia="Times New Roman" w:hAnsi="David" w:cs="David"/>
          <w:color w:val="000000"/>
          <w:sz w:val="28"/>
          <w:szCs w:val="28"/>
          <w:rtl/>
        </w:rPr>
        <w:t xml:space="preserve"> </w:t>
      </w:r>
      <w:proofErr w:type="spellStart"/>
      <w:r w:rsidRPr="00E97ED6">
        <w:rPr>
          <w:rFonts w:ascii="David" w:eastAsia="Times New Roman" w:hAnsi="David" w:cs="David"/>
          <w:color w:val="000000"/>
          <w:sz w:val="28"/>
          <w:szCs w:val="28"/>
          <w:rtl/>
        </w:rPr>
        <w:t>הבא</w:t>
      </w:r>
      <w:proofErr w:type="spellEnd"/>
      <w:r w:rsidRPr="00E97ED6">
        <w:rPr>
          <w:rFonts w:ascii="David" w:eastAsia="Times New Roman" w:hAnsi="David" w:cs="David"/>
          <w:color w:val="000000"/>
          <w:sz w:val="28"/>
          <w:szCs w:val="28"/>
          <w:rtl/>
        </w:rPr>
        <w:t>.</w:t>
      </w:r>
    </w:p>
    <w:p w14:paraId="67D39FC6" w14:textId="77777777" w:rsidR="00E97ED6" w:rsidRPr="00CA3DC5" w:rsidRDefault="00E97ED6" w:rsidP="00E97ED6">
      <w:pPr>
        <w:bidi/>
        <w:spacing w:after="0" w:line="240" w:lineRule="auto"/>
        <w:jc w:val="both"/>
        <w:rPr>
          <w:rFonts w:ascii="David" w:eastAsia="Times New Roman" w:hAnsi="David" w:cs="David"/>
          <w:sz w:val="28"/>
          <w:szCs w:val="28"/>
          <w:rtl/>
          <w:lang w:bidi="he-IL"/>
        </w:rPr>
      </w:pPr>
      <w:r w:rsidRPr="00CA3DC5">
        <w:rPr>
          <w:rFonts w:ascii="David" w:eastAsia="Times New Roman" w:hAnsi="David" w:cs="David"/>
          <w:b/>
          <w:bCs/>
          <w:sz w:val="28"/>
          <w:szCs w:val="28"/>
          <w:rtl/>
          <w:lang w:bidi="he-IL"/>
        </w:rPr>
        <w:t>למה משרד רוזן עורכי דין:</w:t>
      </w:r>
      <w:r w:rsidRPr="00CA3DC5">
        <w:rPr>
          <w:rFonts w:ascii="David" w:eastAsia="Times New Roman" w:hAnsi="David" w:cs="David"/>
          <w:sz w:val="28"/>
          <w:szCs w:val="28"/>
          <w:rtl/>
          <w:lang w:bidi="he-IL"/>
        </w:rPr>
        <w:t xml:space="preserve"> אנו מעודדים את המשקיעים לבחור עורך דין ראוי, בעל עבר של הצלחות מובילות. לעיתים קרובות, משרדי עורכי דין המוציאים הודעות חסרים ניסיון דומה, משאבים, או הכרת עמיתים משמעותית. רבים ממשרדים אלה אינם מטפלים בפועל בתביעות ייצוגיות בניירות ערך. היו נבונים בבחירת עורך דין. משרד עורכי הדין רוזן מייצג משקיעים ברחבי העולם, תוך ריכוז עיסוקו בתביעות ייצוגיות בניירות ערך ובליטיגציה נגזרת של בעלי מניות. משרד עורכי הדין רוזן השיג את הסדר התביעה הייצוגית הגדול ביותר אי פעם בניירות ערך נגד חברה סינית. משרד רוזן עורכי דין מדורג במקום הראשון על ידי </w:t>
      </w:r>
      <w:r w:rsidRPr="00CA3DC5">
        <w:rPr>
          <w:rFonts w:ascii="David" w:eastAsia="Times New Roman" w:hAnsi="David" w:cs="David"/>
          <w:sz w:val="28"/>
          <w:szCs w:val="28"/>
          <w:lang w:bidi="he-IL"/>
        </w:rPr>
        <w:t>ISS</w:t>
      </w:r>
      <w:r w:rsidRPr="00CA3DC5">
        <w:rPr>
          <w:rFonts w:ascii="David" w:eastAsia="Times New Roman" w:hAnsi="David" w:cs="David"/>
          <w:sz w:val="28"/>
          <w:szCs w:val="28"/>
          <w:rtl/>
          <w:lang w:bidi="he-IL"/>
        </w:rPr>
        <w:t xml:space="preserve"> שרותי תביעה ייצוגית, בגין מספר יישובי תביעות ייצוגיות בשנת 2017. המשרד מדורג בין ארבעת הראשונים מדי שנה מאז שנת 2013, והחזיר מאות מיליוני דולרים למשקיעים. בשנת 2019 לבדה משרד עורכי הדין החזיר</w:t>
      </w:r>
      <w:r w:rsidRPr="00CA3DC5">
        <w:rPr>
          <w:rFonts w:ascii="David" w:eastAsia="Times New Roman" w:hAnsi="David" w:cs="David" w:hint="cs"/>
          <w:sz w:val="28"/>
          <w:szCs w:val="28"/>
          <w:rtl/>
          <w:lang w:bidi="he-IL"/>
        </w:rPr>
        <w:t xml:space="preserve"> מעל</w:t>
      </w:r>
      <w:r w:rsidRPr="00CA3DC5">
        <w:rPr>
          <w:rFonts w:ascii="David" w:eastAsia="Times New Roman" w:hAnsi="David" w:cs="David"/>
          <w:sz w:val="28"/>
          <w:szCs w:val="28"/>
          <w:rtl/>
          <w:lang w:bidi="he-IL"/>
        </w:rPr>
        <w:t xml:space="preserve"> 438 מיליון דולרים למשקיעים. בשנת 2020, השותף המייסד לורנס רוזן הוכרז על ידי חברת </w:t>
      </w:r>
      <w:r w:rsidRPr="00CA3DC5">
        <w:rPr>
          <w:rFonts w:ascii="David" w:eastAsia="Times New Roman" w:hAnsi="David" w:cs="David"/>
          <w:sz w:val="28"/>
          <w:szCs w:val="28"/>
          <w:lang w:bidi="he-IL"/>
        </w:rPr>
        <w:t>law360</w:t>
      </w:r>
      <w:r w:rsidRPr="00CA3DC5">
        <w:rPr>
          <w:rFonts w:ascii="David" w:eastAsia="Times New Roman" w:hAnsi="David" w:cs="David"/>
          <w:sz w:val="28"/>
          <w:szCs w:val="28"/>
          <w:rtl/>
          <w:lang w:bidi="he-IL"/>
        </w:rPr>
        <w:t xml:space="preserve"> כ"ענק לשכת התביעות הייצוגיות". רבים</w:t>
      </w:r>
      <w:r w:rsidRPr="00CA3DC5">
        <w:rPr>
          <w:rFonts w:ascii="David" w:eastAsia="Times New Roman" w:hAnsi="David" w:cs="David"/>
          <w:sz w:val="28"/>
          <w:szCs w:val="28"/>
          <w:lang w:bidi="he-IL"/>
        </w:rPr>
        <w:t xml:space="preserve"> </w:t>
      </w:r>
      <w:r w:rsidRPr="00CA3DC5">
        <w:rPr>
          <w:rFonts w:ascii="David" w:eastAsia="Times New Roman" w:hAnsi="David" w:cs="David"/>
          <w:sz w:val="28"/>
          <w:szCs w:val="28"/>
          <w:rtl/>
          <w:lang w:bidi="he-IL"/>
        </w:rPr>
        <w:t xml:space="preserve">מעורכי הדין במשרד זה מוכרים על ידי הביטאונים </w:t>
      </w:r>
      <w:proofErr w:type="spellStart"/>
      <w:r w:rsidRPr="00CA3DC5">
        <w:rPr>
          <w:rFonts w:ascii="David" w:eastAsia="Times New Roman" w:hAnsi="David" w:cs="David"/>
          <w:sz w:val="28"/>
          <w:szCs w:val="28"/>
          <w:lang w:bidi="he-IL"/>
        </w:rPr>
        <w:t>Lawdragon</w:t>
      </w:r>
      <w:proofErr w:type="spellEnd"/>
      <w:r w:rsidRPr="00CA3DC5">
        <w:rPr>
          <w:rFonts w:ascii="David" w:eastAsia="Times New Roman" w:hAnsi="David" w:cs="David"/>
          <w:sz w:val="28"/>
          <w:szCs w:val="28"/>
          <w:rtl/>
          <w:lang w:bidi="he-IL"/>
        </w:rPr>
        <w:t xml:space="preserve">, </w:t>
      </w:r>
      <w:r w:rsidRPr="00CA3DC5">
        <w:rPr>
          <w:rFonts w:ascii="David" w:eastAsia="Times New Roman" w:hAnsi="David" w:cs="David"/>
          <w:sz w:val="28"/>
          <w:szCs w:val="28"/>
          <w:lang w:bidi="he-IL"/>
        </w:rPr>
        <w:t>Super Lawyers</w:t>
      </w:r>
      <w:r w:rsidRPr="00CA3DC5">
        <w:rPr>
          <w:rFonts w:ascii="David" w:eastAsia="Times New Roman" w:hAnsi="David" w:cs="David"/>
          <w:sz w:val="28"/>
          <w:szCs w:val="28"/>
          <w:rtl/>
          <w:lang w:bidi="he-IL"/>
        </w:rPr>
        <w:t>.</w:t>
      </w:r>
      <w:bookmarkStart w:id="1" w:name="_Hlk180253411"/>
    </w:p>
    <w:bookmarkEnd w:id="1"/>
    <w:p w14:paraId="3CA54C97" w14:textId="77777777" w:rsidR="00E97ED6" w:rsidRDefault="00E97ED6" w:rsidP="00E97ED6">
      <w:pPr>
        <w:autoSpaceDE w:val="0"/>
        <w:autoSpaceDN w:val="0"/>
        <w:bidi/>
        <w:adjustRightInd w:val="0"/>
        <w:spacing w:after="0" w:line="240" w:lineRule="auto"/>
        <w:jc w:val="both"/>
        <w:rPr>
          <w:rFonts w:ascii="David" w:eastAsia="Times New Roman" w:hAnsi="David" w:cs="David"/>
          <w:color w:val="000000"/>
          <w:sz w:val="28"/>
          <w:szCs w:val="28"/>
          <w:rtl/>
          <w:lang w:bidi="he-IL"/>
        </w:rPr>
      </w:pPr>
    </w:p>
    <w:p w14:paraId="49640B87" w14:textId="77777777" w:rsidR="00AD24C3" w:rsidRPr="00AD24C3" w:rsidRDefault="00AD24C3" w:rsidP="00AD24C3">
      <w:pPr>
        <w:autoSpaceDE w:val="0"/>
        <w:autoSpaceDN w:val="0"/>
        <w:bidi/>
        <w:adjustRightInd w:val="0"/>
        <w:spacing w:after="0" w:line="240" w:lineRule="auto"/>
        <w:jc w:val="both"/>
        <w:rPr>
          <w:rFonts w:ascii="David" w:hAnsi="David" w:cs="David"/>
          <w:kern w:val="2"/>
          <w:sz w:val="28"/>
          <w:szCs w:val="28"/>
          <w:lang w:bidi="he-IL"/>
        </w:rPr>
      </w:pPr>
      <w:r w:rsidRPr="00AD24C3">
        <w:rPr>
          <w:rFonts w:ascii="David" w:hAnsi="David" w:cs="David"/>
          <w:kern w:val="2"/>
          <w:sz w:val="28"/>
          <w:szCs w:val="28"/>
          <w:rtl/>
          <w:lang w:bidi="he-IL"/>
        </w:rPr>
        <w:t>עקבו אחרינו לקבלת </w:t>
      </w:r>
      <w:proofErr w:type="spellStart"/>
      <w:r w:rsidRPr="00AD24C3">
        <w:rPr>
          <w:rFonts w:ascii="David" w:hAnsi="David" w:cs="David"/>
          <w:kern w:val="2"/>
          <w:sz w:val="28"/>
          <w:szCs w:val="28"/>
          <w:rtl/>
          <w:lang w:bidi="he-IL"/>
        </w:rPr>
        <w:t>עידכונים</w:t>
      </w:r>
      <w:proofErr w:type="spellEnd"/>
      <w:r w:rsidRPr="00AD24C3">
        <w:rPr>
          <w:rFonts w:ascii="David" w:hAnsi="David" w:cs="David"/>
          <w:kern w:val="2"/>
          <w:sz w:val="28"/>
          <w:szCs w:val="28"/>
          <w:rtl/>
          <w:lang w:bidi="he-IL"/>
        </w:rPr>
        <w:t> </w:t>
      </w:r>
      <w:proofErr w:type="spellStart"/>
      <w:r w:rsidRPr="00AD24C3">
        <w:rPr>
          <w:rFonts w:ascii="David" w:hAnsi="David" w:cs="David"/>
          <w:kern w:val="2"/>
          <w:sz w:val="28"/>
          <w:szCs w:val="28"/>
          <w:rtl/>
          <w:lang w:bidi="he-IL"/>
        </w:rPr>
        <w:t>בלינקדאין</w:t>
      </w:r>
      <w:proofErr w:type="spellEnd"/>
      <w:r w:rsidRPr="00AD24C3">
        <w:rPr>
          <w:rFonts w:ascii="David" w:hAnsi="David" w:cs="David"/>
          <w:kern w:val="2"/>
          <w:sz w:val="28"/>
          <w:szCs w:val="28"/>
          <w:rtl/>
          <w:lang w:bidi="he-IL"/>
        </w:rPr>
        <w:t>: </w:t>
      </w:r>
      <w:hyperlink r:id="rId10" w:tgtFrame="_blank" w:history="1">
        <w:r w:rsidRPr="00AD24C3">
          <w:rPr>
            <w:rStyle w:val="Hyperlink"/>
            <w:rFonts w:ascii="David" w:hAnsi="David" w:cs="David"/>
            <w:kern w:val="2"/>
            <w:sz w:val="28"/>
            <w:szCs w:val="28"/>
            <w:lang w:bidi="he-IL"/>
          </w:rPr>
          <w:t>https://www.linkedin.com/company/the-rosen-law-firm</w:t>
        </w:r>
      </w:hyperlink>
      <w:r w:rsidRPr="00AD24C3">
        <w:rPr>
          <w:rFonts w:ascii="David" w:hAnsi="David" w:cs="David"/>
          <w:kern w:val="2"/>
          <w:sz w:val="28"/>
          <w:szCs w:val="28"/>
          <w:rtl/>
          <w:lang w:bidi="he-IL"/>
        </w:rPr>
        <w:t xml:space="preserve"> או </w:t>
      </w:r>
      <w:proofErr w:type="spellStart"/>
      <w:r w:rsidRPr="00AD24C3">
        <w:rPr>
          <w:rFonts w:ascii="David" w:hAnsi="David" w:cs="David"/>
          <w:kern w:val="2"/>
          <w:sz w:val="28"/>
          <w:szCs w:val="28"/>
          <w:rtl/>
          <w:lang w:bidi="he-IL"/>
        </w:rPr>
        <w:t>בטוויטר</w:t>
      </w:r>
      <w:proofErr w:type="spellEnd"/>
      <w:r w:rsidRPr="00AD24C3">
        <w:rPr>
          <w:rFonts w:ascii="David" w:hAnsi="David" w:cs="David"/>
          <w:kern w:val="2"/>
          <w:sz w:val="28"/>
          <w:szCs w:val="28"/>
          <w:rtl/>
          <w:lang w:bidi="he-IL"/>
        </w:rPr>
        <w:t>: </w:t>
      </w:r>
      <w:hyperlink r:id="rId11" w:tgtFrame="_blank" w:history="1">
        <w:r w:rsidRPr="00AD24C3">
          <w:rPr>
            <w:rStyle w:val="Hyperlink"/>
            <w:rFonts w:ascii="David" w:hAnsi="David" w:cs="David"/>
            <w:kern w:val="2"/>
            <w:sz w:val="28"/>
            <w:szCs w:val="28"/>
            <w:lang w:bidi="he-IL"/>
          </w:rPr>
          <w:t>https://twitter.com/rosen_firm</w:t>
        </w:r>
      </w:hyperlink>
      <w:r w:rsidRPr="00AD24C3">
        <w:rPr>
          <w:rFonts w:ascii="David" w:hAnsi="David" w:cs="David"/>
          <w:kern w:val="2"/>
          <w:sz w:val="28"/>
          <w:szCs w:val="28"/>
          <w:rtl/>
          <w:lang w:bidi="he-IL"/>
        </w:rPr>
        <w:t xml:space="preserve"> או </w:t>
      </w:r>
      <w:proofErr w:type="spellStart"/>
      <w:r w:rsidRPr="00AD24C3">
        <w:rPr>
          <w:rFonts w:ascii="David" w:hAnsi="David" w:cs="David"/>
          <w:kern w:val="2"/>
          <w:sz w:val="28"/>
          <w:szCs w:val="28"/>
          <w:rtl/>
          <w:lang w:bidi="he-IL"/>
        </w:rPr>
        <w:t>בפייסבוק</w:t>
      </w:r>
      <w:proofErr w:type="spellEnd"/>
      <w:r w:rsidRPr="00AD24C3">
        <w:rPr>
          <w:rFonts w:ascii="David" w:hAnsi="David" w:cs="David"/>
          <w:kern w:val="2"/>
          <w:sz w:val="28"/>
          <w:szCs w:val="28"/>
          <w:rtl/>
          <w:lang w:bidi="he-IL"/>
        </w:rPr>
        <w:t>: </w:t>
      </w:r>
      <w:hyperlink r:id="rId12" w:tgtFrame="_blank" w:history="1">
        <w:r w:rsidRPr="00AD24C3">
          <w:rPr>
            <w:rStyle w:val="Hyperlink"/>
            <w:rFonts w:ascii="David" w:hAnsi="David" w:cs="David"/>
            <w:kern w:val="2"/>
            <w:sz w:val="28"/>
            <w:szCs w:val="28"/>
            <w:lang w:bidi="he-IL"/>
          </w:rPr>
          <w:t>https://www.facebook.com/rosenlawfirm/</w:t>
        </w:r>
      </w:hyperlink>
    </w:p>
    <w:p w14:paraId="2FD6650A" w14:textId="77777777" w:rsidR="00AD24C3" w:rsidRPr="00CA3DC5" w:rsidRDefault="00AD24C3" w:rsidP="00AD24C3">
      <w:pPr>
        <w:autoSpaceDE w:val="0"/>
        <w:autoSpaceDN w:val="0"/>
        <w:bidi/>
        <w:adjustRightInd w:val="0"/>
        <w:spacing w:after="0" w:line="240" w:lineRule="auto"/>
        <w:jc w:val="both"/>
        <w:rPr>
          <w:rFonts w:ascii="David" w:hAnsi="David" w:cs="David"/>
          <w:kern w:val="2"/>
          <w:sz w:val="28"/>
          <w:szCs w:val="28"/>
          <w:rtl/>
          <w:lang w:bidi="he-IL"/>
        </w:rPr>
      </w:pPr>
    </w:p>
    <w:p w14:paraId="6CE9D30F" w14:textId="77777777" w:rsidR="00E97ED6" w:rsidRPr="00CA3DC5" w:rsidRDefault="00E97ED6" w:rsidP="00E97ED6">
      <w:pPr>
        <w:autoSpaceDE w:val="0"/>
        <w:autoSpaceDN w:val="0"/>
        <w:bidi/>
        <w:adjustRightInd w:val="0"/>
        <w:spacing w:after="0" w:line="240" w:lineRule="auto"/>
        <w:jc w:val="both"/>
        <w:rPr>
          <w:rFonts w:ascii="David" w:hAnsi="David" w:cs="David"/>
          <w:kern w:val="2"/>
          <w:sz w:val="28"/>
          <w:szCs w:val="28"/>
          <w:rtl/>
          <w:lang w:bidi="he-IL"/>
        </w:rPr>
      </w:pPr>
      <w:r w:rsidRPr="00CA3DC5">
        <w:rPr>
          <w:rFonts w:ascii="David" w:hAnsi="David" w:cs="David"/>
          <w:kern w:val="2"/>
          <w:sz w:val="28"/>
          <w:szCs w:val="28"/>
          <w:rtl/>
          <w:lang w:bidi="he-IL"/>
        </w:rPr>
        <w:t>פרסומי עורכי דין: תוצאות קודמות אינן מבטיחות תוצאה דומה.</w:t>
      </w:r>
    </w:p>
    <w:p w14:paraId="6152D15F" w14:textId="77777777" w:rsidR="00E97ED6" w:rsidRPr="00CA3DC5" w:rsidRDefault="00E97ED6" w:rsidP="00E97ED6">
      <w:pPr>
        <w:autoSpaceDE w:val="0"/>
        <w:autoSpaceDN w:val="0"/>
        <w:bidi/>
        <w:adjustRightInd w:val="0"/>
        <w:spacing w:after="0" w:line="240" w:lineRule="auto"/>
        <w:jc w:val="both"/>
        <w:rPr>
          <w:rFonts w:ascii="David" w:hAnsi="David" w:cs="David"/>
          <w:kern w:val="2"/>
          <w:sz w:val="28"/>
          <w:szCs w:val="28"/>
          <w:rtl/>
          <w:lang w:bidi="he-IL"/>
        </w:rPr>
      </w:pPr>
    </w:p>
    <w:p w14:paraId="41370B25" w14:textId="77777777" w:rsidR="00E97ED6" w:rsidRPr="00CA3DC5" w:rsidRDefault="00E97ED6" w:rsidP="00E97ED6">
      <w:pPr>
        <w:autoSpaceDE w:val="0"/>
        <w:autoSpaceDN w:val="0"/>
        <w:bidi/>
        <w:adjustRightInd w:val="0"/>
        <w:spacing w:after="0" w:line="240" w:lineRule="auto"/>
        <w:jc w:val="both"/>
        <w:rPr>
          <w:rFonts w:ascii="David" w:hAnsi="David" w:cs="David"/>
          <w:b/>
          <w:bCs/>
          <w:kern w:val="2"/>
          <w:sz w:val="28"/>
          <w:szCs w:val="28"/>
          <w:rtl/>
          <w:lang w:bidi="he-IL"/>
        </w:rPr>
      </w:pPr>
      <w:r w:rsidRPr="00CA3DC5">
        <w:rPr>
          <w:rFonts w:ascii="David" w:hAnsi="David" w:cs="David"/>
          <w:b/>
          <w:bCs/>
          <w:kern w:val="2"/>
          <w:sz w:val="28"/>
          <w:szCs w:val="28"/>
          <w:rtl/>
          <w:lang w:bidi="he-IL"/>
        </w:rPr>
        <w:t>למידע נוסף:</w:t>
      </w:r>
    </w:p>
    <w:p w14:paraId="6B6DA84A" w14:textId="77777777" w:rsidR="00AD24C3" w:rsidRPr="00AD24C3" w:rsidRDefault="00AD24C3" w:rsidP="00AD24C3">
      <w:pPr>
        <w:autoSpaceDE w:val="0"/>
        <w:autoSpaceDN w:val="0"/>
        <w:bidi/>
        <w:adjustRightInd w:val="0"/>
        <w:spacing w:after="0" w:line="240" w:lineRule="auto"/>
        <w:rPr>
          <w:rFonts w:ascii="David" w:hAnsi="David" w:cs="David"/>
          <w:kern w:val="2"/>
          <w:sz w:val="28"/>
          <w:szCs w:val="28"/>
          <w:lang w:bidi="he-IL"/>
        </w:rPr>
      </w:pPr>
      <w:r w:rsidRPr="00AD24C3">
        <w:rPr>
          <w:rFonts w:ascii="David" w:hAnsi="David" w:cs="David"/>
          <w:kern w:val="2"/>
          <w:sz w:val="28"/>
          <w:szCs w:val="28"/>
          <w:lang w:bidi="he-IL"/>
        </w:rPr>
        <w:t>Laurence Rosen, Esq.</w:t>
      </w:r>
      <w:r w:rsidRPr="00AD24C3">
        <w:rPr>
          <w:rFonts w:ascii="David" w:hAnsi="David" w:cs="David"/>
          <w:kern w:val="2"/>
          <w:sz w:val="28"/>
          <w:szCs w:val="28"/>
          <w:lang w:bidi="he-IL"/>
        </w:rPr>
        <w:br/>
        <w:t>Phillip Kim, Esq.</w:t>
      </w:r>
      <w:r w:rsidRPr="00AD24C3">
        <w:rPr>
          <w:rFonts w:ascii="David" w:hAnsi="David" w:cs="David"/>
          <w:kern w:val="2"/>
          <w:sz w:val="28"/>
          <w:szCs w:val="28"/>
          <w:lang w:bidi="he-IL"/>
        </w:rPr>
        <w:br/>
        <w:t>The Rosen Law Firm, P.A.</w:t>
      </w:r>
      <w:r w:rsidRPr="00AD24C3">
        <w:rPr>
          <w:rFonts w:ascii="David" w:hAnsi="David" w:cs="David"/>
          <w:kern w:val="2"/>
          <w:sz w:val="28"/>
          <w:szCs w:val="28"/>
          <w:lang w:bidi="he-IL"/>
        </w:rPr>
        <w:br/>
        <w:t>275 Madison Avenue, 40th Floor</w:t>
      </w:r>
      <w:r w:rsidRPr="00AD24C3">
        <w:rPr>
          <w:rFonts w:ascii="David" w:hAnsi="David" w:cs="David"/>
          <w:kern w:val="2"/>
          <w:sz w:val="28"/>
          <w:szCs w:val="28"/>
          <w:lang w:bidi="he-IL"/>
        </w:rPr>
        <w:br/>
        <w:t>New York, NY 10016</w:t>
      </w:r>
      <w:r w:rsidRPr="00AD24C3">
        <w:rPr>
          <w:rFonts w:ascii="David" w:hAnsi="David" w:cs="David"/>
          <w:kern w:val="2"/>
          <w:sz w:val="28"/>
          <w:szCs w:val="28"/>
          <w:lang w:bidi="he-IL"/>
        </w:rPr>
        <w:br/>
        <w:t>Tel: (212) 686-1060</w:t>
      </w:r>
      <w:r w:rsidRPr="00AD24C3">
        <w:rPr>
          <w:rFonts w:ascii="David" w:hAnsi="David" w:cs="David"/>
          <w:kern w:val="2"/>
          <w:sz w:val="28"/>
          <w:szCs w:val="28"/>
          <w:lang w:bidi="he-IL"/>
        </w:rPr>
        <w:br/>
        <w:t>Toll Free: (866) 767-3653</w:t>
      </w:r>
      <w:r w:rsidRPr="00AD24C3">
        <w:rPr>
          <w:rFonts w:ascii="David" w:hAnsi="David" w:cs="David"/>
          <w:kern w:val="2"/>
          <w:sz w:val="28"/>
          <w:szCs w:val="28"/>
          <w:lang w:bidi="he-IL"/>
        </w:rPr>
        <w:br/>
        <w:t>Fax: (212) 202-3827</w:t>
      </w:r>
      <w:r w:rsidRPr="00AD24C3">
        <w:rPr>
          <w:rFonts w:ascii="David" w:hAnsi="David" w:cs="David"/>
          <w:kern w:val="2"/>
          <w:sz w:val="28"/>
          <w:szCs w:val="28"/>
          <w:lang w:bidi="he-IL"/>
        </w:rPr>
        <w:br/>
      </w:r>
      <w:hyperlink r:id="rId13" w:tgtFrame="_blank" w:history="1">
        <w:r w:rsidRPr="00AD24C3">
          <w:rPr>
            <w:rStyle w:val="Hyperlink"/>
            <w:rFonts w:ascii="David" w:hAnsi="David" w:cs="David"/>
            <w:kern w:val="2"/>
            <w:sz w:val="28"/>
            <w:szCs w:val="28"/>
            <w:lang w:bidi="he-IL"/>
          </w:rPr>
          <w:t>case@rosenlegal.com</w:t>
        </w:r>
      </w:hyperlink>
      <w:r w:rsidRPr="00AD24C3">
        <w:rPr>
          <w:rFonts w:ascii="David" w:hAnsi="David" w:cs="David"/>
          <w:kern w:val="2"/>
          <w:sz w:val="28"/>
          <w:szCs w:val="28"/>
          <w:lang w:bidi="he-IL"/>
        </w:rPr>
        <w:br/>
      </w:r>
      <w:hyperlink r:id="rId14" w:tgtFrame="_blank" w:history="1">
        <w:r w:rsidRPr="00AD24C3">
          <w:rPr>
            <w:rStyle w:val="Hyperlink"/>
            <w:rFonts w:ascii="David" w:hAnsi="David" w:cs="David"/>
            <w:kern w:val="2"/>
            <w:sz w:val="28"/>
            <w:szCs w:val="28"/>
            <w:lang w:bidi="he-IL"/>
          </w:rPr>
          <w:t>www.rosenlegal.com</w:t>
        </w:r>
      </w:hyperlink>
    </w:p>
    <w:p w14:paraId="3640A52B" w14:textId="77777777" w:rsidR="00E97ED6" w:rsidRPr="00CA3DC5" w:rsidRDefault="00E97ED6" w:rsidP="00E97ED6">
      <w:pPr>
        <w:autoSpaceDE w:val="0"/>
        <w:autoSpaceDN w:val="0"/>
        <w:bidi/>
        <w:adjustRightInd w:val="0"/>
        <w:spacing w:after="0" w:line="240" w:lineRule="auto"/>
        <w:jc w:val="both"/>
        <w:rPr>
          <w:rFonts w:ascii="David" w:hAnsi="David" w:cs="David"/>
          <w:kern w:val="2"/>
          <w:sz w:val="28"/>
          <w:szCs w:val="28"/>
          <w:rtl/>
          <w:lang w:bidi="he-IL"/>
        </w:rPr>
      </w:pPr>
    </w:p>
    <w:p w14:paraId="690D3185" w14:textId="77777777" w:rsidR="00E97ED6" w:rsidRPr="00CA3DC5" w:rsidRDefault="00E97ED6" w:rsidP="00E97ED6">
      <w:pPr>
        <w:autoSpaceDE w:val="0"/>
        <w:autoSpaceDN w:val="0"/>
        <w:bidi/>
        <w:adjustRightInd w:val="0"/>
        <w:spacing w:after="0" w:line="240" w:lineRule="auto"/>
        <w:jc w:val="both"/>
        <w:rPr>
          <w:rFonts w:ascii="David" w:hAnsi="David" w:cs="David"/>
          <w:kern w:val="2"/>
          <w:sz w:val="28"/>
          <w:szCs w:val="28"/>
          <w:lang w:bidi="he-IL"/>
        </w:rPr>
      </w:pPr>
    </w:p>
    <w:p w14:paraId="3A319F6C" w14:textId="77777777" w:rsidR="00E97ED6" w:rsidRPr="00CA3DC5" w:rsidRDefault="00E97ED6" w:rsidP="00E97ED6">
      <w:pPr>
        <w:bidi/>
        <w:spacing w:after="0" w:line="240" w:lineRule="auto"/>
        <w:rPr>
          <w:rFonts w:ascii="David" w:hAnsi="David" w:cs="David"/>
          <w:kern w:val="2"/>
          <w:sz w:val="28"/>
          <w:szCs w:val="28"/>
          <w:lang w:bidi="he-IL"/>
        </w:rPr>
      </w:pPr>
    </w:p>
    <w:p w14:paraId="1CBDBF7D" w14:textId="2D270053" w:rsidR="00E97ED6" w:rsidRPr="00CA3DC5" w:rsidRDefault="00E97ED6" w:rsidP="00E97ED6">
      <w:pPr>
        <w:bidi/>
        <w:spacing w:after="0" w:line="240" w:lineRule="auto"/>
        <w:rPr>
          <w:rFonts w:ascii="David" w:eastAsia="Times New Roman" w:hAnsi="David" w:cs="David"/>
          <w:sz w:val="28"/>
          <w:szCs w:val="28"/>
          <w:rtl/>
          <w:lang w:bidi="he-IL"/>
        </w:rPr>
      </w:pPr>
      <w:r w:rsidRPr="00E97ED6">
        <w:rPr>
          <w:rFonts w:ascii="David" w:eastAsia="Times New Roman" w:hAnsi="David" w:cs="David"/>
          <w:noProof/>
          <w:sz w:val="28"/>
          <w:szCs w:val="28"/>
          <w:lang w:bidi="he-IL"/>
        </w:rPr>
        <w:drawing>
          <wp:inline distT="0" distB="0" distL="0" distR="0" wp14:anchorId="0F1AFEF4" wp14:editId="1E974B0D">
            <wp:extent cx="9525" cy="9525"/>
            <wp:effectExtent l="0" t="0" r="0" b="0"/>
            <wp:docPr id="5"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CA3DC5">
        <w:rPr>
          <w:rFonts w:ascii="David" w:eastAsia="Times New Roman" w:hAnsi="David" w:cs="David"/>
          <w:sz w:val="28"/>
          <w:szCs w:val="28"/>
          <w:rtl/>
          <w:lang w:bidi="he-IL"/>
        </w:rPr>
        <w:t xml:space="preserve">*** הידיעה מופצת בעולם על ידי חברת התקשורת הבינלאומית </w:t>
      </w:r>
      <w:r w:rsidRPr="00CA3DC5">
        <w:rPr>
          <w:rFonts w:ascii="David" w:eastAsia="Times New Roman" w:hAnsi="David" w:cs="David"/>
          <w:b/>
          <w:bCs/>
          <w:sz w:val="28"/>
          <w:szCs w:val="28"/>
          <w:lang w:bidi="he-IL"/>
        </w:rPr>
        <w:t>GlobeNewswire</w:t>
      </w:r>
    </w:p>
    <w:p w14:paraId="3667DC4D" w14:textId="77777777" w:rsidR="00E97ED6" w:rsidRPr="00CA3DC5" w:rsidRDefault="00E97ED6" w:rsidP="00E97ED6">
      <w:pPr>
        <w:bidi/>
        <w:spacing w:after="0" w:line="240" w:lineRule="auto"/>
        <w:rPr>
          <w:rFonts w:ascii="David" w:eastAsia="Times New Roman" w:hAnsi="David" w:cs="David"/>
          <w:sz w:val="28"/>
          <w:szCs w:val="28"/>
          <w:rtl/>
          <w:lang w:bidi="he-IL"/>
        </w:rPr>
      </w:pPr>
    </w:p>
    <w:p w14:paraId="497B5129" w14:textId="77777777" w:rsidR="00E97ED6" w:rsidRPr="00CA3DC5" w:rsidRDefault="00E97ED6" w:rsidP="00E97ED6">
      <w:pPr>
        <w:bidi/>
        <w:spacing w:after="0" w:line="240" w:lineRule="auto"/>
        <w:rPr>
          <w:rFonts w:ascii="David" w:eastAsia="Times New Roman" w:hAnsi="David" w:cs="David"/>
          <w:sz w:val="28"/>
          <w:szCs w:val="28"/>
          <w:rtl/>
          <w:lang w:bidi="he-IL"/>
        </w:rPr>
      </w:pPr>
      <w:r w:rsidRPr="00CA3DC5">
        <w:rPr>
          <w:rFonts w:ascii="David" w:eastAsia="Times New Roman" w:hAnsi="David" w:cs="David"/>
          <w:b/>
          <w:bCs/>
          <w:sz w:val="28"/>
          <w:szCs w:val="28"/>
          <w:u w:val="single"/>
          <w:rtl/>
          <w:lang w:bidi="he-IL"/>
        </w:rPr>
        <w:t>לפרטים נוספים</w:t>
      </w:r>
      <w:r w:rsidRPr="00CA3DC5">
        <w:rPr>
          <w:rFonts w:ascii="David" w:eastAsia="Times New Roman" w:hAnsi="David" w:cs="David"/>
          <w:sz w:val="28"/>
          <w:szCs w:val="28"/>
          <w:rtl/>
          <w:lang w:bidi="he-IL"/>
        </w:rPr>
        <w:t>: נוי תקשורת 03-6026026 זהר 052-2641769</w:t>
      </w:r>
    </w:p>
    <w:p w14:paraId="1AE56DE9" w14:textId="77777777" w:rsidR="00E97ED6" w:rsidRPr="00CA3DC5" w:rsidRDefault="00E97ED6" w:rsidP="00E97ED6">
      <w:pPr>
        <w:bidi/>
        <w:spacing w:after="0" w:line="240" w:lineRule="auto"/>
        <w:jc w:val="both"/>
        <w:rPr>
          <w:rFonts w:ascii="David" w:eastAsia="Times New Roman" w:hAnsi="David" w:cs="David"/>
          <w:sz w:val="28"/>
          <w:szCs w:val="28"/>
          <w:rtl/>
          <w:lang w:bidi="he-IL"/>
        </w:rPr>
      </w:pPr>
    </w:p>
    <w:p w14:paraId="6EB63937" w14:textId="77777777" w:rsidR="00E97ED6" w:rsidRPr="00CA3DC5" w:rsidRDefault="00E97ED6" w:rsidP="00E97ED6">
      <w:pPr>
        <w:autoSpaceDE w:val="0"/>
        <w:autoSpaceDN w:val="0"/>
        <w:bidi/>
        <w:adjustRightInd w:val="0"/>
        <w:spacing w:after="0" w:line="240" w:lineRule="auto"/>
        <w:rPr>
          <w:rFonts w:ascii="David" w:hAnsi="David" w:cs="David"/>
          <w:kern w:val="2"/>
          <w:sz w:val="28"/>
          <w:szCs w:val="28"/>
          <w:rtl/>
          <w:lang w:bidi="he-IL"/>
        </w:rPr>
      </w:pPr>
    </w:p>
    <w:p w14:paraId="5FBDEE50" w14:textId="77777777" w:rsidR="00E97ED6" w:rsidRPr="00CA3DC5" w:rsidRDefault="00E97ED6" w:rsidP="00E97ED6">
      <w:pPr>
        <w:spacing w:after="0" w:line="240" w:lineRule="auto"/>
        <w:rPr>
          <w:rFonts w:ascii="Times New Roman" w:eastAsia="Times New Roman" w:hAnsi="Times New Roman" w:cs="Times New Roman"/>
          <w:sz w:val="24"/>
          <w:szCs w:val="24"/>
          <w:lang w:bidi="he-IL"/>
        </w:rPr>
      </w:pPr>
    </w:p>
    <w:p w14:paraId="146C4C4E" w14:textId="77777777" w:rsidR="00E97ED6" w:rsidRPr="00CA3DC5" w:rsidRDefault="00E97ED6" w:rsidP="00E97ED6">
      <w:pPr>
        <w:spacing w:after="0" w:line="240" w:lineRule="auto"/>
        <w:rPr>
          <w:rFonts w:ascii="Times New Roman" w:eastAsia="Times New Roman" w:hAnsi="Times New Roman" w:cs="Times New Roman"/>
          <w:sz w:val="24"/>
          <w:szCs w:val="24"/>
          <w:rtl/>
          <w:lang w:bidi="he-IL"/>
        </w:rPr>
      </w:pPr>
    </w:p>
    <w:p w14:paraId="19B80CA1" w14:textId="77777777" w:rsidR="00E97ED6" w:rsidRPr="00CA3DC5" w:rsidRDefault="00E97ED6" w:rsidP="00E97ED6">
      <w:pPr>
        <w:rPr>
          <w:rtl/>
          <w:lang w:bidi="he-IL"/>
        </w:rPr>
      </w:pPr>
    </w:p>
    <w:p w14:paraId="413DCA11" w14:textId="77777777" w:rsidR="00127A9C" w:rsidRPr="00762805" w:rsidRDefault="00127A9C" w:rsidP="00762805">
      <w:pPr>
        <w:rPr>
          <w:rtl/>
          <w:lang w:bidi="he-IL"/>
        </w:rPr>
      </w:pPr>
    </w:p>
    <w:sectPr w:rsidR="00127A9C" w:rsidRPr="00762805" w:rsidSect="0076556D">
      <w:headerReference w:type="default" r:id="rId16"/>
      <w:footerReference w:type="default" r:id="rId17"/>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A25D3" w14:textId="77777777" w:rsidR="00432FDD" w:rsidRDefault="00432FDD">
      <w:r>
        <w:separator/>
      </w:r>
    </w:p>
  </w:endnote>
  <w:endnote w:type="continuationSeparator" w:id="0">
    <w:p w14:paraId="49F55000" w14:textId="77777777" w:rsidR="00432FDD" w:rsidRDefault="00432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26941" w14:textId="6A95464F" w:rsidR="00890462" w:rsidRPr="006A5828" w:rsidRDefault="00E97ED6" w:rsidP="006A5828">
    <w:pPr>
      <w:pStyle w:val="a4"/>
      <w:rPr>
        <w:rFonts w:hint="cs"/>
        <w:rtl/>
      </w:rPr>
    </w:pPr>
    <w:r w:rsidRPr="00B77276">
      <w:rPr>
        <w:noProof/>
      </w:rPr>
      <w:drawing>
        <wp:inline distT="0" distB="0" distL="0" distR="0" wp14:anchorId="7364609C" wp14:editId="045FCF03">
          <wp:extent cx="6619875" cy="342900"/>
          <wp:effectExtent l="0" t="0" r="0" b="0"/>
          <wp:docPr id="3"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61D1A" w14:textId="77777777" w:rsidR="00432FDD" w:rsidRDefault="00432FDD">
      <w:r>
        <w:separator/>
      </w:r>
    </w:p>
  </w:footnote>
  <w:footnote w:type="continuationSeparator" w:id="0">
    <w:p w14:paraId="5534DBC3" w14:textId="77777777" w:rsidR="00432FDD" w:rsidRDefault="00432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57234" w14:textId="77777777" w:rsidR="00890462" w:rsidRDefault="00890462" w:rsidP="00B97AD3">
    <w:pPr>
      <w:pStyle w:val="a3"/>
      <w:framePr w:wrap="auto" w:vAnchor="text" w:hAnchor="text" w:xAlign="right" w:y="1"/>
      <w:rPr>
        <w:rStyle w:val="a5"/>
      </w:rPr>
    </w:pPr>
    <w:r>
      <w:rPr>
        <w:rStyle w:val="a5"/>
      </w:rPr>
      <w:fldChar w:fldCharType="begin"/>
    </w:r>
    <w:r>
      <w:rPr>
        <w:rStyle w:val="a5"/>
      </w:rPr>
      <w:instrText xml:space="preserve">PAGE  </w:instrText>
    </w:r>
    <w:r>
      <w:rPr>
        <w:rStyle w:val="a5"/>
      </w:rPr>
      <w:fldChar w:fldCharType="separate"/>
    </w:r>
    <w:r w:rsidR="000A4560">
      <w:rPr>
        <w:rStyle w:val="a5"/>
        <w:noProof/>
        <w:rtl/>
      </w:rPr>
      <w:t>2</w:t>
    </w:r>
    <w:r>
      <w:rPr>
        <w:rStyle w:val="a5"/>
      </w:rPr>
      <w:fldChar w:fldCharType="end"/>
    </w:r>
  </w:p>
  <w:p w14:paraId="002B00A6" w14:textId="68E6F3D0" w:rsidR="00890462" w:rsidRDefault="00E97ED6" w:rsidP="00E77C6C">
    <w:pPr>
      <w:pStyle w:val="a3"/>
      <w:ind w:firstLine="360"/>
      <w:jc w:val="both"/>
      <w:rPr>
        <w:rFonts w:hint="cs"/>
        <w:rtl/>
      </w:rPr>
    </w:pPr>
    <w:r w:rsidRPr="00B77276">
      <w:rPr>
        <w:noProof/>
      </w:rPr>
      <w:drawing>
        <wp:inline distT="0" distB="0" distL="0" distR="0" wp14:anchorId="1E10539D" wp14:editId="1AFCA231">
          <wp:extent cx="3486150" cy="8382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2D8706F"/>
    <w:multiLevelType w:val="multilevel"/>
    <w:tmpl w:val="5E74E6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1"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FE1306C"/>
    <w:multiLevelType w:val="hybridMultilevel"/>
    <w:tmpl w:val="5A18E164"/>
    <w:lvl w:ilvl="0" w:tplc="14BA6F90">
      <w:start w:val="10"/>
      <w:numFmt w:val="bullet"/>
      <w:lvlText w:val=""/>
      <w:lvlJc w:val="left"/>
      <w:pPr>
        <w:ind w:left="720" w:hanging="360"/>
      </w:pPr>
      <w:rPr>
        <w:rFonts w:ascii="Symbol" w:eastAsia="Calibri" w:hAnsi="Symbol" w:cs="David"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num w:numId="1" w16cid:durableId="2040163206">
    <w:abstractNumId w:val="29"/>
  </w:num>
  <w:num w:numId="2" w16cid:durableId="846480920">
    <w:abstractNumId w:val="22"/>
  </w:num>
  <w:num w:numId="3" w16cid:durableId="1207256363">
    <w:abstractNumId w:val="3"/>
  </w:num>
  <w:num w:numId="4" w16cid:durableId="885794630">
    <w:abstractNumId w:val="0"/>
  </w:num>
  <w:num w:numId="5" w16cid:durableId="1518687964">
    <w:abstractNumId w:val="11"/>
  </w:num>
  <w:num w:numId="6" w16cid:durableId="2053773849">
    <w:abstractNumId w:val="15"/>
  </w:num>
  <w:num w:numId="7" w16cid:durableId="1631134923">
    <w:abstractNumId w:val="49"/>
  </w:num>
  <w:num w:numId="8" w16cid:durableId="1088691165">
    <w:abstractNumId w:val="12"/>
  </w:num>
  <w:num w:numId="9" w16cid:durableId="440682617">
    <w:abstractNumId w:val="50"/>
  </w:num>
  <w:num w:numId="10" w16cid:durableId="391538284">
    <w:abstractNumId w:val="18"/>
  </w:num>
  <w:num w:numId="11" w16cid:durableId="330183130">
    <w:abstractNumId w:val="19"/>
  </w:num>
  <w:num w:numId="12" w16cid:durableId="688259332">
    <w:abstractNumId w:val="32"/>
    <w:lvlOverride w:ilvl="0"/>
    <w:lvlOverride w:ilvl="1"/>
    <w:lvlOverride w:ilvl="2"/>
    <w:lvlOverride w:ilvl="3"/>
    <w:lvlOverride w:ilvl="4"/>
    <w:lvlOverride w:ilvl="5"/>
    <w:lvlOverride w:ilvl="6"/>
    <w:lvlOverride w:ilvl="7"/>
    <w:lvlOverride w:ilvl="8"/>
  </w:num>
  <w:num w:numId="13" w16cid:durableId="765923492">
    <w:abstractNumId w:val="48"/>
    <w:lvlOverride w:ilvl="0"/>
    <w:lvlOverride w:ilvl="1"/>
    <w:lvlOverride w:ilvl="2"/>
    <w:lvlOverride w:ilvl="3"/>
    <w:lvlOverride w:ilvl="4"/>
    <w:lvlOverride w:ilvl="5"/>
    <w:lvlOverride w:ilvl="6"/>
    <w:lvlOverride w:ilvl="7"/>
    <w:lvlOverride w:ilvl="8"/>
  </w:num>
  <w:num w:numId="14" w16cid:durableId="365908651">
    <w:abstractNumId w:val="54"/>
  </w:num>
  <w:num w:numId="15" w16cid:durableId="946158938">
    <w:abstractNumId w:val="16"/>
  </w:num>
  <w:num w:numId="16" w16cid:durableId="1515343916">
    <w:abstractNumId w:val="28"/>
  </w:num>
  <w:num w:numId="17" w16cid:durableId="1569998335">
    <w:abstractNumId w:val="5"/>
  </w:num>
  <w:num w:numId="18" w16cid:durableId="2059165386">
    <w:abstractNumId w:val="35"/>
  </w:num>
  <w:num w:numId="19" w16cid:durableId="1080562138">
    <w:abstractNumId w:val="47"/>
  </w:num>
  <w:num w:numId="20" w16cid:durableId="191960326">
    <w:abstractNumId w:val="9"/>
  </w:num>
  <w:num w:numId="21" w16cid:durableId="1225146355">
    <w:abstractNumId w:val="27"/>
  </w:num>
  <w:num w:numId="22" w16cid:durableId="25371922">
    <w:abstractNumId w:val="13"/>
  </w:num>
  <w:num w:numId="23" w16cid:durableId="1601445080">
    <w:abstractNumId w:val="44"/>
  </w:num>
  <w:num w:numId="24" w16cid:durableId="99630668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58598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6297014">
    <w:abstractNumId w:val="33"/>
  </w:num>
  <w:num w:numId="27" w16cid:durableId="235944716">
    <w:abstractNumId w:val="34"/>
  </w:num>
  <w:num w:numId="28" w16cid:durableId="1960454032">
    <w:abstractNumId w:val="45"/>
  </w:num>
  <w:num w:numId="29" w16cid:durableId="42758341">
    <w:abstractNumId w:val="4"/>
  </w:num>
  <w:num w:numId="30" w16cid:durableId="54935115">
    <w:abstractNumId w:val="8"/>
  </w:num>
  <w:num w:numId="31" w16cid:durableId="1954627487">
    <w:abstractNumId w:val="40"/>
  </w:num>
  <w:num w:numId="32" w16cid:durableId="1744449497">
    <w:abstractNumId w:val="43"/>
  </w:num>
  <w:num w:numId="33" w16cid:durableId="1511291828">
    <w:abstractNumId w:val="41"/>
  </w:num>
  <w:num w:numId="34" w16cid:durableId="9719815">
    <w:abstractNumId w:val="2"/>
  </w:num>
  <w:num w:numId="35" w16cid:durableId="1728067489">
    <w:abstractNumId w:val="51"/>
  </w:num>
  <w:num w:numId="36" w16cid:durableId="1798452003">
    <w:abstractNumId w:val="31"/>
  </w:num>
  <w:num w:numId="37" w16cid:durableId="309333490">
    <w:abstractNumId w:val="21"/>
  </w:num>
  <w:num w:numId="38" w16cid:durableId="985939886">
    <w:abstractNumId w:val="52"/>
  </w:num>
  <w:num w:numId="39" w16cid:durableId="712342927">
    <w:abstractNumId w:val="53"/>
    <w:lvlOverride w:ilvl="0"/>
    <w:lvlOverride w:ilvl="1"/>
    <w:lvlOverride w:ilvl="2"/>
    <w:lvlOverride w:ilvl="3"/>
    <w:lvlOverride w:ilvl="4"/>
    <w:lvlOverride w:ilvl="5"/>
    <w:lvlOverride w:ilvl="6"/>
    <w:lvlOverride w:ilvl="7"/>
    <w:lvlOverride w:ilvl="8"/>
  </w:num>
  <w:num w:numId="40" w16cid:durableId="964041957">
    <w:abstractNumId w:val="26"/>
    <w:lvlOverride w:ilvl="0"/>
    <w:lvlOverride w:ilvl="1"/>
    <w:lvlOverride w:ilvl="2"/>
    <w:lvlOverride w:ilvl="3"/>
    <w:lvlOverride w:ilvl="4"/>
    <w:lvlOverride w:ilvl="5"/>
    <w:lvlOverride w:ilvl="6"/>
    <w:lvlOverride w:ilvl="7"/>
    <w:lvlOverride w:ilvl="8"/>
  </w:num>
  <w:num w:numId="41" w16cid:durableId="828978474">
    <w:abstractNumId w:val="20"/>
    <w:lvlOverride w:ilvl="0"/>
    <w:lvlOverride w:ilvl="1"/>
    <w:lvlOverride w:ilvl="2"/>
    <w:lvlOverride w:ilvl="3"/>
    <w:lvlOverride w:ilvl="4"/>
    <w:lvlOverride w:ilvl="5"/>
    <w:lvlOverride w:ilvl="6"/>
    <w:lvlOverride w:ilvl="7"/>
    <w:lvlOverride w:ilvl="8"/>
  </w:num>
  <w:num w:numId="42" w16cid:durableId="1390880399">
    <w:abstractNumId w:val="38"/>
    <w:lvlOverride w:ilvl="0"/>
    <w:lvlOverride w:ilvl="1"/>
    <w:lvlOverride w:ilvl="2"/>
    <w:lvlOverride w:ilvl="3"/>
    <w:lvlOverride w:ilvl="4"/>
    <w:lvlOverride w:ilvl="5"/>
    <w:lvlOverride w:ilvl="6"/>
    <w:lvlOverride w:ilvl="7"/>
    <w:lvlOverride w:ilvl="8"/>
  </w:num>
  <w:num w:numId="43" w16cid:durableId="1799949659">
    <w:abstractNumId w:val="36"/>
    <w:lvlOverride w:ilvl="0"/>
    <w:lvlOverride w:ilvl="1"/>
    <w:lvlOverride w:ilvl="2"/>
    <w:lvlOverride w:ilvl="3"/>
    <w:lvlOverride w:ilvl="4"/>
    <w:lvlOverride w:ilvl="5"/>
    <w:lvlOverride w:ilvl="6"/>
    <w:lvlOverride w:ilvl="7"/>
    <w:lvlOverride w:ilvl="8"/>
  </w:num>
  <w:num w:numId="44" w16cid:durableId="62682036">
    <w:abstractNumId w:val="23"/>
    <w:lvlOverride w:ilvl="0"/>
    <w:lvlOverride w:ilvl="1"/>
    <w:lvlOverride w:ilvl="2"/>
    <w:lvlOverride w:ilvl="3"/>
    <w:lvlOverride w:ilvl="4"/>
    <w:lvlOverride w:ilvl="5"/>
    <w:lvlOverride w:ilvl="6"/>
    <w:lvlOverride w:ilvl="7"/>
    <w:lvlOverride w:ilvl="8"/>
  </w:num>
  <w:num w:numId="45" w16cid:durableId="181549257">
    <w:abstractNumId w:val="42"/>
    <w:lvlOverride w:ilvl="0"/>
    <w:lvlOverride w:ilvl="1"/>
    <w:lvlOverride w:ilvl="2"/>
    <w:lvlOverride w:ilvl="3"/>
    <w:lvlOverride w:ilvl="4"/>
    <w:lvlOverride w:ilvl="5"/>
    <w:lvlOverride w:ilvl="6"/>
    <w:lvlOverride w:ilvl="7"/>
    <w:lvlOverride w:ilvl="8"/>
  </w:num>
  <w:num w:numId="46" w16cid:durableId="696346457">
    <w:abstractNumId w:val="55"/>
    <w:lvlOverride w:ilvl="0"/>
    <w:lvlOverride w:ilvl="1"/>
    <w:lvlOverride w:ilvl="2"/>
    <w:lvlOverride w:ilvl="3"/>
    <w:lvlOverride w:ilvl="4"/>
    <w:lvlOverride w:ilvl="5"/>
    <w:lvlOverride w:ilvl="6"/>
    <w:lvlOverride w:ilvl="7"/>
    <w:lvlOverride w:ilvl="8"/>
  </w:num>
  <w:num w:numId="47" w16cid:durableId="311519108">
    <w:abstractNumId w:val="46"/>
    <w:lvlOverride w:ilvl="0"/>
    <w:lvlOverride w:ilvl="1"/>
    <w:lvlOverride w:ilvl="2"/>
    <w:lvlOverride w:ilvl="3"/>
    <w:lvlOverride w:ilvl="4"/>
    <w:lvlOverride w:ilvl="5"/>
    <w:lvlOverride w:ilvl="6"/>
    <w:lvlOverride w:ilvl="7"/>
    <w:lvlOverride w:ilvl="8"/>
  </w:num>
  <w:num w:numId="48" w16cid:durableId="194931743">
    <w:abstractNumId w:val="10"/>
    <w:lvlOverride w:ilvl="0"/>
    <w:lvlOverride w:ilvl="1"/>
    <w:lvlOverride w:ilvl="2"/>
    <w:lvlOverride w:ilvl="3"/>
    <w:lvlOverride w:ilvl="4"/>
    <w:lvlOverride w:ilvl="5"/>
    <w:lvlOverride w:ilvl="6"/>
    <w:lvlOverride w:ilvl="7"/>
    <w:lvlOverride w:ilvl="8"/>
  </w:num>
  <w:num w:numId="49" w16cid:durableId="719279721">
    <w:abstractNumId w:val="39"/>
    <w:lvlOverride w:ilvl="0"/>
    <w:lvlOverride w:ilvl="1"/>
    <w:lvlOverride w:ilvl="2"/>
    <w:lvlOverride w:ilvl="3"/>
    <w:lvlOverride w:ilvl="4"/>
    <w:lvlOverride w:ilvl="5"/>
    <w:lvlOverride w:ilvl="6"/>
    <w:lvlOverride w:ilvl="7"/>
    <w:lvlOverride w:ilvl="8"/>
  </w:num>
  <w:num w:numId="50" w16cid:durableId="969945272">
    <w:abstractNumId w:val="30"/>
    <w:lvlOverride w:ilvl="0"/>
    <w:lvlOverride w:ilvl="1"/>
    <w:lvlOverride w:ilvl="2"/>
    <w:lvlOverride w:ilvl="3"/>
    <w:lvlOverride w:ilvl="4"/>
    <w:lvlOverride w:ilvl="5"/>
    <w:lvlOverride w:ilvl="6"/>
    <w:lvlOverride w:ilvl="7"/>
    <w:lvlOverride w:ilvl="8"/>
  </w:num>
  <w:num w:numId="51" w16cid:durableId="1382170279">
    <w:abstractNumId w:val="7"/>
    <w:lvlOverride w:ilvl="0"/>
    <w:lvlOverride w:ilvl="1"/>
    <w:lvlOverride w:ilvl="2"/>
    <w:lvlOverride w:ilvl="3"/>
    <w:lvlOverride w:ilvl="4"/>
    <w:lvlOverride w:ilvl="5"/>
    <w:lvlOverride w:ilvl="6"/>
    <w:lvlOverride w:ilvl="7"/>
    <w:lvlOverride w:ilvl="8"/>
  </w:num>
  <w:num w:numId="52" w16cid:durableId="1244989338">
    <w:abstractNumId w:val="25"/>
    <w:lvlOverride w:ilvl="0"/>
    <w:lvlOverride w:ilvl="1"/>
    <w:lvlOverride w:ilvl="2"/>
    <w:lvlOverride w:ilvl="3"/>
    <w:lvlOverride w:ilvl="4"/>
    <w:lvlOverride w:ilvl="5"/>
    <w:lvlOverride w:ilvl="6"/>
    <w:lvlOverride w:ilvl="7"/>
    <w:lvlOverride w:ilvl="8"/>
  </w:num>
  <w:num w:numId="53" w16cid:durableId="1479492328">
    <w:abstractNumId w:val="14"/>
  </w:num>
  <w:num w:numId="54" w16cid:durableId="214390236">
    <w:abstractNumId w:val="1"/>
  </w:num>
  <w:num w:numId="55" w16cid:durableId="645358776">
    <w:abstractNumId w:val="24"/>
  </w:num>
  <w:num w:numId="56" w16cid:durableId="703017439">
    <w:abstractNumId w:val="37"/>
    <w:lvlOverride w:ilvl="0"/>
    <w:lvlOverride w:ilvl="1"/>
    <w:lvlOverride w:ilvl="2"/>
    <w:lvlOverride w:ilvl="3"/>
    <w:lvlOverride w:ilvl="4"/>
    <w:lvlOverride w:ilvl="5"/>
    <w:lvlOverride w:ilvl="6"/>
    <w:lvlOverride w:ilvl="7"/>
    <w:lvlOverride w:ilvl="8"/>
  </w:num>
  <w:num w:numId="57" w16cid:durableId="17245477">
    <w:abstractNumId w:val="5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38D6"/>
    <w:rsid w:val="00004368"/>
    <w:rsid w:val="000045A0"/>
    <w:rsid w:val="0000463B"/>
    <w:rsid w:val="000047E4"/>
    <w:rsid w:val="00006111"/>
    <w:rsid w:val="0000651E"/>
    <w:rsid w:val="0000699E"/>
    <w:rsid w:val="0001241A"/>
    <w:rsid w:val="00012F00"/>
    <w:rsid w:val="0001346D"/>
    <w:rsid w:val="00017588"/>
    <w:rsid w:val="000201DB"/>
    <w:rsid w:val="00021085"/>
    <w:rsid w:val="00021451"/>
    <w:rsid w:val="00021ACF"/>
    <w:rsid w:val="000226D5"/>
    <w:rsid w:val="00022A39"/>
    <w:rsid w:val="0002393A"/>
    <w:rsid w:val="00024EAF"/>
    <w:rsid w:val="000323C9"/>
    <w:rsid w:val="00032D4F"/>
    <w:rsid w:val="00032DB8"/>
    <w:rsid w:val="00033B80"/>
    <w:rsid w:val="0003525F"/>
    <w:rsid w:val="00036028"/>
    <w:rsid w:val="0003719C"/>
    <w:rsid w:val="000401F3"/>
    <w:rsid w:val="00041C81"/>
    <w:rsid w:val="000434EA"/>
    <w:rsid w:val="000459FB"/>
    <w:rsid w:val="00046389"/>
    <w:rsid w:val="00046813"/>
    <w:rsid w:val="000506BF"/>
    <w:rsid w:val="000507E3"/>
    <w:rsid w:val="00051E3A"/>
    <w:rsid w:val="000528CF"/>
    <w:rsid w:val="000559D0"/>
    <w:rsid w:val="000568E7"/>
    <w:rsid w:val="00057F65"/>
    <w:rsid w:val="0006017A"/>
    <w:rsid w:val="00062B72"/>
    <w:rsid w:val="00063859"/>
    <w:rsid w:val="00065D95"/>
    <w:rsid w:val="0006615F"/>
    <w:rsid w:val="00066AD9"/>
    <w:rsid w:val="000700D9"/>
    <w:rsid w:val="00070501"/>
    <w:rsid w:val="00071171"/>
    <w:rsid w:val="00071606"/>
    <w:rsid w:val="00071624"/>
    <w:rsid w:val="00071B77"/>
    <w:rsid w:val="00071F6E"/>
    <w:rsid w:val="00072669"/>
    <w:rsid w:val="00073EB7"/>
    <w:rsid w:val="0007431A"/>
    <w:rsid w:val="00074E8F"/>
    <w:rsid w:val="00080151"/>
    <w:rsid w:val="000803C2"/>
    <w:rsid w:val="00081CAE"/>
    <w:rsid w:val="00085909"/>
    <w:rsid w:val="00085F35"/>
    <w:rsid w:val="00086503"/>
    <w:rsid w:val="000874C6"/>
    <w:rsid w:val="000879DC"/>
    <w:rsid w:val="00087DDD"/>
    <w:rsid w:val="00090B98"/>
    <w:rsid w:val="00090E36"/>
    <w:rsid w:val="0009180B"/>
    <w:rsid w:val="00093B11"/>
    <w:rsid w:val="00094118"/>
    <w:rsid w:val="00094643"/>
    <w:rsid w:val="000948A8"/>
    <w:rsid w:val="0009521C"/>
    <w:rsid w:val="000955B3"/>
    <w:rsid w:val="00095FF4"/>
    <w:rsid w:val="00096C23"/>
    <w:rsid w:val="000A1452"/>
    <w:rsid w:val="000A2B81"/>
    <w:rsid w:val="000A37FD"/>
    <w:rsid w:val="000A4560"/>
    <w:rsid w:val="000B14C9"/>
    <w:rsid w:val="000B1F9F"/>
    <w:rsid w:val="000B273D"/>
    <w:rsid w:val="000B40E4"/>
    <w:rsid w:val="000B4B9C"/>
    <w:rsid w:val="000B4F19"/>
    <w:rsid w:val="000B6BB2"/>
    <w:rsid w:val="000C011A"/>
    <w:rsid w:val="000C08A5"/>
    <w:rsid w:val="000C1F49"/>
    <w:rsid w:val="000C238D"/>
    <w:rsid w:val="000C6A69"/>
    <w:rsid w:val="000C7847"/>
    <w:rsid w:val="000C7F09"/>
    <w:rsid w:val="000D1D31"/>
    <w:rsid w:val="000D318D"/>
    <w:rsid w:val="000D3346"/>
    <w:rsid w:val="000D39B3"/>
    <w:rsid w:val="000D4BF0"/>
    <w:rsid w:val="000D4EBB"/>
    <w:rsid w:val="000D68DB"/>
    <w:rsid w:val="000D7571"/>
    <w:rsid w:val="000E0382"/>
    <w:rsid w:val="000E0C23"/>
    <w:rsid w:val="000E3364"/>
    <w:rsid w:val="000E416A"/>
    <w:rsid w:val="000E5994"/>
    <w:rsid w:val="000E5FC0"/>
    <w:rsid w:val="000E6332"/>
    <w:rsid w:val="000F0DD6"/>
    <w:rsid w:val="000F1254"/>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3C3A"/>
    <w:rsid w:val="001253B5"/>
    <w:rsid w:val="001265BB"/>
    <w:rsid w:val="00127A9C"/>
    <w:rsid w:val="00131ABE"/>
    <w:rsid w:val="00131DCA"/>
    <w:rsid w:val="001329FA"/>
    <w:rsid w:val="00133774"/>
    <w:rsid w:val="00137086"/>
    <w:rsid w:val="00137C02"/>
    <w:rsid w:val="00137CCC"/>
    <w:rsid w:val="00140ACC"/>
    <w:rsid w:val="00140D86"/>
    <w:rsid w:val="00140F62"/>
    <w:rsid w:val="00141E24"/>
    <w:rsid w:val="001426DE"/>
    <w:rsid w:val="00142C81"/>
    <w:rsid w:val="001430D8"/>
    <w:rsid w:val="00143459"/>
    <w:rsid w:val="001439B9"/>
    <w:rsid w:val="00144711"/>
    <w:rsid w:val="00145E59"/>
    <w:rsid w:val="00150310"/>
    <w:rsid w:val="00152287"/>
    <w:rsid w:val="00152DC2"/>
    <w:rsid w:val="00152DF5"/>
    <w:rsid w:val="0015382D"/>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FB0"/>
    <w:rsid w:val="00175EEF"/>
    <w:rsid w:val="001767EB"/>
    <w:rsid w:val="0017688A"/>
    <w:rsid w:val="00177472"/>
    <w:rsid w:val="00177D52"/>
    <w:rsid w:val="00180024"/>
    <w:rsid w:val="00180D19"/>
    <w:rsid w:val="00184269"/>
    <w:rsid w:val="00186952"/>
    <w:rsid w:val="0018795B"/>
    <w:rsid w:val="00190E30"/>
    <w:rsid w:val="00191227"/>
    <w:rsid w:val="00191997"/>
    <w:rsid w:val="00191AB2"/>
    <w:rsid w:val="00191BB5"/>
    <w:rsid w:val="00192C42"/>
    <w:rsid w:val="00192DBF"/>
    <w:rsid w:val="00196523"/>
    <w:rsid w:val="001A01C2"/>
    <w:rsid w:val="001A0405"/>
    <w:rsid w:val="001A1C73"/>
    <w:rsid w:val="001A1C8D"/>
    <w:rsid w:val="001A34A0"/>
    <w:rsid w:val="001B2D06"/>
    <w:rsid w:val="001B3D13"/>
    <w:rsid w:val="001B46CF"/>
    <w:rsid w:val="001B55CA"/>
    <w:rsid w:val="001B5D8A"/>
    <w:rsid w:val="001B6C50"/>
    <w:rsid w:val="001C04E9"/>
    <w:rsid w:val="001C12B9"/>
    <w:rsid w:val="001C3335"/>
    <w:rsid w:val="001C343B"/>
    <w:rsid w:val="001C38AA"/>
    <w:rsid w:val="001C4C1E"/>
    <w:rsid w:val="001C4E93"/>
    <w:rsid w:val="001C5195"/>
    <w:rsid w:val="001C68CB"/>
    <w:rsid w:val="001C710D"/>
    <w:rsid w:val="001D1461"/>
    <w:rsid w:val="001D1E13"/>
    <w:rsid w:val="001D26C6"/>
    <w:rsid w:val="001D27F8"/>
    <w:rsid w:val="001D3017"/>
    <w:rsid w:val="001D41EA"/>
    <w:rsid w:val="001D47ED"/>
    <w:rsid w:val="001D5234"/>
    <w:rsid w:val="001D58CE"/>
    <w:rsid w:val="001D6680"/>
    <w:rsid w:val="001E0CDF"/>
    <w:rsid w:val="001E1BF5"/>
    <w:rsid w:val="001E24E9"/>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7863"/>
    <w:rsid w:val="00200815"/>
    <w:rsid w:val="002009FC"/>
    <w:rsid w:val="00201157"/>
    <w:rsid w:val="00202F51"/>
    <w:rsid w:val="00204EBC"/>
    <w:rsid w:val="00205C0F"/>
    <w:rsid w:val="00205DD8"/>
    <w:rsid w:val="00206E1D"/>
    <w:rsid w:val="002075BC"/>
    <w:rsid w:val="002102D6"/>
    <w:rsid w:val="00210A97"/>
    <w:rsid w:val="0021101D"/>
    <w:rsid w:val="00211305"/>
    <w:rsid w:val="002116E7"/>
    <w:rsid w:val="00211FE2"/>
    <w:rsid w:val="00212FE3"/>
    <w:rsid w:val="002136AE"/>
    <w:rsid w:val="00215558"/>
    <w:rsid w:val="00221DD9"/>
    <w:rsid w:val="00221FC3"/>
    <w:rsid w:val="00222510"/>
    <w:rsid w:val="00223ADD"/>
    <w:rsid w:val="002247F8"/>
    <w:rsid w:val="00227CBD"/>
    <w:rsid w:val="00227F47"/>
    <w:rsid w:val="0023073E"/>
    <w:rsid w:val="00230FD6"/>
    <w:rsid w:val="00231D51"/>
    <w:rsid w:val="00231DCB"/>
    <w:rsid w:val="00232B6D"/>
    <w:rsid w:val="00235466"/>
    <w:rsid w:val="002413CF"/>
    <w:rsid w:val="0024140F"/>
    <w:rsid w:val="00241DAC"/>
    <w:rsid w:val="00242F1C"/>
    <w:rsid w:val="0024437D"/>
    <w:rsid w:val="002450CC"/>
    <w:rsid w:val="00245E19"/>
    <w:rsid w:val="00246172"/>
    <w:rsid w:val="00250715"/>
    <w:rsid w:val="00250D36"/>
    <w:rsid w:val="002515EB"/>
    <w:rsid w:val="00254090"/>
    <w:rsid w:val="002557C8"/>
    <w:rsid w:val="00255CA6"/>
    <w:rsid w:val="002560FC"/>
    <w:rsid w:val="0025695D"/>
    <w:rsid w:val="00256BD1"/>
    <w:rsid w:val="0025789E"/>
    <w:rsid w:val="00260CC6"/>
    <w:rsid w:val="00261319"/>
    <w:rsid w:val="00261AEC"/>
    <w:rsid w:val="002623E9"/>
    <w:rsid w:val="0026294D"/>
    <w:rsid w:val="00262AF9"/>
    <w:rsid w:val="00264352"/>
    <w:rsid w:val="00265DD3"/>
    <w:rsid w:val="002707A3"/>
    <w:rsid w:val="00270CFA"/>
    <w:rsid w:val="0027634F"/>
    <w:rsid w:val="00276D75"/>
    <w:rsid w:val="00276DB9"/>
    <w:rsid w:val="00281766"/>
    <w:rsid w:val="00281780"/>
    <w:rsid w:val="00282DF9"/>
    <w:rsid w:val="002851E7"/>
    <w:rsid w:val="00287AD6"/>
    <w:rsid w:val="00292D14"/>
    <w:rsid w:val="00292F02"/>
    <w:rsid w:val="00293E22"/>
    <w:rsid w:val="00294523"/>
    <w:rsid w:val="00295071"/>
    <w:rsid w:val="00295309"/>
    <w:rsid w:val="00296C46"/>
    <w:rsid w:val="0029789B"/>
    <w:rsid w:val="00297CCC"/>
    <w:rsid w:val="002A015E"/>
    <w:rsid w:val="002A3615"/>
    <w:rsid w:val="002A48F8"/>
    <w:rsid w:val="002A58C2"/>
    <w:rsid w:val="002A76B9"/>
    <w:rsid w:val="002A7711"/>
    <w:rsid w:val="002B03D0"/>
    <w:rsid w:val="002B0DB9"/>
    <w:rsid w:val="002B216F"/>
    <w:rsid w:val="002B2361"/>
    <w:rsid w:val="002B2A65"/>
    <w:rsid w:val="002B3A4F"/>
    <w:rsid w:val="002B3F2C"/>
    <w:rsid w:val="002B4D32"/>
    <w:rsid w:val="002B56D8"/>
    <w:rsid w:val="002B5777"/>
    <w:rsid w:val="002B6446"/>
    <w:rsid w:val="002B6C21"/>
    <w:rsid w:val="002C1740"/>
    <w:rsid w:val="002C1E73"/>
    <w:rsid w:val="002C2CEF"/>
    <w:rsid w:val="002C3039"/>
    <w:rsid w:val="002C3991"/>
    <w:rsid w:val="002C46D2"/>
    <w:rsid w:val="002C5B89"/>
    <w:rsid w:val="002C69C8"/>
    <w:rsid w:val="002C6D05"/>
    <w:rsid w:val="002C7531"/>
    <w:rsid w:val="002C7975"/>
    <w:rsid w:val="002D1A4F"/>
    <w:rsid w:val="002D421C"/>
    <w:rsid w:val="002D5ED2"/>
    <w:rsid w:val="002D6C7E"/>
    <w:rsid w:val="002D6F91"/>
    <w:rsid w:val="002D7332"/>
    <w:rsid w:val="002E0A80"/>
    <w:rsid w:val="002E2098"/>
    <w:rsid w:val="002E3E95"/>
    <w:rsid w:val="002E492C"/>
    <w:rsid w:val="002E4988"/>
    <w:rsid w:val="002E7EED"/>
    <w:rsid w:val="002F3002"/>
    <w:rsid w:val="002F34E9"/>
    <w:rsid w:val="002F3DA8"/>
    <w:rsid w:val="002F41DB"/>
    <w:rsid w:val="002F4292"/>
    <w:rsid w:val="002F45C8"/>
    <w:rsid w:val="002F788A"/>
    <w:rsid w:val="002F7DF6"/>
    <w:rsid w:val="00301D4A"/>
    <w:rsid w:val="003026A8"/>
    <w:rsid w:val="00305715"/>
    <w:rsid w:val="00306CA6"/>
    <w:rsid w:val="00307109"/>
    <w:rsid w:val="003103A3"/>
    <w:rsid w:val="00310EB4"/>
    <w:rsid w:val="0031192B"/>
    <w:rsid w:val="00312AAA"/>
    <w:rsid w:val="00312EF1"/>
    <w:rsid w:val="00312F62"/>
    <w:rsid w:val="00314387"/>
    <w:rsid w:val="0031548E"/>
    <w:rsid w:val="00315B5C"/>
    <w:rsid w:val="00315F00"/>
    <w:rsid w:val="00316423"/>
    <w:rsid w:val="003176EC"/>
    <w:rsid w:val="00317E62"/>
    <w:rsid w:val="0032007D"/>
    <w:rsid w:val="0032112F"/>
    <w:rsid w:val="00321205"/>
    <w:rsid w:val="00322293"/>
    <w:rsid w:val="003227C3"/>
    <w:rsid w:val="003227C7"/>
    <w:rsid w:val="0032394A"/>
    <w:rsid w:val="00323AC0"/>
    <w:rsid w:val="00325040"/>
    <w:rsid w:val="00325167"/>
    <w:rsid w:val="00327308"/>
    <w:rsid w:val="0032760E"/>
    <w:rsid w:val="003315B0"/>
    <w:rsid w:val="00331A62"/>
    <w:rsid w:val="00331D3C"/>
    <w:rsid w:val="003325AC"/>
    <w:rsid w:val="003341CE"/>
    <w:rsid w:val="00335B57"/>
    <w:rsid w:val="0033605A"/>
    <w:rsid w:val="003370B3"/>
    <w:rsid w:val="00342296"/>
    <w:rsid w:val="0034359C"/>
    <w:rsid w:val="00345D78"/>
    <w:rsid w:val="00346B8D"/>
    <w:rsid w:val="00346C07"/>
    <w:rsid w:val="003473AF"/>
    <w:rsid w:val="00350C99"/>
    <w:rsid w:val="00351D06"/>
    <w:rsid w:val="00352290"/>
    <w:rsid w:val="003568DF"/>
    <w:rsid w:val="00356EF2"/>
    <w:rsid w:val="00357B9E"/>
    <w:rsid w:val="00360C92"/>
    <w:rsid w:val="00361FBC"/>
    <w:rsid w:val="003621F1"/>
    <w:rsid w:val="003623DD"/>
    <w:rsid w:val="00363A74"/>
    <w:rsid w:val="00364060"/>
    <w:rsid w:val="00364CA0"/>
    <w:rsid w:val="00365CB0"/>
    <w:rsid w:val="00365FED"/>
    <w:rsid w:val="0036650D"/>
    <w:rsid w:val="0036728B"/>
    <w:rsid w:val="0037145A"/>
    <w:rsid w:val="00371680"/>
    <w:rsid w:val="003719AA"/>
    <w:rsid w:val="00372626"/>
    <w:rsid w:val="00372AF1"/>
    <w:rsid w:val="003735CC"/>
    <w:rsid w:val="00374A29"/>
    <w:rsid w:val="00375F0B"/>
    <w:rsid w:val="00380C9B"/>
    <w:rsid w:val="00381DE0"/>
    <w:rsid w:val="00382D7E"/>
    <w:rsid w:val="0038349E"/>
    <w:rsid w:val="003871B5"/>
    <w:rsid w:val="0039082F"/>
    <w:rsid w:val="003911AD"/>
    <w:rsid w:val="003921E5"/>
    <w:rsid w:val="00396372"/>
    <w:rsid w:val="00396B1A"/>
    <w:rsid w:val="00397143"/>
    <w:rsid w:val="0039738B"/>
    <w:rsid w:val="00397514"/>
    <w:rsid w:val="003A0127"/>
    <w:rsid w:val="003A217E"/>
    <w:rsid w:val="003A7B03"/>
    <w:rsid w:val="003B075E"/>
    <w:rsid w:val="003B143A"/>
    <w:rsid w:val="003B2665"/>
    <w:rsid w:val="003B357A"/>
    <w:rsid w:val="003B40F9"/>
    <w:rsid w:val="003B6330"/>
    <w:rsid w:val="003C0CFB"/>
    <w:rsid w:val="003C210E"/>
    <w:rsid w:val="003C24BD"/>
    <w:rsid w:val="003C6C68"/>
    <w:rsid w:val="003D0645"/>
    <w:rsid w:val="003D0B4C"/>
    <w:rsid w:val="003D0E9E"/>
    <w:rsid w:val="003D2282"/>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74F6"/>
    <w:rsid w:val="004015F9"/>
    <w:rsid w:val="00401FD1"/>
    <w:rsid w:val="0040411F"/>
    <w:rsid w:val="0040565B"/>
    <w:rsid w:val="00405AD3"/>
    <w:rsid w:val="00406701"/>
    <w:rsid w:val="00406D59"/>
    <w:rsid w:val="004074DB"/>
    <w:rsid w:val="004078FC"/>
    <w:rsid w:val="00407BD1"/>
    <w:rsid w:val="00410D19"/>
    <w:rsid w:val="00412910"/>
    <w:rsid w:val="00412911"/>
    <w:rsid w:val="004140AF"/>
    <w:rsid w:val="004153E6"/>
    <w:rsid w:val="0041685B"/>
    <w:rsid w:val="00420673"/>
    <w:rsid w:val="0042195F"/>
    <w:rsid w:val="00422AB2"/>
    <w:rsid w:val="00422CC0"/>
    <w:rsid w:val="00422E16"/>
    <w:rsid w:val="00424AE5"/>
    <w:rsid w:val="00425931"/>
    <w:rsid w:val="00425A58"/>
    <w:rsid w:val="0043181A"/>
    <w:rsid w:val="00432725"/>
    <w:rsid w:val="0043286B"/>
    <w:rsid w:val="0043291D"/>
    <w:rsid w:val="00432FDD"/>
    <w:rsid w:val="00433887"/>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B9B"/>
    <w:rsid w:val="00447E7F"/>
    <w:rsid w:val="004500B4"/>
    <w:rsid w:val="004501B7"/>
    <w:rsid w:val="004556D4"/>
    <w:rsid w:val="0045620B"/>
    <w:rsid w:val="00457B9D"/>
    <w:rsid w:val="00460480"/>
    <w:rsid w:val="00461903"/>
    <w:rsid w:val="00464889"/>
    <w:rsid w:val="004650F3"/>
    <w:rsid w:val="004703D4"/>
    <w:rsid w:val="0047059E"/>
    <w:rsid w:val="00471B56"/>
    <w:rsid w:val="004749C6"/>
    <w:rsid w:val="004759DF"/>
    <w:rsid w:val="0047735B"/>
    <w:rsid w:val="00480260"/>
    <w:rsid w:val="00481657"/>
    <w:rsid w:val="00482885"/>
    <w:rsid w:val="0048385E"/>
    <w:rsid w:val="00483EC8"/>
    <w:rsid w:val="004844B8"/>
    <w:rsid w:val="004844F6"/>
    <w:rsid w:val="00486B94"/>
    <w:rsid w:val="00486D69"/>
    <w:rsid w:val="00487D58"/>
    <w:rsid w:val="00487DF9"/>
    <w:rsid w:val="00490A59"/>
    <w:rsid w:val="00491BF5"/>
    <w:rsid w:val="00493304"/>
    <w:rsid w:val="004956B7"/>
    <w:rsid w:val="00496369"/>
    <w:rsid w:val="00496534"/>
    <w:rsid w:val="00497DAE"/>
    <w:rsid w:val="004A20D7"/>
    <w:rsid w:val="004A35C6"/>
    <w:rsid w:val="004A3CB2"/>
    <w:rsid w:val="004A52B0"/>
    <w:rsid w:val="004A5AEF"/>
    <w:rsid w:val="004A6F55"/>
    <w:rsid w:val="004B0075"/>
    <w:rsid w:val="004B0842"/>
    <w:rsid w:val="004B0A8D"/>
    <w:rsid w:val="004B0BC7"/>
    <w:rsid w:val="004B1A1C"/>
    <w:rsid w:val="004B2CA6"/>
    <w:rsid w:val="004B3D3C"/>
    <w:rsid w:val="004B4C98"/>
    <w:rsid w:val="004B5224"/>
    <w:rsid w:val="004B5B5E"/>
    <w:rsid w:val="004B65FA"/>
    <w:rsid w:val="004B7212"/>
    <w:rsid w:val="004B76AC"/>
    <w:rsid w:val="004B7EEA"/>
    <w:rsid w:val="004C2ECC"/>
    <w:rsid w:val="004C4014"/>
    <w:rsid w:val="004C42B8"/>
    <w:rsid w:val="004D0FFB"/>
    <w:rsid w:val="004D1D52"/>
    <w:rsid w:val="004D2509"/>
    <w:rsid w:val="004D320F"/>
    <w:rsid w:val="004D34B5"/>
    <w:rsid w:val="004D3FD3"/>
    <w:rsid w:val="004D4174"/>
    <w:rsid w:val="004D4850"/>
    <w:rsid w:val="004D59D9"/>
    <w:rsid w:val="004D6287"/>
    <w:rsid w:val="004D71D6"/>
    <w:rsid w:val="004E0D3E"/>
    <w:rsid w:val="004E1996"/>
    <w:rsid w:val="004E30F4"/>
    <w:rsid w:val="004E38A1"/>
    <w:rsid w:val="004E47D3"/>
    <w:rsid w:val="004E69BE"/>
    <w:rsid w:val="004E731F"/>
    <w:rsid w:val="004F11EB"/>
    <w:rsid w:val="004F1B74"/>
    <w:rsid w:val="004F252A"/>
    <w:rsid w:val="004F2544"/>
    <w:rsid w:val="004F4B07"/>
    <w:rsid w:val="004F570A"/>
    <w:rsid w:val="004F72E7"/>
    <w:rsid w:val="004F7410"/>
    <w:rsid w:val="004F79E7"/>
    <w:rsid w:val="005015BA"/>
    <w:rsid w:val="005019AC"/>
    <w:rsid w:val="00503174"/>
    <w:rsid w:val="0050386B"/>
    <w:rsid w:val="00503FB2"/>
    <w:rsid w:val="00504CCE"/>
    <w:rsid w:val="00504E92"/>
    <w:rsid w:val="005054AD"/>
    <w:rsid w:val="00505B91"/>
    <w:rsid w:val="005060E0"/>
    <w:rsid w:val="00506420"/>
    <w:rsid w:val="005103F1"/>
    <w:rsid w:val="00512061"/>
    <w:rsid w:val="00512691"/>
    <w:rsid w:val="00512B41"/>
    <w:rsid w:val="00512F2E"/>
    <w:rsid w:val="00516D88"/>
    <w:rsid w:val="005174E7"/>
    <w:rsid w:val="00517CCE"/>
    <w:rsid w:val="00520A48"/>
    <w:rsid w:val="00521889"/>
    <w:rsid w:val="00523EE9"/>
    <w:rsid w:val="00523F0E"/>
    <w:rsid w:val="005241F8"/>
    <w:rsid w:val="00524E41"/>
    <w:rsid w:val="00525FF7"/>
    <w:rsid w:val="00526196"/>
    <w:rsid w:val="00527BAF"/>
    <w:rsid w:val="005308DD"/>
    <w:rsid w:val="00531109"/>
    <w:rsid w:val="00531B1C"/>
    <w:rsid w:val="00532033"/>
    <w:rsid w:val="005320A1"/>
    <w:rsid w:val="00534266"/>
    <w:rsid w:val="00534F4D"/>
    <w:rsid w:val="00535705"/>
    <w:rsid w:val="00535EDD"/>
    <w:rsid w:val="005405E0"/>
    <w:rsid w:val="00540761"/>
    <w:rsid w:val="0054180B"/>
    <w:rsid w:val="005426FE"/>
    <w:rsid w:val="00542CBA"/>
    <w:rsid w:val="0054339D"/>
    <w:rsid w:val="005434D4"/>
    <w:rsid w:val="0054368C"/>
    <w:rsid w:val="00544FE5"/>
    <w:rsid w:val="00545AF7"/>
    <w:rsid w:val="005468CA"/>
    <w:rsid w:val="0055032E"/>
    <w:rsid w:val="00550845"/>
    <w:rsid w:val="00550FFD"/>
    <w:rsid w:val="005511D5"/>
    <w:rsid w:val="00551368"/>
    <w:rsid w:val="00551AD2"/>
    <w:rsid w:val="0055215D"/>
    <w:rsid w:val="00554491"/>
    <w:rsid w:val="00555A23"/>
    <w:rsid w:val="0055763F"/>
    <w:rsid w:val="005610E1"/>
    <w:rsid w:val="00561EFF"/>
    <w:rsid w:val="0056347C"/>
    <w:rsid w:val="005635DA"/>
    <w:rsid w:val="00563CEB"/>
    <w:rsid w:val="00564A51"/>
    <w:rsid w:val="0056682F"/>
    <w:rsid w:val="00570CF4"/>
    <w:rsid w:val="00571069"/>
    <w:rsid w:val="00571A10"/>
    <w:rsid w:val="0057373B"/>
    <w:rsid w:val="00573B4E"/>
    <w:rsid w:val="005747AE"/>
    <w:rsid w:val="00575DC2"/>
    <w:rsid w:val="00576A0E"/>
    <w:rsid w:val="005809AE"/>
    <w:rsid w:val="005810D0"/>
    <w:rsid w:val="00581ADC"/>
    <w:rsid w:val="00582A69"/>
    <w:rsid w:val="00584B9C"/>
    <w:rsid w:val="00585BFA"/>
    <w:rsid w:val="00586D3B"/>
    <w:rsid w:val="00586DA7"/>
    <w:rsid w:val="0058758C"/>
    <w:rsid w:val="00587CA5"/>
    <w:rsid w:val="005928A3"/>
    <w:rsid w:val="00594231"/>
    <w:rsid w:val="00594CEE"/>
    <w:rsid w:val="00595815"/>
    <w:rsid w:val="00595EDD"/>
    <w:rsid w:val="00595F86"/>
    <w:rsid w:val="005A02B3"/>
    <w:rsid w:val="005A0B2D"/>
    <w:rsid w:val="005A0D42"/>
    <w:rsid w:val="005A199D"/>
    <w:rsid w:val="005A1D00"/>
    <w:rsid w:val="005A2369"/>
    <w:rsid w:val="005A2832"/>
    <w:rsid w:val="005A6835"/>
    <w:rsid w:val="005A7065"/>
    <w:rsid w:val="005B044D"/>
    <w:rsid w:val="005B07C0"/>
    <w:rsid w:val="005B14DC"/>
    <w:rsid w:val="005B198F"/>
    <w:rsid w:val="005B28D2"/>
    <w:rsid w:val="005B3067"/>
    <w:rsid w:val="005B56E3"/>
    <w:rsid w:val="005B63BC"/>
    <w:rsid w:val="005B7A40"/>
    <w:rsid w:val="005C100C"/>
    <w:rsid w:val="005C1015"/>
    <w:rsid w:val="005C1BFB"/>
    <w:rsid w:val="005C326A"/>
    <w:rsid w:val="005C4A20"/>
    <w:rsid w:val="005C60CE"/>
    <w:rsid w:val="005C6225"/>
    <w:rsid w:val="005C6F9E"/>
    <w:rsid w:val="005D188A"/>
    <w:rsid w:val="005D1B60"/>
    <w:rsid w:val="005D2457"/>
    <w:rsid w:val="005D2DEE"/>
    <w:rsid w:val="005D35DD"/>
    <w:rsid w:val="005D5562"/>
    <w:rsid w:val="005D56C0"/>
    <w:rsid w:val="005E0D7F"/>
    <w:rsid w:val="005E0FF3"/>
    <w:rsid w:val="005E2667"/>
    <w:rsid w:val="005E2EFA"/>
    <w:rsid w:val="005E305A"/>
    <w:rsid w:val="005E41CC"/>
    <w:rsid w:val="005E49DA"/>
    <w:rsid w:val="005E4B78"/>
    <w:rsid w:val="005E6EA7"/>
    <w:rsid w:val="005E6F44"/>
    <w:rsid w:val="005E7248"/>
    <w:rsid w:val="005F04FB"/>
    <w:rsid w:val="005F1B9C"/>
    <w:rsid w:val="005F2960"/>
    <w:rsid w:val="005F39BB"/>
    <w:rsid w:val="005F4313"/>
    <w:rsid w:val="005F7717"/>
    <w:rsid w:val="00600806"/>
    <w:rsid w:val="00601832"/>
    <w:rsid w:val="00602B4C"/>
    <w:rsid w:val="006056A5"/>
    <w:rsid w:val="00605D1D"/>
    <w:rsid w:val="00606948"/>
    <w:rsid w:val="00607D36"/>
    <w:rsid w:val="00611041"/>
    <w:rsid w:val="00617B00"/>
    <w:rsid w:val="006208D4"/>
    <w:rsid w:val="00620CAF"/>
    <w:rsid w:val="00621E99"/>
    <w:rsid w:val="00622D50"/>
    <w:rsid w:val="006233D1"/>
    <w:rsid w:val="00623533"/>
    <w:rsid w:val="00623A20"/>
    <w:rsid w:val="00624931"/>
    <w:rsid w:val="00625BE6"/>
    <w:rsid w:val="0062666F"/>
    <w:rsid w:val="0063099E"/>
    <w:rsid w:val="0063170E"/>
    <w:rsid w:val="00632837"/>
    <w:rsid w:val="00633928"/>
    <w:rsid w:val="00633F5A"/>
    <w:rsid w:val="00633FD3"/>
    <w:rsid w:val="00634A25"/>
    <w:rsid w:val="00634D99"/>
    <w:rsid w:val="006352E7"/>
    <w:rsid w:val="00635359"/>
    <w:rsid w:val="006364B2"/>
    <w:rsid w:val="006404C8"/>
    <w:rsid w:val="00641226"/>
    <w:rsid w:val="00641D0E"/>
    <w:rsid w:val="006432DA"/>
    <w:rsid w:val="00643544"/>
    <w:rsid w:val="0064573C"/>
    <w:rsid w:val="0064639E"/>
    <w:rsid w:val="006463F0"/>
    <w:rsid w:val="006467C3"/>
    <w:rsid w:val="0064690B"/>
    <w:rsid w:val="00647D09"/>
    <w:rsid w:val="006503C2"/>
    <w:rsid w:val="00651D9A"/>
    <w:rsid w:val="0065211D"/>
    <w:rsid w:val="00653008"/>
    <w:rsid w:val="006536E6"/>
    <w:rsid w:val="00654455"/>
    <w:rsid w:val="00654DDF"/>
    <w:rsid w:val="0065539D"/>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3AFB"/>
    <w:rsid w:val="00673AFC"/>
    <w:rsid w:val="00674440"/>
    <w:rsid w:val="0067532E"/>
    <w:rsid w:val="00681745"/>
    <w:rsid w:val="00682A17"/>
    <w:rsid w:val="006848CF"/>
    <w:rsid w:val="006908D5"/>
    <w:rsid w:val="006919C5"/>
    <w:rsid w:val="006935B2"/>
    <w:rsid w:val="006937C8"/>
    <w:rsid w:val="0069525D"/>
    <w:rsid w:val="00695A75"/>
    <w:rsid w:val="00695BA1"/>
    <w:rsid w:val="00695C0E"/>
    <w:rsid w:val="00696A49"/>
    <w:rsid w:val="006A079B"/>
    <w:rsid w:val="006A0EB6"/>
    <w:rsid w:val="006A0FC0"/>
    <w:rsid w:val="006A2A0D"/>
    <w:rsid w:val="006A3233"/>
    <w:rsid w:val="006A39E2"/>
    <w:rsid w:val="006A5828"/>
    <w:rsid w:val="006A60FF"/>
    <w:rsid w:val="006A6828"/>
    <w:rsid w:val="006A6D4C"/>
    <w:rsid w:val="006A71BA"/>
    <w:rsid w:val="006B2E1B"/>
    <w:rsid w:val="006B357C"/>
    <w:rsid w:val="006B3FB7"/>
    <w:rsid w:val="006B475F"/>
    <w:rsid w:val="006B4E0D"/>
    <w:rsid w:val="006B576E"/>
    <w:rsid w:val="006C4F82"/>
    <w:rsid w:val="006C53C9"/>
    <w:rsid w:val="006C5A2A"/>
    <w:rsid w:val="006D0268"/>
    <w:rsid w:val="006D3437"/>
    <w:rsid w:val="006D3C8E"/>
    <w:rsid w:val="006D472B"/>
    <w:rsid w:val="006D6328"/>
    <w:rsid w:val="006D6A99"/>
    <w:rsid w:val="006E06D3"/>
    <w:rsid w:val="006E0B59"/>
    <w:rsid w:val="006E1009"/>
    <w:rsid w:val="006E199A"/>
    <w:rsid w:val="006E21CD"/>
    <w:rsid w:val="006E236D"/>
    <w:rsid w:val="006E2863"/>
    <w:rsid w:val="006E43D4"/>
    <w:rsid w:val="006E4EE3"/>
    <w:rsid w:val="006E6597"/>
    <w:rsid w:val="006E67BF"/>
    <w:rsid w:val="006E7FFD"/>
    <w:rsid w:val="006F0DC8"/>
    <w:rsid w:val="006F14CF"/>
    <w:rsid w:val="006F2261"/>
    <w:rsid w:val="00701FE3"/>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FE0"/>
    <w:rsid w:val="00721DCB"/>
    <w:rsid w:val="00721E1F"/>
    <w:rsid w:val="00722BAA"/>
    <w:rsid w:val="00723CD6"/>
    <w:rsid w:val="00723E6B"/>
    <w:rsid w:val="0072494D"/>
    <w:rsid w:val="007265C0"/>
    <w:rsid w:val="00726B3E"/>
    <w:rsid w:val="007272D6"/>
    <w:rsid w:val="00731C33"/>
    <w:rsid w:val="00731E3B"/>
    <w:rsid w:val="007339C3"/>
    <w:rsid w:val="00735306"/>
    <w:rsid w:val="007363B4"/>
    <w:rsid w:val="00736577"/>
    <w:rsid w:val="00741135"/>
    <w:rsid w:val="00742164"/>
    <w:rsid w:val="0074347B"/>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F77"/>
    <w:rsid w:val="00762805"/>
    <w:rsid w:val="00763A03"/>
    <w:rsid w:val="00764205"/>
    <w:rsid w:val="0076494F"/>
    <w:rsid w:val="00765261"/>
    <w:rsid w:val="0076556D"/>
    <w:rsid w:val="00766D96"/>
    <w:rsid w:val="00767C33"/>
    <w:rsid w:val="0077001F"/>
    <w:rsid w:val="007707AD"/>
    <w:rsid w:val="00771E2B"/>
    <w:rsid w:val="00771EF4"/>
    <w:rsid w:val="007721E2"/>
    <w:rsid w:val="00772CC8"/>
    <w:rsid w:val="0077559B"/>
    <w:rsid w:val="00775C89"/>
    <w:rsid w:val="00781431"/>
    <w:rsid w:val="007824E3"/>
    <w:rsid w:val="00782FF4"/>
    <w:rsid w:val="00783961"/>
    <w:rsid w:val="007859FE"/>
    <w:rsid w:val="0078607C"/>
    <w:rsid w:val="007860F7"/>
    <w:rsid w:val="0078614E"/>
    <w:rsid w:val="007902BA"/>
    <w:rsid w:val="007903E2"/>
    <w:rsid w:val="00790667"/>
    <w:rsid w:val="0079248B"/>
    <w:rsid w:val="0079291B"/>
    <w:rsid w:val="00793003"/>
    <w:rsid w:val="00793E7C"/>
    <w:rsid w:val="007941FF"/>
    <w:rsid w:val="00794404"/>
    <w:rsid w:val="00794422"/>
    <w:rsid w:val="00794C55"/>
    <w:rsid w:val="00795A6E"/>
    <w:rsid w:val="00795DAA"/>
    <w:rsid w:val="0079665D"/>
    <w:rsid w:val="007A21CF"/>
    <w:rsid w:val="007A5BE6"/>
    <w:rsid w:val="007A67CA"/>
    <w:rsid w:val="007B095D"/>
    <w:rsid w:val="007B0AE9"/>
    <w:rsid w:val="007B1651"/>
    <w:rsid w:val="007B16A9"/>
    <w:rsid w:val="007B1B01"/>
    <w:rsid w:val="007B22C3"/>
    <w:rsid w:val="007B5CDF"/>
    <w:rsid w:val="007B7E0C"/>
    <w:rsid w:val="007C0735"/>
    <w:rsid w:val="007C193D"/>
    <w:rsid w:val="007C2229"/>
    <w:rsid w:val="007C2A72"/>
    <w:rsid w:val="007C3C95"/>
    <w:rsid w:val="007C3E92"/>
    <w:rsid w:val="007C53E6"/>
    <w:rsid w:val="007C56BF"/>
    <w:rsid w:val="007C67C9"/>
    <w:rsid w:val="007C6DEE"/>
    <w:rsid w:val="007C7C4F"/>
    <w:rsid w:val="007D0166"/>
    <w:rsid w:val="007D53B8"/>
    <w:rsid w:val="007D5B00"/>
    <w:rsid w:val="007D6811"/>
    <w:rsid w:val="007D6868"/>
    <w:rsid w:val="007D7C5B"/>
    <w:rsid w:val="007E1C77"/>
    <w:rsid w:val="007E3486"/>
    <w:rsid w:val="007E406A"/>
    <w:rsid w:val="007E4CCD"/>
    <w:rsid w:val="007E60B8"/>
    <w:rsid w:val="007E6611"/>
    <w:rsid w:val="007E6AA3"/>
    <w:rsid w:val="007E74AF"/>
    <w:rsid w:val="007F0136"/>
    <w:rsid w:val="007F2F92"/>
    <w:rsid w:val="007F3257"/>
    <w:rsid w:val="007F4E81"/>
    <w:rsid w:val="007F54CC"/>
    <w:rsid w:val="00800DAA"/>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BC7"/>
    <w:rsid w:val="00822441"/>
    <w:rsid w:val="0082331E"/>
    <w:rsid w:val="00823634"/>
    <w:rsid w:val="0082376A"/>
    <w:rsid w:val="008237FA"/>
    <w:rsid w:val="00824FA7"/>
    <w:rsid w:val="00825097"/>
    <w:rsid w:val="00825C64"/>
    <w:rsid w:val="00825E4B"/>
    <w:rsid w:val="00826A82"/>
    <w:rsid w:val="008318A4"/>
    <w:rsid w:val="0083285E"/>
    <w:rsid w:val="008347A6"/>
    <w:rsid w:val="00834D76"/>
    <w:rsid w:val="008366FC"/>
    <w:rsid w:val="0084022B"/>
    <w:rsid w:val="008408AC"/>
    <w:rsid w:val="00841DC6"/>
    <w:rsid w:val="00841F06"/>
    <w:rsid w:val="008421B6"/>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7186F"/>
    <w:rsid w:val="008726E8"/>
    <w:rsid w:val="00872900"/>
    <w:rsid w:val="0087363C"/>
    <w:rsid w:val="00874DA1"/>
    <w:rsid w:val="00876075"/>
    <w:rsid w:val="00877E93"/>
    <w:rsid w:val="008805A6"/>
    <w:rsid w:val="0088189D"/>
    <w:rsid w:val="00881F3D"/>
    <w:rsid w:val="00882B5D"/>
    <w:rsid w:val="00882F4B"/>
    <w:rsid w:val="00883A70"/>
    <w:rsid w:val="00884258"/>
    <w:rsid w:val="00884D3E"/>
    <w:rsid w:val="00884D89"/>
    <w:rsid w:val="00885E84"/>
    <w:rsid w:val="008875DC"/>
    <w:rsid w:val="00890462"/>
    <w:rsid w:val="00890AA5"/>
    <w:rsid w:val="0089233D"/>
    <w:rsid w:val="0089332C"/>
    <w:rsid w:val="00893E21"/>
    <w:rsid w:val="00895368"/>
    <w:rsid w:val="00895849"/>
    <w:rsid w:val="00896D79"/>
    <w:rsid w:val="00897090"/>
    <w:rsid w:val="00897212"/>
    <w:rsid w:val="008972A8"/>
    <w:rsid w:val="00897EF1"/>
    <w:rsid w:val="008A1A09"/>
    <w:rsid w:val="008A2B36"/>
    <w:rsid w:val="008A2DA8"/>
    <w:rsid w:val="008A340E"/>
    <w:rsid w:val="008A3E70"/>
    <w:rsid w:val="008A4520"/>
    <w:rsid w:val="008A67D3"/>
    <w:rsid w:val="008A6BDB"/>
    <w:rsid w:val="008A767E"/>
    <w:rsid w:val="008A7EC2"/>
    <w:rsid w:val="008B7462"/>
    <w:rsid w:val="008B7CC2"/>
    <w:rsid w:val="008C0817"/>
    <w:rsid w:val="008C081E"/>
    <w:rsid w:val="008C1A2C"/>
    <w:rsid w:val="008C1A4B"/>
    <w:rsid w:val="008C1FFC"/>
    <w:rsid w:val="008C2B45"/>
    <w:rsid w:val="008C32EB"/>
    <w:rsid w:val="008C3B71"/>
    <w:rsid w:val="008C4675"/>
    <w:rsid w:val="008C4ED1"/>
    <w:rsid w:val="008C69E7"/>
    <w:rsid w:val="008C6FA4"/>
    <w:rsid w:val="008C7D71"/>
    <w:rsid w:val="008D0C43"/>
    <w:rsid w:val="008D2271"/>
    <w:rsid w:val="008D2B2B"/>
    <w:rsid w:val="008D4387"/>
    <w:rsid w:val="008D70D6"/>
    <w:rsid w:val="008D720A"/>
    <w:rsid w:val="008E0434"/>
    <w:rsid w:val="008E1F99"/>
    <w:rsid w:val="008E27DD"/>
    <w:rsid w:val="008E3392"/>
    <w:rsid w:val="008E57E3"/>
    <w:rsid w:val="008F006F"/>
    <w:rsid w:val="008F149C"/>
    <w:rsid w:val="008F15FC"/>
    <w:rsid w:val="008F3817"/>
    <w:rsid w:val="008F5A07"/>
    <w:rsid w:val="008F63A7"/>
    <w:rsid w:val="008F72B0"/>
    <w:rsid w:val="009004D3"/>
    <w:rsid w:val="009008C3"/>
    <w:rsid w:val="00900EC1"/>
    <w:rsid w:val="0090159D"/>
    <w:rsid w:val="009026A3"/>
    <w:rsid w:val="00904442"/>
    <w:rsid w:val="00904A72"/>
    <w:rsid w:val="00904BC9"/>
    <w:rsid w:val="00905CDF"/>
    <w:rsid w:val="00905D0E"/>
    <w:rsid w:val="00906435"/>
    <w:rsid w:val="00907028"/>
    <w:rsid w:val="0091278C"/>
    <w:rsid w:val="00912B03"/>
    <w:rsid w:val="00912EBA"/>
    <w:rsid w:val="009150F4"/>
    <w:rsid w:val="00917AE7"/>
    <w:rsid w:val="00917B0F"/>
    <w:rsid w:val="00922402"/>
    <w:rsid w:val="00925256"/>
    <w:rsid w:val="0092629D"/>
    <w:rsid w:val="00926324"/>
    <w:rsid w:val="009265C1"/>
    <w:rsid w:val="00931487"/>
    <w:rsid w:val="009325A8"/>
    <w:rsid w:val="009326AE"/>
    <w:rsid w:val="00932822"/>
    <w:rsid w:val="00933CEA"/>
    <w:rsid w:val="00933DEA"/>
    <w:rsid w:val="009346E7"/>
    <w:rsid w:val="00935404"/>
    <w:rsid w:val="0093568A"/>
    <w:rsid w:val="00935C5A"/>
    <w:rsid w:val="00937294"/>
    <w:rsid w:val="00937BEE"/>
    <w:rsid w:val="00942BF9"/>
    <w:rsid w:val="009434DA"/>
    <w:rsid w:val="009435B0"/>
    <w:rsid w:val="00944E42"/>
    <w:rsid w:val="00945935"/>
    <w:rsid w:val="00945985"/>
    <w:rsid w:val="009479DA"/>
    <w:rsid w:val="009519EB"/>
    <w:rsid w:val="0095211B"/>
    <w:rsid w:val="00952397"/>
    <w:rsid w:val="00953435"/>
    <w:rsid w:val="0095366F"/>
    <w:rsid w:val="0095374E"/>
    <w:rsid w:val="00954153"/>
    <w:rsid w:val="0095438D"/>
    <w:rsid w:val="00955752"/>
    <w:rsid w:val="009572E9"/>
    <w:rsid w:val="0095744C"/>
    <w:rsid w:val="00960137"/>
    <w:rsid w:val="009608DF"/>
    <w:rsid w:val="00961CBA"/>
    <w:rsid w:val="00961E80"/>
    <w:rsid w:val="009637EA"/>
    <w:rsid w:val="00963A4B"/>
    <w:rsid w:val="00963D3B"/>
    <w:rsid w:val="00963D76"/>
    <w:rsid w:val="009640F1"/>
    <w:rsid w:val="00964558"/>
    <w:rsid w:val="00964949"/>
    <w:rsid w:val="00964C2E"/>
    <w:rsid w:val="00967A2C"/>
    <w:rsid w:val="00970543"/>
    <w:rsid w:val="00973A19"/>
    <w:rsid w:val="00974AE8"/>
    <w:rsid w:val="00975220"/>
    <w:rsid w:val="00975ACD"/>
    <w:rsid w:val="00976984"/>
    <w:rsid w:val="009779C2"/>
    <w:rsid w:val="00980A6A"/>
    <w:rsid w:val="009818E0"/>
    <w:rsid w:val="00983296"/>
    <w:rsid w:val="0098372D"/>
    <w:rsid w:val="00983A06"/>
    <w:rsid w:val="00983EF3"/>
    <w:rsid w:val="00985AA4"/>
    <w:rsid w:val="00985C88"/>
    <w:rsid w:val="00986C58"/>
    <w:rsid w:val="00990EDB"/>
    <w:rsid w:val="0099285F"/>
    <w:rsid w:val="00992C6C"/>
    <w:rsid w:val="00992F7A"/>
    <w:rsid w:val="00993043"/>
    <w:rsid w:val="0099372F"/>
    <w:rsid w:val="00994859"/>
    <w:rsid w:val="00995469"/>
    <w:rsid w:val="00995633"/>
    <w:rsid w:val="00996974"/>
    <w:rsid w:val="00997594"/>
    <w:rsid w:val="009977A9"/>
    <w:rsid w:val="009A0906"/>
    <w:rsid w:val="009A090A"/>
    <w:rsid w:val="009A21F7"/>
    <w:rsid w:val="009A5731"/>
    <w:rsid w:val="009A5A4C"/>
    <w:rsid w:val="009A6149"/>
    <w:rsid w:val="009A6EDA"/>
    <w:rsid w:val="009A6FC6"/>
    <w:rsid w:val="009A7740"/>
    <w:rsid w:val="009B02D0"/>
    <w:rsid w:val="009B393F"/>
    <w:rsid w:val="009B5D88"/>
    <w:rsid w:val="009B6EAB"/>
    <w:rsid w:val="009B78C7"/>
    <w:rsid w:val="009C191D"/>
    <w:rsid w:val="009C2742"/>
    <w:rsid w:val="009C3D38"/>
    <w:rsid w:val="009C4110"/>
    <w:rsid w:val="009C41AE"/>
    <w:rsid w:val="009C645D"/>
    <w:rsid w:val="009C6C47"/>
    <w:rsid w:val="009C7330"/>
    <w:rsid w:val="009D047D"/>
    <w:rsid w:val="009D0D0C"/>
    <w:rsid w:val="009D1149"/>
    <w:rsid w:val="009D1319"/>
    <w:rsid w:val="009D2446"/>
    <w:rsid w:val="009D4294"/>
    <w:rsid w:val="009D4C76"/>
    <w:rsid w:val="009D50E5"/>
    <w:rsid w:val="009D6B99"/>
    <w:rsid w:val="009D6FB6"/>
    <w:rsid w:val="009D7073"/>
    <w:rsid w:val="009E0973"/>
    <w:rsid w:val="009E0F0D"/>
    <w:rsid w:val="009E16CC"/>
    <w:rsid w:val="009E1AC6"/>
    <w:rsid w:val="009E2E6C"/>
    <w:rsid w:val="009E3BF8"/>
    <w:rsid w:val="009E4488"/>
    <w:rsid w:val="009E50DB"/>
    <w:rsid w:val="009E60D4"/>
    <w:rsid w:val="009E7A3B"/>
    <w:rsid w:val="009F07EA"/>
    <w:rsid w:val="009F0AB6"/>
    <w:rsid w:val="009F1C7D"/>
    <w:rsid w:val="009F2D63"/>
    <w:rsid w:val="009F36C0"/>
    <w:rsid w:val="009F3A18"/>
    <w:rsid w:val="009F3A2F"/>
    <w:rsid w:val="009F3CED"/>
    <w:rsid w:val="009F6A9A"/>
    <w:rsid w:val="009F6F5E"/>
    <w:rsid w:val="009F70C4"/>
    <w:rsid w:val="009F7406"/>
    <w:rsid w:val="009F7B6C"/>
    <w:rsid w:val="00A01595"/>
    <w:rsid w:val="00A01EA4"/>
    <w:rsid w:val="00A0287A"/>
    <w:rsid w:val="00A02EB2"/>
    <w:rsid w:val="00A030BC"/>
    <w:rsid w:val="00A03771"/>
    <w:rsid w:val="00A03D2D"/>
    <w:rsid w:val="00A03E00"/>
    <w:rsid w:val="00A03FD6"/>
    <w:rsid w:val="00A04617"/>
    <w:rsid w:val="00A04714"/>
    <w:rsid w:val="00A054E8"/>
    <w:rsid w:val="00A1056A"/>
    <w:rsid w:val="00A106F8"/>
    <w:rsid w:val="00A1149F"/>
    <w:rsid w:val="00A11817"/>
    <w:rsid w:val="00A1181A"/>
    <w:rsid w:val="00A126B1"/>
    <w:rsid w:val="00A12B60"/>
    <w:rsid w:val="00A131BE"/>
    <w:rsid w:val="00A13360"/>
    <w:rsid w:val="00A13B44"/>
    <w:rsid w:val="00A13E22"/>
    <w:rsid w:val="00A216D2"/>
    <w:rsid w:val="00A230C7"/>
    <w:rsid w:val="00A233B4"/>
    <w:rsid w:val="00A23902"/>
    <w:rsid w:val="00A2534A"/>
    <w:rsid w:val="00A25CE1"/>
    <w:rsid w:val="00A2652B"/>
    <w:rsid w:val="00A30A42"/>
    <w:rsid w:val="00A31548"/>
    <w:rsid w:val="00A31EDB"/>
    <w:rsid w:val="00A3274E"/>
    <w:rsid w:val="00A328F7"/>
    <w:rsid w:val="00A342CB"/>
    <w:rsid w:val="00A36347"/>
    <w:rsid w:val="00A36AF8"/>
    <w:rsid w:val="00A36C63"/>
    <w:rsid w:val="00A37BDE"/>
    <w:rsid w:val="00A43D45"/>
    <w:rsid w:val="00A45520"/>
    <w:rsid w:val="00A46243"/>
    <w:rsid w:val="00A50EE3"/>
    <w:rsid w:val="00A50F05"/>
    <w:rsid w:val="00A53F68"/>
    <w:rsid w:val="00A55A5F"/>
    <w:rsid w:val="00A61D06"/>
    <w:rsid w:val="00A61DA4"/>
    <w:rsid w:val="00A62768"/>
    <w:rsid w:val="00A64C2B"/>
    <w:rsid w:val="00A65775"/>
    <w:rsid w:val="00A65D0E"/>
    <w:rsid w:val="00A65D55"/>
    <w:rsid w:val="00A66BD3"/>
    <w:rsid w:val="00A66E47"/>
    <w:rsid w:val="00A70495"/>
    <w:rsid w:val="00A70A3E"/>
    <w:rsid w:val="00A70E1B"/>
    <w:rsid w:val="00A720B4"/>
    <w:rsid w:val="00A720FD"/>
    <w:rsid w:val="00A7397F"/>
    <w:rsid w:val="00A73B75"/>
    <w:rsid w:val="00A75DD4"/>
    <w:rsid w:val="00A766AB"/>
    <w:rsid w:val="00A831AC"/>
    <w:rsid w:val="00A84F0C"/>
    <w:rsid w:val="00A866E0"/>
    <w:rsid w:val="00A8706E"/>
    <w:rsid w:val="00A87A40"/>
    <w:rsid w:val="00A90FBC"/>
    <w:rsid w:val="00A922AB"/>
    <w:rsid w:val="00A93E4C"/>
    <w:rsid w:val="00A95673"/>
    <w:rsid w:val="00A971B7"/>
    <w:rsid w:val="00A97E6C"/>
    <w:rsid w:val="00AA12FE"/>
    <w:rsid w:val="00AA1B62"/>
    <w:rsid w:val="00AA246B"/>
    <w:rsid w:val="00AA2F7E"/>
    <w:rsid w:val="00AA37CE"/>
    <w:rsid w:val="00AA4FA2"/>
    <w:rsid w:val="00AA5419"/>
    <w:rsid w:val="00AA5D32"/>
    <w:rsid w:val="00AA60D5"/>
    <w:rsid w:val="00AB1510"/>
    <w:rsid w:val="00AB268D"/>
    <w:rsid w:val="00AB2D5E"/>
    <w:rsid w:val="00AB3AA6"/>
    <w:rsid w:val="00AB4184"/>
    <w:rsid w:val="00AB4566"/>
    <w:rsid w:val="00AB55EA"/>
    <w:rsid w:val="00AB575B"/>
    <w:rsid w:val="00AB59AD"/>
    <w:rsid w:val="00AB70AE"/>
    <w:rsid w:val="00AC0E54"/>
    <w:rsid w:val="00AC1FE8"/>
    <w:rsid w:val="00AC40E7"/>
    <w:rsid w:val="00AC5517"/>
    <w:rsid w:val="00AC6341"/>
    <w:rsid w:val="00AC770D"/>
    <w:rsid w:val="00AD1BEC"/>
    <w:rsid w:val="00AD24C3"/>
    <w:rsid w:val="00AD2B8A"/>
    <w:rsid w:val="00AD34F2"/>
    <w:rsid w:val="00AD42E9"/>
    <w:rsid w:val="00AD49CB"/>
    <w:rsid w:val="00AD54C2"/>
    <w:rsid w:val="00AD6C0B"/>
    <w:rsid w:val="00AE10AC"/>
    <w:rsid w:val="00AE19F1"/>
    <w:rsid w:val="00AE35E4"/>
    <w:rsid w:val="00AE4104"/>
    <w:rsid w:val="00AE4A4C"/>
    <w:rsid w:val="00AE5226"/>
    <w:rsid w:val="00AE70CB"/>
    <w:rsid w:val="00AE7B3A"/>
    <w:rsid w:val="00AF0020"/>
    <w:rsid w:val="00AF0F9B"/>
    <w:rsid w:val="00AF2140"/>
    <w:rsid w:val="00AF29E5"/>
    <w:rsid w:val="00AF38D0"/>
    <w:rsid w:val="00AF46F4"/>
    <w:rsid w:val="00AF4927"/>
    <w:rsid w:val="00AF4A85"/>
    <w:rsid w:val="00AF58F4"/>
    <w:rsid w:val="00AF78BB"/>
    <w:rsid w:val="00B00023"/>
    <w:rsid w:val="00B0249E"/>
    <w:rsid w:val="00B02A24"/>
    <w:rsid w:val="00B04B8A"/>
    <w:rsid w:val="00B05270"/>
    <w:rsid w:val="00B05472"/>
    <w:rsid w:val="00B065E5"/>
    <w:rsid w:val="00B074F7"/>
    <w:rsid w:val="00B10ED2"/>
    <w:rsid w:val="00B11AF7"/>
    <w:rsid w:val="00B11F73"/>
    <w:rsid w:val="00B15A6C"/>
    <w:rsid w:val="00B161F5"/>
    <w:rsid w:val="00B1732E"/>
    <w:rsid w:val="00B1757D"/>
    <w:rsid w:val="00B201E0"/>
    <w:rsid w:val="00B22642"/>
    <w:rsid w:val="00B25A6D"/>
    <w:rsid w:val="00B26C67"/>
    <w:rsid w:val="00B26D9C"/>
    <w:rsid w:val="00B27A28"/>
    <w:rsid w:val="00B3166A"/>
    <w:rsid w:val="00B320C8"/>
    <w:rsid w:val="00B33AB5"/>
    <w:rsid w:val="00B3454F"/>
    <w:rsid w:val="00B358B6"/>
    <w:rsid w:val="00B45303"/>
    <w:rsid w:val="00B45F18"/>
    <w:rsid w:val="00B47A0C"/>
    <w:rsid w:val="00B5037C"/>
    <w:rsid w:val="00B510BA"/>
    <w:rsid w:val="00B51CDA"/>
    <w:rsid w:val="00B521B7"/>
    <w:rsid w:val="00B536EB"/>
    <w:rsid w:val="00B54A77"/>
    <w:rsid w:val="00B56DF5"/>
    <w:rsid w:val="00B57941"/>
    <w:rsid w:val="00B57BE0"/>
    <w:rsid w:val="00B60305"/>
    <w:rsid w:val="00B607E1"/>
    <w:rsid w:val="00B60B4A"/>
    <w:rsid w:val="00B64235"/>
    <w:rsid w:val="00B64F98"/>
    <w:rsid w:val="00B67E0B"/>
    <w:rsid w:val="00B70BBA"/>
    <w:rsid w:val="00B711D4"/>
    <w:rsid w:val="00B725B8"/>
    <w:rsid w:val="00B72D6D"/>
    <w:rsid w:val="00B72EE7"/>
    <w:rsid w:val="00B7307F"/>
    <w:rsid w:val="00B741CC"/>
    <w:rsid w:val="00B75960"/>
    <w:rsid w:val="00B75B4E"/>
    <w:rsid w:val="00B779EB"/>
    <w:rsid w:val="00B8014F"/>
    <w:rsid w:val="00B8025F"/>
    <w:rsid w:val="00B80389"/>
    <w:rsid w:val="00B84524"/>
    <w:rsid w:val="00B860BC"/>
    <w:rsid w:val="00B861E1"/>
    <w:rsid w:val="00B865B4"/>
    <w:rsid w:val="00B873D9"/>
    <w:rsid w:val="00B87DFB"/>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2185"/>
    <w:rsid w:val="00BB28D3"/>
    <w:rsid w:val="00BB2D19"/>
    <w:rsid w:val="00BB636E"/>
    <w:rsid w:val="00BB64CC"/>
    <w:rsid w:val="00BB67C1"/>
    <w:rsid w:val="00BB6AAC"/>
    <w:rsid w:val="00BB6F9C"/>
    <w:rsid w:val="00BC0E7F"/>
    <w:rsid w:val="00BC235A"/>
    <w:rsid w:val="00BC24FF"/>
    <w:rsid w:val="00BC3CF7"/>
    <w:rsid w:val="00BC5C68"/>
    <w:rsid w:val="00BC6312"/>
    <w:rsid w:val="00BC6A4B"/>
    <w:rsid w:val="00BC6D52"/>
    <w:rsid w:val="00BC7E65"/>
    <w:rsid w:val="00BD1616"/>
    <w:rsid w:val="00BD1877"/>
    <w:rsid w:val="00BD1DD5"/>
    <w:rsid w:val="00BD35CD"/>
    <w:rsid w:val="00BD4208"/>
    <w:rsid w:val="00BD64DF"/>
    <w:rsid w:val="00BD69C4"/>
    <w:rsid w:val="00BD6DA3"/>
    <w:rsid w:val="00BD7013"/>
    <w:rsid w:val="00BE0DA0"/>
    <w:rsid w:val="00BE2A95"/>
    <w:rsid w:val="00BE7010"/>
    <w:rsid w:val="00BE74E8"/>
    <w:rsid w:val="00BF099F"/>
    <w:rsid w:val="00BF1125"/>
    <w:rsid w:val="00BF1634"/>
    <w:rsid w:val="00BF1756"/>
    <w:rsid w:val="00BF1EAE"/>
    <w:rsid w:val="00BF225F"/>
    <w:rsid w:val="00BF433F"/>
    <w:rsid w:val="00BF7591"/>
    <w:rsid w:val="00BF7EB5"/>
    <w:rsid w:val="00C01A5F"/>
    <w:rsid w:val="00C01D4F"/>
    <w:rsid w:val="00C02945"/>
    <w:rsid w:val="00C031E2"/>
    <w:rsid w:val="00C03396"/>
    <w:rsid w:val="00C0483C"/>
    <w:rsid w:val="00C06260"/>
    <w:rsid w:val="00C11768"/>
    <w:rsid w:val="00C12133"/>
    <w:rsid w:val="00C141FE"/>
    <w:rsid w:val="00C1545A"/>
    <w:rsid w:val="00C15673"/>
    <w:rsid w:val="00C16302"/>
    <w:rsid w:val="00C213F2"/>
    <w:rsid w:val="00C2305C"/>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5E3A"/>
    <w:rsid w:val="00C36174"/>
    <w:rsid w:val="00C3670B"/>
    <w:rsid w:val="00C37342"/>
    <w:rsid w:val="00C37ABD"/>
    <w:rsid w:val="00C37F38"/>
    <w:rsid w:val="00C407F7"/>
    <w:rsid w:val="00C41200"/>
    <w:rsid w:val="00C415DD"/>
    <w:rsid w:val="00C41DFF"/>
    <w:rsid w:val="00C43738"/>
    <w:rsid w:val="00C44BAD"/>
    <w:rsid w:val="00C450E7"/>
    <w:rsid w:val="00C45BE1"/>
    <w:rsid w:val="00C45DC8"/>
    <w:rsid w:val="00C47366"/>
    <w:rsid w:val="00C50F95"/>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160E"/>
    <w:rsid w:val="00C718DC"/>
    <w:rsid w:val="00C71FE0"/>
    <w:rsid w:val="00C72F01"/>
    <w:rsid w:val="00C738AC"/>
    <w:rsid w:val="00C73D8A"/>
    <w:rsid w:val="00C74894"/>
    <w:rsid w:val="00C74D70"/>
    <w:rsid w:val="00C75497"/>
    <w:rsid w:val="00C81028"/>
    <w:rsid w:val="00C8113A"/>
    <w:rsid w:val="00C81172"/>
    <w:rsid w:val="00C826C5"/>
    <w:rsid w:val="00C83462"/>
    <w:rsid w:val="00C84BAB"/>
    <w:rsid w:val="00C84C44"/>
    <w:rsid w:val="00C86224"/>
    <w:rsid w:val="00C90D85"/>
    <w:rsid w:val="00C9201C"/>
    <w:rsid w:val="00C921DB"/>
    <w:rsid w:val="00C9243A"/>
    <w:rsid w:val="00C9250D"/>
    <w:rsid w:val="00C930B7"/>
    <w:rsid w:val="00C93A19"/>
    <w:rsid w:val="00C94341"/>
    <w:rsid w:val="00C9484F"/>
    <w:rsid w:val="00C948F5"/>
    <w:rsid w:val="00C95446"/>
    <w:rsid w:val="00C9624C"/>
    <w:rsid w:val="00C96CB0"/>
    <w:rsid w:val="00C97873"/>
    <w:rsid w:val="00CA00B6"/>
    <w:rsid w:val="00CA0B5A"/>
    <w:rsid w:val="00CA39F9"/>
    <w:rsid w:val="00CA42F8"/>
    <w:rsid w:val="00CA509E"/>
    <w:rsid w:val="00CA51AD"/>
    <w:rsid w:val="00CA7654"/>
    <w:rsid w:val="00CB0F71"/>
    <w:rsid w:val="00CB37D2"/>
    <w:rsid w:val="00CB435D"/>
    <w:rsid w:val="00CB504F"/>
    <w:rsid w:val="00CB65A9"/>
    <w:rsid w:val="00CB7F73"/>
    <w:rsid w:val="00CC0710"/>
    <w:rsid w:val="00CC087D"/>
    <w:rsid w:val="00CC25AD"/>
    <w:rsid w:val="00CC2967"/>
    <w:rsid w:val="00CC3D2D"/>
    <w:rsid w:val="00CC55F1"/>
    <w:rsid w:val="00CC5E8C"/>
    <w:rsid w:val="00CC6174"/>
    <w:rsid w:val="00CC6AA8"/>
    <w:rsid w:val="00CC7AC4"/>
    <w:rsid w:val="00CD0615"/>
    <w:rsid w:val="00CD2C92"/>
    <w:rsid w:val="00CD79E3"/>
    <w:rsid w:val="00CD7A8E"/>
    <w:rsid w:val="00CE181E"/>
    <w:rsid w:val="00CE230C"/>
    <w:rsid w:val="00CE2852"/>
    <w:rsid w:val="00CE33DB"/>
    <w:rsid w:val="00CE4BF1"/>
    <w:rsid w:val="00CE5895"/>
    <w:rsid w:val="00CE5CA1"/>
    <w:rsid w:val="00CE6804"/>
    <w:rsid w:val="00CE728D"/>
    <w:rsid w:val="00CE756B"/>
    <w:rsid w:val="00CF1F7F"/>
    <w:rsid w:val="00CF2DE1"/>
    <w:rsid w:val="00CF3C23"/>
    <w:rsid w:val="00CF5717"/>
    <w:rsid w:val="00CF6913"/>
    <w:rsid w:val="00CF7A69"/>
    <w:rsid w:val="00CF7B94"/>
    <w:rsid w:val="00D00AB3"/>
    <w:rsid w:val="00D01671"/>
    <w:rsid w:val="00D0193D"/>
    <w:rsid w:val="00D01AB0"/>
    <w:rsid w:val="00D02033"/>
    <w:rsid w:val="00D05BE9"/>
    <w:rsid w:val="00D063BD"/>
    <w:rsid w:val="00D06768"/>
    <w:rsid w:val="00D1038C"/>
    <w:rsid w:val="00D12931"/>
    <w:rsid w:val="00D17409"/>
    <w:rsid w:val="00D2006E"/>
    <w:rsid w:val="00D2183F"/>
    <w:rsid w:val="00D22B75"/>
    <w:rsid w:val="00D23AFE"/>
    <w:rsid w:val="00D23B13"/>
    <w:rsid w:val="00D24096"/>
    <w:rsid w:val="00D24EF3"/>
    <w:rsid w:val="00D25AE7"/>
    <w:rsid w:val="00D270C0"/>
    <w:rsid w:val="00D27AE1"/>
    <w:rsid w:val="00D30450"/>
    <w:rsid w:val="00D30DB8"/>
    <w:rsid w:val="00D3408C"/>
    <w:rsid w:val="00D341AE"/>
    <w:rsid w:val="00D34BEC"/>
    <w:rsid w:val="00D35FE3"/>
    <w:rsid w:val="00D361AB"/>
    <w:rsid w:val="00D37046"/>
    <w:rsid w:val="00D41824"/>
    <w:rsid w:val="00D42101"/>
    <w:rsid w:val="00D45ED8"/>
    <w:rsid w:val="00D5000D"/>
    <w:rsid w:val="00D50919"/>
    <w:rsid w:val="00D524F6"/>
    <w:rsid w:val="00D52756"/>
    <w:rsid w:val="00D548E0"/>
    <w:rsid w:val="00D56EAF"/>
    <w:rsid w:val="00D618EB"/>
    <w:rsid w:val="00D626C4"/>
    <w:rsid w:val="00D62784"/>
    <w:rsid w:val="00D627CC"/>
    <w:rsid w:val="00D62D08"/>
    <w:rsid w:val="00D637DA"/>
    <w:rsid w:val="00D63D8A"/>
    <w:rsid w:val="00D64C5A"/>
    <w:rsid w:val="00D64ED5"/>
    <w:rsid w:val="00D668DB"/>
    <w:rsid w:val="00D66D35"/>
    <w:rsid w:val="00D677EC"/>
    <w:rsid w:val="00D708B4"/>
    <w:rsid w:val="00D71A77"/>
    <w:rsid w:val="00D71AF0"/>
    <w:rsid w:val="00D72179"/>
    <w:rsid w:val="00D724BF"/>
    <w:rsid w:val="00D725A9"/>
    <w:rsid w:val="00D73639"/>
    <w:rsid w:val="00D7413B"/>
    <w:rsid w:val="00D74538"/>
    <w:rsid w:val="00D74799"/>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2DE3"/>
    <w:rsid w:val="00DA3405"/>
    <w:rsid w:val="00DA4FAF"/>
    <w:rsid w:val="00DA57F9"/>
    <w:rsid w:val="00DA6A98"/>
    <w:rsid w:val="00DA6FE1"/>
    <w:rsid w:val="00DA7713"/>
    <w:rsid w:val="00DB0694"/>
    <w:rsid w:val="00DB11B5"/>
    <w:rsid w:val="00DC0EBD"/>
    <w:rsid w:val="00DC127B"/>
    <w:rsid w:val="00DC449E"/>
    <w:rsid w:val="00DC5676"/>
    <w:rsid w:val="00DC7D67"/>
    <w:rsid w:val="00DD0DB9"/>
    <w:rsid w:val="00DD2627"/>
    <w:rsid w:val="00DD29CD"/>
    <w:rsid w:val="00DD48D0"/>
    <w:rsid w:val="00DD5250"/>
    <w:rsid w:val="00DD7CC6"/>
    <w:rsid w:val="00DE33EC"/>
    <w:rsid w:val="00DE4110"/>
    <w:rsid w:val="00DE5F46"/>
    <w:rsid w:val="00DE6BBD"/>
    <w:rsid w:val="00DF0217"/>
    <w:rsid w:val="00DF0831"/>
    <w:rsid w:val="00DF2C24"/>
    <w:rsid w:val="00DF39A5"/>
    <w:rsid w:val="00DF3F25"/>
    <w:rsid w:val="00DF4C85"/>
    <w:rsid w:val="00DF60B1"/>
    <w:rsid w:val="00DF6137"/>
    <w:rsid w:val="00DF6C8D"/>
    <w:rsid w:val="00DF766D"/>
    <w:rsid w:val="00DF76B1"/>
    <w:rsid w:val="00DF7D42"/>
    <w:rsid w:val="00E00E3B"/>
    <w:rsid w:val="00E0372D"/>
    <w:rsid w:val="00E03D51"/>
    <w:rsid w:val="00E04820"/>
    <w:rsid w:val="00E06BA5"/>
    <w:rsid w:val="00E1001C"/>
    <w:rsid w:val="00E1082B"/>
    <w:rsid w:val="00E110C3"/>
    <w:rsid w:val="00E13271"/>
    <w:rsid w:val="00E14532"/>
    <w:rsid w:val="00E15207"/>
    <w:rsid w:val="00E16D20"/>
    <w:rsid w:val="00E17694"/>
    <w:rsid w:val="00E20267"/>
    <w:rsid w:val="00E21BDB"/>
    <w:rsid w:val="00E22E81"/>
    <w:rsid w:val="00E24BE1"/>
    <w:rsid w:val="00E24BE9"/>
    <w:rsid w:val="00E253DA"/>
    <w:rsid w:val="00E308B1"/>
    <w:rsid w:val="00E333B8"/>
    <w:rsid w:val="00E36FC6"/>
    <w:rsid w:val="00E37869"/>
    <w:rsid w:val="00E37982"/>
    <w:rsid w:val="00E404DB"/>
    <w:rsid w:val="00E42FB3"/>
    <w:rsid w:val="00E4339B"/>
    <w:rsid w:val="00E44B54"/>
    <w:rsid w:val="00E46059"/>
    <w:rsid w:val="00E4658C"/>
    <w:rsid w:val="00E46BF3"/>
    <w:rsid w:val="00E51F1C"/>
    <w:rsid w:val="00E55169"/>
    <w:rsid w:val="00E553CE"/>
    <w:rsid w:val="00E55FF6"/>
    <w:rsid w:val="00E564BF"/>
    <w:rsid w:val="00E56AD1"/>
    <w:rsid w:val="00E60580"/>
    <w:rsid w:val="00E605A5"/>
    <w:rsid w:val="00E61583"/>
    <w:rsid w:val="00E61D39"/>
    <w:rsid w:val="00E61F40"/>
    <w:rsid w:val="00E6221E"/>
    <w:rsid w:val="00E63188"/>
    <w:rsid w:val="00E6328C"/>
    <w:rsid w:val="00E64A93"/>
    <w:rsid w:val="00E64FF1"/>
    <w:rsid w:val="00E65593"/>
    <w:rsid w:val="00E65CE6"/>
    <w:rsid w:val="00E6696B"/>
    <w:rsid w:val="00E67F49"/>
    <w:rsid w:val="00E703F4"/>
    <w:rsid w:val="00E73278"/>
    <w:rsid w:val="00E74672"/>
    <w:rsid w:val="00E753ED"/>
    <w:rsid w:val="00E76AD7"/>
    <w:rsid w:val="00E778D9"/>
    <w:rsid w:val="00E77C6C"/>
    <w:rsid w:val="00E80B93"/>
    <w:rsid w:val="00E8263F"/>
    <w:rsid w:val="00E82E38"/>
    <w:rsid w:val="00E83EB5"/>
    <w:rsid w:val="00E8417D"/>
    <w:rsid w:val="00E85ECA"/>
    <w:rsid w:val="00E86D4D"/>
    <w:rsid w:val="00E87B87"/>
    <w:rsid w:val="00E903BD"/>
    <w:rsid w:val="00E91608"/>
    <w:rsid w:val="00E941FA"/>
    <w:rsid w:val="00E954D1"/>
    <w:rsid w:val="00E95B14"/>
    <w:rsid w:val="00E97ED6"/>
    <w:rsid w:val="00EA17E8"/>
    <w:rsid w:val="00EA2474"/>
    <w:rsid w:val="00EA2A1D"/>
    <w:rsid w:val="00EA2D24"/>
    <w:rsid w:val="00EA4173"/>
    <w:rsid w:val="00EA5639"/>
    <w:rsid w:val="00EA5645"/>
    <w:rsid w:val="00EA5B5C"/>
    <w:rsid w:val="00EA6D76"/>
    <w:rsid w:val="00EA7D53"/>
    <w:rsid w:val="00EB252B"/>
    <w:rsid w:val="00EB31F8"/>
    <w:rsid w:val="00EB35F2"/>
    <w:rsid w:val="00EB39E7"/>
    <w:rsid w:val="00EB597E"/>
    <w:rsid w:val="00EB5F49"/>
    <w:rsid w:val="00EB6506"/>
    <w:rsid w:val="00EB67F3"/>
    <w:rsid w:val="00EC0B1B"/>
    <w:rsid w:val="00EC0FBA"/>
    <w:rsid w:val="00EC1DAB"/>
    <w:rsid w:val="00EC2AF5"/>
    <w:rsid w:val="00EC2B8D"/>
    <w:rsid w:val="00EC3494"/>
    <w:rsid w:val="00EC569B"/>
    <w:rsid w:val="00EC5E10"/>
    <w:rsid w:val="00EC65C8"/>
    <w:rsid w:val="00EC78E6"/>
    <w:rsid w:val="00ED0D21"/>
    <w:rsid w:val="00ED1360"/>
    <w:rsid w:val="00ED3CF8"/>
    <w:rsid w:val="00ED48A0"/>
    <w:rsid w:val="00ED7E7E"/>
    <w:rsid w:val="00EE1A7D"/>
    <w:rsid w:val="00EE30DF"/>
    <w:rsid w:val="00EE3F0C"/>
    <w:rsid w:val="00EE465C"/>
    <w:rsid w:val="00EF067B"/>
    <w:rsid w:val="00EF0779"/>
    <w:rsid w:val="00EF0F7D"/>
    <w:rsid w:val="00EF1CAC"/>
    <w:rsid w:val="00EF1E8A"/>
    <w:rsid w:val="00EF24DB"/>
    <w:rsid w:val="00EF3119"/>
    <w:rsid w:val="00EF36FE"/>
    <w:rsid w:val="00EF67CF"/>
    <w:rsid w:val="00EF6A5D"/>
    <w:rsid w:val="00EF6CCF"/>
    <w:rsid w:val="00EF7311"/>
    <w:rsid w:val="00F01187"/>
    <w:rsid w:val="00F02BBF"/>
    <w:rsid w:val="00F04DE4"/>
    <w:rsid w:val="00F05BA9"/>
    <w:rsid w:val="00F06314"/>
    <w:rsid w:val="00F07144"/>
    <w:rsid w:val="00F109F5"/>
    <w:rsid w:val="00F12310"/>
    <w:rsid w:val="00F124C8"/>
    <w:rsid w:val="00F13D4B"/>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A8F"/>
    <w:rsid w:val="00F53DE8"/>
    <w:rsid w:val="00F546B7"/>
    <w:rsid w:val="00F54F49"/>
    <w:rsid w:val="00F557BD"/>
    <w:rsid w:val="00F559C4"/>
    <w:rsid w:val="00F56C7A"/>
    <w:rsid w:val="00F56D48"/>
    <w:rsid w:val="00F61A99"/>
    <w:rsid w:val="00F624D2"/>
    <w:rsid w:val="00F628E4"/>
    <w:rsid w:val="00F631E6"/>
    <w:rsid w:val="00F651B2"/>
    <w:rsid w:val="00F65773"/>
    <w:rsid w:val="00F66615"/>
    <w:rsid w:val="00F667E4"/>
    <w:rsid w:val="00F66B3F"/>
    <w:rsid w:val="00F67704"/>
    <w:rsid w:val="00F67821"/>
    <w:rsid w:val="00F67B54"/>
    <w:rsid w:val="00F71951"/>
    <w:rsid w:val="00F73E03"/>
    <w:rsid w:val="00F75275"/>
    <w:rsid w:val="00F753FB"/>
    <w:rsid w:val="00F75BA9"/>
    <w:rsid w:val="00F77CE3"/>
    <w:rsid w:val="00F80A30"/>
    <w:rsid w:val="00F82847"/>
    <w:rsid w:val="00F83784"/>
    <w:rsid w:val="00F83C38"/>
    <w:rsid w:val="00F84682"/>
    <w:rsid w:val="00F907C8"/>
    <w:rsid w:val="00F90818"/>
    <w:rsid w:val="00F913D4"/>
    <w:rsid w:val="00F92106"/>
    <w:rsid w:val="00F93BE7"/>
    <w:rsid w:val="00F94F6D"/>
    <w:rsid w:val="00F96261"/>
    <w:rsid w:val="00F963DC"/>
    <w:rsid w:val="00F97268"/>
    <w:rsid w:val="00F9737D"/>
    <w:rsid w:val="00FA0D05"/>
    <w:rsid w:val="00FA2B28"/>
    <w:rsid w:val="00FA32E0"/>
    <w:rsid w:val="00FA379B"/>
    <w:rsid w:val="00FA431A"/>
    <w:rsid w:val="00FA4456"/>
    <w:rsid w:val="00FA4D47"/>
    <w:rsid w:val="00FA5903"/>
    <w:rsid w:val="00FA7FEE"/>
    <w:rsid w:val="00FB1265"/>
    <w:rsid w:val="00FB1A9E"/>
    <w:rsid w:val="00FB4AB1"/>
    <w:rsid w:val="00FB6F80"/>
    <w:rsid w:val="00FC10F4"/>
    <w:rsid w:val="00FC53D9"/>
    <w:rsid w:val="00FC5684"/>
    <w:rsid w:val="00FC58E0"/>
    <w:rsid w:val="00FC6ECE"/>
    <w:rsid w:val="00FD084D"/>
    <w:rsid w:val="00FD1B1C"/>
    <w:rsid w:val="00FD22BB"/>
    <w:rsid w:val="00FD2EE7"/>
    <w:rsid w:val="00FD4509"/>
    <w:rsid w:val="00FD4F91"/>
    <w:rsid w:val="00FD521C"/>
    <w:rsid w:val="00FD5CD1"/>
    <w:rsid w:val="00FD60C1"/>
    <w:rsid w:val="00FD635E"/>
    <w:rsid w:val="00FD65FA"/>
    <w:rsid w:val="00FD6698"/>
    <w:rsid w:val="00FD6EE6"/>
    <w:rsid w:val="00FD74E0"/>
    <w:rsid w:val="00FE2278"/>
    <w:rsid w:val="00FE278F"/>
    <w:rsid w:val="00FE4925"/>
    <w:rsid w:val="00FE4E9A"/>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12DD31"/>
  <w15:chartTrackingRefBased/>
  <w15:docId w15:val="{E292922D-4243-4E3F-8336-7DAEBE2F3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553CE"/>
    <w:pPr>
      <w:spacing w:after="200" w:line="276" w:lineRule="auto"/>
    </w:pPr>
    <w:rPr>
      <w:rFonts w:ascii="Aptos" w:eastAsia="Aptos" w:hAnsi="Aptos" w:cs="Arial"/>
      <w:sz w:val="22"/>
      <w:szCs w:val="22"/>
      <w:lang w:bidi="ar-SA"/>
    </w:rPr>
  </w:style>
  <w:style w:type="paragraph" w:styleId="1">
    <w:name w:val="heading 1"/>
    <w:basedOn w:val="a"/>
    <w:next w:val="a"/>
    <w:link w:val="10"/>
    <w:qFormat/>
    <w:rsid w:val="00CD061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semiHidden/>
    <w:unhideWhenUsed/>
    <w:qFormat/>
    <w:rsid w:val="002F788A"/>
    <w:pPr>
      <w:keepNext/>
      <w:spacing w:before="240" w:after="60"/>
      <w:outlineLvl w:val="1"/>
    </w:pPr>
    <w:rPr>
      <w:rFonts w:ascii="Cambria" w:eastAsia="Times New Roman" w:hAnsi="Cambria" w:cs="Times New Roman"/>
      <w:b/>
      <w:bCs/>
      <w:i/>
      <w:iCs/>
      <w:sz w:val="28"/>
      <w:szCs w:val="28"/>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7B5CDF"/>
    <w:pPr>
      <w:keepNext/>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rsid w:val="007B5CDF"/>
    <w:pPr>
      <w:spacing w:before="240" w:after="60"/>
      <w:outlineLvl w:val="4"/>
    </w:pPr>
    <w:rPr>
      <w:rFonts w:ascii="Calibri" w:eastAsia="Times New Roman"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7AD3"/>
    <w:pPr>
      <w:tabs>
        <w:tab w:val="center" w:pos="4153"/>
        <w:tab w:val="right" w:pos="8306"/>
      </w:tabs>
    </w:pPr>
  </w:style>
  <w:style w:type="paragraph" w:styleId="a4">
    <w:name w:val="footer"/>
    <w:basedOn w:val="a"/>
    <w:rsid w:val="00B97AD3"/>
    <w:pPr>
      <w:tabs>
        <w:tab w:val="center" w:pos="4153"/>
        <w:tab w:val="right" w:pos="8306"/>
      </w:tabs>
    </w:pPr>
  </w:style>
  <w:style w:type="character" w:styleId="a5">
    <w:name w:val="page number"/>
    <w:rsid w:val="00B97AD3"/>
    <w:rPr>
      <w:rFonts w:cs="Times New Roman"/>
    </w:rPr>
  </w:style>
  <w:style w:type="paragraph" w:styleId="a6">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7">
    <w:name w:val="Plain Text"/>
    <w:basedOn w:val="a"/>
    <w:link w:val="a8"/>
    <w:uiPriority w:val="99"/>
    <w:unhideWhenUsed/>
    <w:rsid w:val="004501B7"/>
    <w:pPr>
      <w:jc w:val="right"/>
    </w:pPr>
    <w:rPr>
      <w:rFonts w:ascii="Courier New" w:hAnsi="Courier New"/>
      <w:sz w:val="20"/>
      <w:szCs w:val="20"/>
      <w:lang w:val="x-none" w:eastAsia="x-none"/>
    </w:rPr>
  </w:style>
  <w:style w:type="character" w:customStyle="1" w:styleId="a8">
    <w:name w:val="טקסט רגיל תו"/>
    <w:link w:val="a7"/>
    <w:uiPriority w:val="99"/>
    <w:rsid w:val="004501B7"/>
    <w:rPr>
      <w:rFonts w:ascii="Courier New" w:hAnsi="Courier New" w:cs="Courier New"/>
    </w:rPr>
  </w:style>
  <w:style w:type="character" w:customStyle="1" w:styleId="st">
    <w:name w:val="st"/>
    <w:rsid w:val="00A53F68"/>
  </w:style>
  <w:style w:type="paragraph" w:styleId="a9">
    <w:name w:val="No Spacing"/>
    <w:uiPriority w:val="1"/>
    <w:qFormat/>
    <w:rsid w:val="0032007D"/>
    <w:pPr>
      <w:bidi/>
    </w:pPr>
    <w:rPr>
      <w:sz w:val="24"/>
      <w:szCs w:val="24"/>
    </w:rPr>
  </w:style>
  <w:style w:type="paragraph" w:styleId="aa">
    <w:name w:val="footnote text"/>
    <w:basedOn w:val="a"/>
    <w:link w:val="ab"/>
    <w:uiPriority w:val="99"/>
    <w:unhideWhenUsed/>
    <w:rsid w:val="009F6F5E"/>
    <w:rPr>
      <w:rFonts w:eastAsia="MS Mincho"/>
      <w:lang w:val="en-GB" w:eastAsia="fr-FR"/>
    </w:rPr>
  </w:style>
  <w:style w:type="character" w:customStyle="1" w:styleId="ab">
    <w:name w:val="טקסט הערת שוליים תו"/>
    <w:link w:val="aa"/>
    <w:uiPriority w:val="99"/>
    <w:rsid w:val="009F6F5E"/>
    <w:rPr>
      <w:rFonts w:eastAsia="MS Mincho"/>
      <w:sz w:val="24"/>
      <w:szCs w:val="24"/>
      <w:lang w:val="en-GB" w:eastAsia="fr-FR" w:bidi="ar-SA"/>
    </w:rPr>
  </w:style>
  <w:style w:type="character" w:styleId="ac">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spacing w:after="336"/>
    </w:pPr>
  </w:style>
  <w:style w:type="paragraph" w:customStyle="1" w:styleId="41">
    <w:name w:val="4"/>
    <w:basedOn w:val="a"/>
    <w:next w:val="NormalWeb"/>
    <w:uiPriority w:val="99"/>
    <w:unhideWhenUsed/>
    <w:rsid w:val="00FD5CD1"/>
    <w:pPr>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d">
    <w:name w:val="List Paragraph"/>
    <w:basedOn w:val="a"/>
    <w:link w:val="ae"/>
    <w:uiPriority w:val="34"/>
    <w:qFormat/>
    <w:rsid w:val="00363A74"/>
    <w:pPr>
      <w:spacing w:before="200"/>
      <w:ind w:left="720"/>
      <w:contextualSpacing/>
    </w:pPr>
    <w:rPr>
      <w:rFonts w:ascii="Calibri" w:hAnsi="Calibri"/>
      <w:sz w:val="20"/>
      <w:szCs w:val="20"/>
    </w:rPr>
  </w:style>
  <w:style w:type="paragraph" w:customStyle="1" w:styleId="ET-PR-BodyText">
    <w:name w:val="ET-PR-BodyText"/>
    <w:basedOn w:val="a"/>
    <w:uiPriority w:val="99"/>
    <w:rsid w:val="00363A74"/>
    <w:pPr>
      <w:spacing w:before="100" w:beforeAutospacing="1" w:after="100" w:afterAutospacing="1" w:line="360" w:lineRule="auto"/>
    </w:pPr>
    <w:rPr>
      <w:rFonts w:ascii="Arial Narrow" w:hAnsi="Arial Narrow"/>
    </w:rPr>
  </w:style>
  <w:style w:type="character" w:customStyle="1" w:styleId="ae">
    <w:name w:val="פיסקת רשימה תו"/>
    <w:link w:val="ad"/>
    <w:uiPriority w:val="34"/>
    <w:rsid w:val="00363A74"/>
    <w:rPr>
      <w:rFonts w:ascii="Calibri" w:hAnsi="Calibri"/>
      <w:lang w:bidi="ar-SA"/>
    </w:rPr>
  </w:style>
  <w:style w:type="paragraph" w:customStyle="1" w:styleId="31">
    <w:name w:val="3"/>
    <w:basedOn w:val="a"/>
    <w:next w:val="NormalWeb"/>
    <w:uiPriority w:val="99"/>
    <w:unhideWhenUsed/>
    <w:rsid w:val="00F83C38"/>
    <w:pPr>
      <w:spacing w:after="336"/>
    </w:pPr>
  </w:style>
  <w:style w:type="paragraph" w:customStyle="1" w:styleId="21">
    <w:name w:val="2"/>
    <w:basedOn w:val="a"/>
    <w:next w:val="NormalWeb"/>
    <w:uiPriority w:val="99"/>
    <w:unhideWhenUsed/>
    <w:rsid w:val="00771E2B"/>
    <w:pPr>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spacing w:after="336"/>
    </w:pPr>
  </w:style>
  <w:style w:type="paragraph" w:customStyle="1" w:styleId="bwalignl">
    <w:name w:val="bwalignl"/>
    <w:basedOn w:val="a"/>
    <w:uiPriority w:val="99"/>
    <w:semiHidden/>
    <w:rsid w:val="00315F00"/>
    <w:pPr>
      <w:spacing w:after="336"/>
    </w:pPr>
  </w:style>
  <w:style w:type="character" w:styleId="af">
    <w:name w:val="Unresolved Mention"/>
    <w:uiPriority w:val="99"/>
    <w:semiHidden/>
    <w:unhideWhenUsed/>
    <w:rsid w:val="00983A06"/>
    <w:rPr>
      <w:color w:val="605E5C"/>
      <w:shd w:val="clear" w:color="auto" w:fill="E1DFDD"/>
    </w:rPr>
  </w:style>
  <w:style w:type="character" w:styleId="af0">
    <w:name w:val="Strong"/>
    <w:uiPriority w:val="22"/>
    <w:qFormat/>
    <w:rsid w:val="00F01187"/>
    <w:rPr>
      <w:b/>
      <w:bCs/>
    </w:rPr>
  </w:style>
  <w:style w:type="character" w:customStyle="1" w:styleId="40">
    <w:name w:val="כותרת 4 תו"/>
    <w:link w:val="4"/>
    <w:semiHidden/>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character" w:customStyle="1" w:styleId="ts-alignment-element">
    <w:name w:val="ts-alignment-element"/>
    <w:basedOn w:val="a0"/>
    <w:rsid w:val="00E97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59789587">
      <w:bodyDiv w:val="1"/>
      <w:marLeft w:val="0"/>
      <w:marRight w:val="0"/>
      <w:marTop w:val="0"/>
      <w:marBottom w:val="0"/>
      <w:divBdr>
        <w:top w:val="none" w:sz="0" w:space="0" w:color="auto"/>
        <w:left w:val="none" w:sz="0" w:space="0" w:color="auto"/>
        <w:bottom w:val="none" w:sz="0" w:space="0" w:color="auto"/>
        <w:right w:val="none" w:sz="0" w:space="0" w:color="auto"/>
      </w:divBdr>
      <w:divsChild>
        <w:div w:id="18730282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66998988">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86586175">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12018454">
      <w:bodyDiv w:val="1"/>
      <w:marLeft w:val="0"/>
      <w:marRight w:val="0"/>
      <w:marTop w:val="0"/>
      <w:marBottom w:val="0"/>
      <w:divBdr>
        <w:top w:val="none" w:sz="0" w:space="0" w:color="auto"/>
        <w:left w:val="none" w:sz="0" w:space="0" w:color="auto"/>
        <w:bottom w:val="none" w:sz="0" w:space="0" w:color="auto"/>
        <w:right w:val="none" w:sz="0" w:space="0" w:color="auto"/>
      </w:divBdr>
    </w:div>
    <w:div w:id="117334647">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29789101">
      <w:bodyDiv w:val="1"/>
      <w:marLeft w:val="0"/>
      <w:marRight w:val="0"/>
      <w:marTop w:val="0"/>
      <w:marBottom w:val="0"/>
      <w:divBdr>
        <w:top w:val="none" w:sz="0" w:space="0" w:color="auto"/>
        <w:left w:val="none" w:sz="0" w:space="0" w:color="auto"/>
        <w:bottom w:val="none" w:sz="0" w:space="0" w:color="auto"/>
        <w:right w:val="none" w:sz="0" w:space="0" w:color="auto"/>
      </w:divBdr>
    </w:div>
    <w:div w:id="140393324">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84908697">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2904896">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88896881">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20811039">
      <w:bodyDiv w:val="1"/>
      <w:marLeft w:val="0"/>
      <w:marRight w:val="0"/>
      <w:marTop w:val="0"/>
      <w:marBottom w:val="0"/>
      <w:divBdr>
        <w:top w:val="none" w:sz="0" w:space="0" w:color="auto"/>
        <w:left w:val="none" w:sz="0" w:space="0" w:color="auto"/>
        <w:bottom w:val="none" w:sz="0" w:space="0" w:color="auto"/>
        <w:right w:val="none" w:sz="0" w:space="0" w:color="auto"/>
      </w:divBdr>
      <w:divsChild>
        <w:div w:id="1767965627">
          <w:marLeft w:val="0"/>
          <w:marRight w:val="0"/>
          <w:marTop w:val="0"/>
          <w:marBottom w:val="0"/>
          <w:divBdr>
            <w:top w:val="none" w:sz="0" w:space="0" w:color="auto"/>
            <w:left w:val="none" w:sz="0" w:space="0" w:color="auto"/>
            <w:bottom w:val="none" w:sz="0" w:space="0" w:color="auto"/>
            <w:right w:val="none" w:sz="0" w:space="0" w:color="auto"/>
          </w:divBdr>
        </w:div>
      </w:divsChild>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53119526">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7704613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96755318">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22189400">
      <w:bodyDiv w:val="1"/>
      <w:marLeft w:val="0"/>
      <w:marRight w:val="0"/>
      <w:marTop w:val="0"/>
      <w:marBottom w:val="0"/>
      <w:divBdr>
        <w:top w:val="none" w:sz="0" w:space="0" w:color="auto"/>
        <w:left w:val="none" w:sz="0" w:space="0" w:color="auto"/>
        <w:bottom w:val="none" w:sz="0" w:space="0" w:color="auto"/>
        <w:right w:val="none" w:sz="0" w:space="0" w:color="auto"/>
      </w:divBdr>
    </w:div>
    <w:div w:id="432408826">
      <w:bodyDiv w:val="1"/>
      <w:marLeft w:val="0"/>
      <w:marRight w:val="0"/>
      <w:marTop w:val="0"/>
      <w:marBottom w:val="0"/>
      <w:divBdr>
        <w:top w:val="none" w:sz="0" w:space="0" w:color="auto"/>
        <w:left w:val="none" w:sz="0" w:space="0" w:color="auto"/>
        <w:bottom w:val="none" w:sz="0" w:space="0" w:color="auto"/>
        <w:right w:val="none" w:sz="0" w:space="0" w:color="auto"/>
      </w:divBdr>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24363188">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75093282">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9024867">
      <w:bodyDiv w:val="1"/>
      <w:marLeft w:val="0"/>
      <w:marRight w:val="0"/>
      <w:marTop w:val="0"/>
      <w:marBottom w:val="0"/>
      <w:divBdr>
        <w:top w:val="none" w:sz="0" w:space="0" w:color="auto"/>
        <w:left w:val="none" w:sz="0" w:space="0" w:color="auto"/>
        <w:bottom w:val="none" w:sz="0" w:space="0" w:color="auto"/>
        <w:right w:val="none" w:sz="0" w:space="0" w:color="auto"/>
      </w:divBdr>
    </w:div>
    <w:div w:id="599147583">
      <w:bodyDiv w:val="1"/>
      <w:marLeft w:val="0"/>
      <w:marRight w:val="0"/>
      <w:marTop w:val="0"/>
      <w:marBottom w:val="0"/>
      <w:divBdr>
        <w:top w:val="none" w:sz="0" w:space="0" w:color="auto"/>
        <w:left w:val="none" w:sz="0" w:space="0" w:color="auto"/>
        <w:bottom w:val="none" w:sz="0" w:space="0" w:color="auto"/>
        <w:right w:val="none" w:sz="0" w:space="0" w:color="auto"/>
      </w:divBdr>
    </w:div>
    <w:div w:id="611476335">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3479705">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7088133">
      <w:bodyDiv w:val="1"/>
      <w:marLeft w:val="0"/>
      <w:marRight w:val="0"/>
      <w:marTop w:val="0"/>
      <w:marBottom w:val="0"/>
      <w:divBdr>
        <w:top w:val="none" w:sz="0" w:space="0" w:color="auto"/>
        <w:left w:val="none" w:sz="0" w:space="0" w:color="auto"/>
        <w:bottom w:val="none" w:sz="0" w:space="0" w:color="auto"/>
        <w:right w:val="none" w:sz="0" w:space="0" w:color="auto"/>
      </w:divBdr>
    </w:div>
    <w:div w:id="807161319">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71405928">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6753434">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090277566">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38955574">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196428707">
      <w:bodyDiv w:val="1"/>
      <w:marLeft w:val="0"/>
      <w:marRight w:val="0"/>
      <w:marTop w:val="0"/>
      <w:marBottom w:val="0"/>
      <w:divBdr>
        <w:top w:val="none" w:sz="0" w:space="0" w:color="auto"/>
        <w:left w:val="none" w:sz="0" w:space="0" w:color="auto"/>
        <w:bottom w:val="none" w:sz="0" w:space="0" w:color="auto"/>
        <w:right w:val="none" w:sz="0" w:space="0" w:color="auto"/>
      </w:divBdr>
    </w:div>
    <w:div w:id="1221211090">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28707943">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2501633">
      <w:bodyDiv w:val="1"/>
      <w:marLeft w:val="0"/>
      <w:marRight w:val="0"/>
      <w:marTop w:val="0"/>
      <w:marBottom w:val="0"/>
      <w:divBdr>
        <w:top w:val="none" w:sz="0" w:space="0" w:color="auto"/>
        <w:left w:val="none" w:sz="0" w:space="0" w:color="auto"/>
        <w:bottom w:val="none" w:sz="0" w:space="0" w:color="auto"/>
        <w:right w:val="none" w:sz="0" w:space="0" w:color="auto"/>
      </w:divBdr>
    </w:div>
    <w:div w:id="1469392533">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7762134">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18690990">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4980075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412799">
      <w:bodyDiv w:val="1"/>
      <w:marLeft w:val="0"/>
      <w:marRight w:val="0"/>
      <w:marTop w:val="0"/>
      <w:marBottom w:val="0"/>
      <w:divBdr>
        <w:top w:val="none" w:sz="0" w:space="0" w:color="auto"/>
        <w:left w:val="none" w:sz="0" w:space="0" w:color="auto"/>
        <w:bottom w:val="none" w:sz="0" w:space="0" w:color="auto"/>
        <w:right w:val="none" w:sz="0" w:space="0" w:color="auto"/>
      </w:divBdr>
      <w:divsChild>
        <w:div w:id="18188340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8228960">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18455451">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5065445">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84519278">
      <w:bodyDiv w:val="1"/>
      <w:marLeft w:val="0"/>
      <w:marRight w:val="0"/>
      <w:marTop w:val="0"/>
      <w:marBottom w:val="0"/>
      <w:divBdr>
        <w:top w:val="none" w:sz="0" w:space="0" w:color="auto"/>
        <w:left w:val="none" w:sz="0" w:space="0" w:color="auto"/>
        <w:bottom w:val="none" w:sz="0" w:space="0" w:color="auto"/>
        <w:right w:val="none" w:sz="0" w:space="0" w:color="auto"/>
      </w:divBdr>
    </w:div>
    <w:div w:id="2093771829">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0541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JxWAxnq0Uf7Qnptk7F7upNISVY21RkcmvWK8FcdcBA99HWtEZ-3nbBnrtnocCLcVddGjhrS1PsZQOV828nTz2sI--sOzpdkywehIWG4WcYu5-MXg-oLePGzupcbLPQWARNcJQKZJOtOlvENEImfke1DBRuOMAhdckWjm3LLAlUM=" TargetMode="External"/><Relationship Id="rId13" Type="http://schemas.openxmlformats.org/officeDocument/2006/relationships/hyperlink" Target="https://www.globenewswire.com/Tracker?data=Db_1bV1nASjpnwPBFo7qYPwEcf5333P7UNxB9Kpct-JT2-Rpvp2U2fTtMULTqFanfjqWR1J7_Uya0E04Vc-FeDG4vHb9qVMusqAdjqNvUH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lobenewswire.com/Tracker?data=JxWAxnq0Uf7Qnptk7F7upGo_PYIZGr5Azgt7ur6pltQQGpOlZegChKI2tnn778DUxYRlS1dCKcbaGtoTy7fc24vS87bBMiwmcC_-WIOVJLmC-vryW5NZJiOrv2h-3EUgV-bDy9QZQlIvX64VLEog1Q=="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JxWAxnq0Uf7Qnptk7F7upBA0J3YM1h6AW4FPj8K8be8B_mXm-zhnf46eVvtK61Qsfx2Ac5YmYSC0r493o5TfDKnf4dL13y_s0JLHW7yY4A1OTyuPa-9dMihUcY3_xICr"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globenewswire.com/Tracker?data=JxWAxnq0Uf7Qnptk7F7upL2xygTSUYjCC22lnOFi3XWtfew2Q4mNH8-A_JaI5nWOi5OpGIllpKvCXWxnpxKP0BQbexY7s1cVw4MXW0WdKdGdmxgfTSrSh6lKIUxpfSXSrYxNV7yJUK5qrKyc_qndf68Ebar-d6WgFmBFtZX1NC6ZQ569CR7fL4Us5dilcwT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obenewswire.com/Tracker?data=Db_1bV1nASjpnwPBFo7qYB2Q7nlkRhZRNTZ9rfaUNd9d87Z3mcNKCocTXmCpkTxf8D4214gcvRQxWZ4_caXInO6l-GYpNaUoax-7xfx-Fkk=" TargetMode="External"/><Relationship Id="rId14" Type="http://schemas.openxmlformats.org/officeDocument/2006/relationships/hyperlink" Target="https://www.globenewswire.com/Tracker?data=iCXfc5h80ocOQHZxaBkSn6gfgJWquURlKy79bwIr6JdI571PIHXuqHEjxSJktOGxM6lQnq4hPNspG5qvH1i1sl-sSxC_gEiVLDWIiuQUFU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758</Words>
  <Characters>3792</Characters>
  <Application>Microsoft Office Word</Application>
  <DocSecurity>0</DocSecurity>
  <Lines>31</Lines>
  <Paragraphs>9</Paragraphs>
  <ScaleCrop>false</ScaleCrop>
  <HeadingPairs>
    <vt:vector size="4" baseType="variant">
      <vt:variant>
        <vt:lpstr>שם</vt:lpstr>
      </vt:variant>
      <vt:variant>
        <vt:i4>1</vt:i4>
      </vt:variant>
      <vt:variant>
        <vt:lpstr>כותרות</vt:lpstr>
      </vt:variant>
      <vt:variant>
        <vt:i4>2</vt:i4>
      </vt:variant>
    </vt:vector>
  </HeadingPairs>
  <TitlesOfParts>
    <vt:vector size="3" baseType="lpstr">
      <vt:lpstr> </vt:lpstr>
      <vt:lpstr>    KCGI, תחרות המסחר השנתית של Bitget, יוצאת לדרך עם פרסים בסך 6 מיליון דולר</vt:lpstr>
      <vt:lpstr>    ההרשמה פתוחה כעת לאחד מטורנירי המסחר בקריפטו המרגשים ביותר</vt:lpstr>
    </vt:vector>
  </TitlesOfParts>
  <Company>Hewlett-Packard</Company>
  <LinksUpToDate>false</LinksUpToDate>
  <CharactersWithSpaces>4541</CharactersWithSpaces>
  <SharedDoc>false</SharedDoc>
  <HLinks>
    <vt:vector size="102" baseType="variant">
      <vt:variant>
        <vt:i4>3866625</vt:i4>
      </vt:variant>
      <vt:variant>
        <vt:i4>48</vt:i4>
      </vt:variant>
      <vt:variant>
        <vt:i4>0</vt:i4>
      </vt:variant>
      <vt:variant>
        <vt:i4>5</vt:i4>
      </vt:variant>
      <vt:variant>
        <vt:lpwstr>https://www.globenewswire.com/Tracker?data=U7NRUidbDi0kUiAkbiQMOho4dDc7_NIYYfbcz4uuGxpAl9No20Sjcf6AzcQpN_EBDaoakZJIlFlJgUX7T8cuJVyYW_oKjBIZRIYjWLmY4yCiMxxZcg3NLnQRBo2buMu-EIuVbrWwXbSMrB2Tjy1rTRVZo5gpIZzCkt7bMYGBUx_ny2wi24L25udvK_HDcReerZDaHazBXHgYnhrZaROv2sCA3QX_MBMRPGrTFxEupPzE98tUGLdNuv2IJzsBII0z6_dbhSdLDmk2j756WMbShQ==</vt:lpwstr>
      </vt:variant>
      <vt:variant>
        <vt:lpwstr/>
      </vt:variant>
      <vt:variant>
        <vt:i4>6815857</vt:i4>
      </vt:variant>
      <vt:variant>
        <vt:i4>45</vt:i4>
      </vt:variant>
      <vt:variant>
        <vt:i4>0</vt:i4>
      </vt:variant>
      <vt:variant>
        <vt:i4>5</vt:i4>
      </vt:variant>
      <vt:variant>
        <vt:lpwstr>https://www.globenewswire.com/Tracker?data=RoHjI1VmM3F7OIKvz4rgzkA897UcL1Lm25SM0IJE8TLt6kzsFxMIudKDB2d47kxx2G_NrhTqAAI5AftT8QSHhYjIMODvRjmNYhMARB9pJm1Ns9u4SDvqMj4-aXdSXNfsi1inQ0wyixivtYDUpW_j6UP6lFWqy-YhKitLcs0E4SM=</vt:lpwstr>
      </vt:variant>
      <vt:variant>
        <vt:lpwstr/>
      </vt:variant>
      <vt:variant>
        <vt:i4>3276924</vt:i4>
      </vt:variant>
      <vt:variant>
        <vt:i4>42</vt:i4>
      </vt:variant>
      <vt:variant>
        <vt:i4>0</vt:i4>
      </vt:variant>
      <vt:variant>
        <vt:i4>5</vt:i4>
      </vt:variant>
      <vt:variant>
        <vt:lpwstr>https://www.globenewswire.com/Tracker?data=ugpSqF1s82eBjFtRQ1Bp96nkcXPceGKcStiI2HQJyxBgLTroWPNZHYqz67BDq0qWMN5QksbLRbMEgT8p2ItXrIQnFZsYK9ivuIe-0R0y02Y=</vt:lpwstr>
      </vt:variant>
      <vt:variant>
        <vt:lpwstr/>
      </vt:variant>
      <vt:variant>
        <vt:i4>5570623</vt:i4>
      </vt:variant>
      <vt:variant>
        <vt:i4>39</vt:i4>
      </vt:variant>
      <vt:variant>
        <vt:i4>0</vt:i4>
      </vt:variant>
      <vt:variant>
        <vt:i4>5</vt:i4>
      </vt:variant>
      <vt:variant>
        <vt:lpwstr>https://www.globenewswire.com/Tracker?data=XNTzh7sRcA5Wgu88e9ar-x7qL661j-Tzjo_g9cKGt_P862rTzcZcZwE0s_-xg-9f_TZ700DQ9S_3YI0nlUMQ-CkGZx3TET1-3eOnOlwcE-s=</vt:lpwstr>
      </vt:variant>
      <vt:variant>
        <vt:lpwstr/>
      </vt:variant>
      <vt:variant>
        <vt:i4>8060951</vt:i4>
      </vt:variant>
      <vt:variant>
        <vt:i4>36</vt:i4>
      </vt:variant>
      <vt:variant>
        <vt:i4>0</vt:i4>
      </vt:variant>
      <vt:variant>
        <vt:i4>5</vt:i4>
      </vt:variant>
      <vt:variant>
        <vt:lpwstr>https://www.globenewswire.com/Tracker?data=vOZv2Kw3pCPToRDPgPxL4dluOW5csvgOxtMmz-475bWBxVY9gIqZe6K9s4mgWQpJsjL_eglhG9vl5YxuX43SJg==</vt:lpwstr>
      </vt:variant>
      <vt:variant>
        <vt:lpwstr/>
      </vt:variant>
      <vt:variant>
        <vt:i4>8060979</vt:i4>
      </vt:variant>
      <vt:variant>
        <vt:i4>33</vt:i4>
      </vt:variant>
      <vt:variant>
        <vt:i4>0</vt:i4>
      </vt:variant>
      <vt:variant>
        <vt:i4>5</vt:i4>
      </vt:variant>
      <vt:variant>
        <vt:lpwstr>https://www.globenewswire.com/Tracker?data=gkYpgDa9zIB-NlxsoYxZ541NeeledI2AtfDrW96Vy3MxavN5uM0iRTqKJ_LtN8aCZ_81iK1oCybroXzjD7nNl6z5lX5HZBWgQkrGk2tKH6I=</vt:lpwstr>
      </vt:variant>
      <vt:variant>
        <vt:lpwstr/>
      </vt:variant>
      <vt:variant>
        <vt:i4>7602261</vt:i4>
      </vt:variant>
      <vt:variant>
        <vt:i4>30</vt:i4>
      </vt:variant>
      <vt:variant>
        <vt:i4>0</vt:i4>
      </vt:variant>
      <vt:variant>
        <vt:i4>5</vt:i4>
      </vt:variant>
      <vt:variant>
        <vt:lpwstr>https://www.globenewswire.com/Tracker?data=9n2jWrxq8o8_O16vUyfDe3r22YFA9P31JTATYLgp5EL8uS9NwG84w86uU0nhGinckRBhspaf4CxNPH9Ed5QI8V6eOksAq1MBhXzvfg5LMrIxHhhKEuYz9cJbW6wqX7gR</vt:lpwstr>
      </vt:variant>
      <vt:variant>
        <vt:lpwstr/>
      </vt:variant>
      <vt:variant>
        <vt:i4>7929960</vt:i4>
      </vt:variant>
      <vt:variant>
        <vt:i4>27</vt:i4>
      </vt:variant>
      <vt:variant>
        <vt:i4>0</vt:i4>
      </vt:variant>
      <vt:variant>
        <vt:i4>5</vt:i4>
      </vt:variant>
      <vt:variant>
        <vt:lpwstr>https://www.globenewswire.com/Tracker?data=qug3pCY_UEtgg_cYDa7QNNFtyfxD1hDreyFufty5tQLxRnv-EgDjxRe6LQK7pzMH737UEyO75E-HdP6mPWUwlv2JJFRqmyB14f1V7IOaTE0=</vt:lpwstr>
      </vt:variant>
      <vt:variant>
        <vt:lpwstr/>
      </vt:variant>
      <vt:variant>
        <vt:i4>3670046</vt:i4>
      </vt:variant>
      <vt:variant>
        <vt:i4>24</vt:i4>
      </vt:variant>
      <vt:variant>
        <vt:i4>0</vt:i4>
      </vt:variant>
      <vt:variant>
        <vt:i4>5</vt:i4>
      </vt:variant>
      <vt:variant>
        <vt:lpwstr>https://www.globenewswire.com/Tracker?data=qug3pCY_UEtgg_cYDa7QNICcj_VxiQ4xGD0M3VDwa5rN8xz3RBz7h4MDF38MKfFQAJb9F6gwwl2QnlSt4Y0pefMOwJmIl5jzPWgmbVA9f6U=</vt:lpwstr>
      </vt:variant>
      <vt:variant>
        <vt:lpwstr/>
      </vt:variant>
      <vt:variant>
        <vt:i4>6553701</vt:i4>
      </vt:variant>
      <vt:variant>
        <vt:i4>21</vt:i4>
      </vt:variant>
      <vt:variant>
        <vt:i4>0</vt:i4>
      </vt:variant>
      <vt:variant>
        <vt:i4>5</vt:i4>
      </vt:variant>
      <vt:variant>
        <vt:lpwstr>https://www.globenewswire.com/Tracker?data=2Pqf878mAuvUM0H98yEuyInj7qvnHdR-fTOicrCmMH5EEgT7RjRCHAz8wKtxDugf-LJx4K8MZWeKVyjtOjzpIw==</vt:lpwstr>
      </vt:variant>
      <vt:variant>
        <vt:lpwstr/>
      </vt:variant>
      <vt:variant>
        <vt:i4>4194355</vt:i4>
      </vt:variant>
      <vt:variant>
        <vt:i4>18</vt:i4>
      </vt:variant>
      <vt:variant>
        <vt:i4>0</vt:i4>
      </vt:variant>
      <vt:variant>
        <vt:i4>5</vt:i4>
      </vt:variant>
      <vt:variant>
        <vt:lpwstr>https://www.globenewswire.com/Tracker?data=XNTzh7sRcA5Wgu88e9ar-9cO5mBx9bBJxV5efnBgBrFq_cA6Cta7LCTPTCXV1D9pGJkKPKhqtb8FwQtBj-GLaQ==</vt:lpwstr>
      </vt:variant>
      <vt:variant>
        <vt:lpwstr/>
      </vt:variant>
      <vt:variant>
        <vt:i4>5046361</vt:i4>
      </vt:variant>
      <vt:variant>
        <vt:i4>15</vt:i4>
      </vt:variant>
      <vt:variant>
        <vt:i4>0</vt:i4>
      </vt:variant>
      <vt:variant>
        <vt:i4>5</vt:i4>
      </vt:variant>
      <vt:variant>
        <vt:lpwstr>https://www.globenewswire.com/Tracker?data=vOZv2Kw3pCPToRDPgPxL4fDaGy_-bfGDTSYgRzbzIJIedTgc97qfUEBXR4EFzVedHab6oXv7eRtrBjy1Y3Q_gw==</vt:lpwstr>
      </vt:variant>
      <vt:variant>
        <vt:lpwstr/>
      </vt:variant>
      <vt:variant>
        <vt:i4>983059</vt:i4>
      </vt:variant>
      <vt:variant>
        <vt:i4>12</vt:i4>
      </vt:variant>
      <vt:variant>
        <vt:i4>0</vt:i4>
      </vt:variant>
      <vt:variant>
        <vt:i4>5</vt:i4>
      </vt:variant>
      <vt:variant>
        <vt:lpwstr>https://www.globenewswire.com/Tracker?data=NAqKSMXFXFi7hvdu94aT3HnWySMXwraIGGcs8FfwBatwsO1lP0Q8CFLTEwg3YyF4bgmSOG0qlze_EuYwpC4DkZsLZzlaBM_DYtrD6nc-L5xMWdubKE8RRV9zB9nUTHY4</vt:lpwstr>
      </vt:variant>
      <vt:variant>
        <vt:lpwstr/>
      </vt:variant>
      <vt:variant>
        <vt:i4>524312</vt:i4>
      </vt:variant>
      <vt:variant>
        <vt:i4>9</vt:i4>
      </vt:variant>
      <vt:variant>
        <vt:i4>0</vt:i4>
      </vt:variant>
      <vt:variant>
        <vt:i4>5</vt:i4>
      </vt:variant>
      <vt:variant>
        <vt:lpwstr>https://www.globenewswire.com/Tracker?data=9n2jWrxq8o8_O16vUyfDe2-5KedU7APK8xZ4N14FSHP5aYVyVezGQzQmvGq6D-UDVFIf1jIgxSsUy5nRM0v21i30HuXQvmswP5z6PyTTH47GE9acgD_Wp8DqHQHWwIv7</vt:lpwstr>
      </vt:variant>
      <vt:variant>
        <vt:lpwstr/>
      </vt:variant>
      <vt:variant>
        <vt:i4>5636101</vt:i4>
      </vt:variant>
      <vt:variant>
        <vt:i4>6</vt:i4>
      </vt:variant>
      <vt:variant>
        <vt:i4>0</vt:i4>
      </vt:variant>
      <vt:variant>
        <vt:i4>5</vt:i4>
      </vt:variant>
      <vt:variant>
        <vt:lpwstr>https://www.globenewswire.com/Tracker?data=JyA2nOWZDxqY3YGF7TjiadcEsjPmjw9jU963o-KZCEEVMeHGx9NAtvyHb_8aQJl3B2bsyn_HnTvW4G9beYi9JzEGJo-ms69P3xvzkxJWgCs=</vt:lpwstr>
      </vt:variant>
      <vt:variant>
        <vt:lpwstr/>
      </vt:variant>
      <vt:variant>
        <vt:i4>7733369</vt:i4>
      </vt:variant>
      <vt:variant>
        <vt:i4>3</vt:i4>
      </vt:variant>
      <vt:variant>
        <vt:i4>0</vt:i4>
      </vt:variant>
      <vt:variant>
        <vt:i4>5</vt:i4>
      </vt:variant>
      <vt:variant>
        <vt:lpwstr>https://www.globenewswire.com/Tracker?data=TlY6qalzdlFL96FX-gfmOHR5c6jkl1bW5LBPGSXTOddhdODh-PcD-hZyc5PWpw3R8ZeG4-Jb1fubtKu-W26e_Mhp10M2N2oU-feoMl45_ODoI6xfHgAtl5skRk41hxqF</vt:lpwstr>
      </vt:variant>
      <vt:variant>
        <vt:lpwstr/>
      </vt:variant>
      <vt:variant>
        <vt:i4>2687099</vt:i4>
      </vt:variant>
      <vt:variant>
        <vt:i4>0</vt:i4>
      </vt:variant>
      <vt:variant>
        <vt:i4>0</vt:i4>
      </vt:variant>
      <vt:variant>
        <vt:i4>5</vt:i4>
      </vt:variant>
      <vt:variant>
        <vt:lpwstr>https://www.globenewswire.com/Tracker?data=vOZv2Kw3pCPToRDPgPxL4Toy2eGvbmilS5AnI5IyC3kctQnWhJ2NbJQKvP2X4qZD3FFPlBP0sOAj5CiZc-rOfw==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2025-07-11T18:55:00Z</dcterms:created>
  <dcterms:modified xsi:type="dcterms:W3CDTF">2025-07-11T18:55:00Z</dcterms:modified>
</cp:coreProperties>
</file>