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E16B79" w14:textId="1550E165" w:rsidR="00373228" w:rsidRPr="00BA7A4F" w:rsidRDefault="00373228" w:rsidP="00373228">
      <w:pPr>
        <w:spacing w:before="100" w:beforeAutospacing="1" w:after="0" w:line="240" w:lineRule="auto"/>
        <w:outlineLvl w:val="0"/>
        <w:rPr>
          <w:rFonts w:eastAsia="Times New Roman"/>
          <w:b/>
          <w:bCs/>
          <w:color w:val="EE0000"/>
          <w:kern w:val="36"/>
          <w:sz w:val="72"/>
          <w:szCs w:val="72"/>
        </w:rPr>
      </w:pPr>
      <w:r w:rsidRPr="00373228">
        <w:rPr>
          <w:rFonts w:eastAsia="Times New Roman" w:hint="cs"/>
          <w:b/>
          <w:bCs/>
          <w:kern w:val="36"/>
          <w:sz w:val="32"/>
          <w:szCs w:val="32"/>
          <w:rtl/>
        </w:rPr>
        <w:t xml:space="preserve">                                      </w:t>
      </w:r>
      <w:r w:rsidRPr="00BA7A4F">
        <w:rPr>
          <w:rFonts w:eastAsia="Times New Roman" w:hint="cs"/>
          <w:b/>
          <w:bCs/>
          <w:kern w:val="36"/>
          <w:sz w:val="72"/>
          <w:szCs w:val="72"/>
          <w:rtl/>
        </w:rPr>
        <w:t xml:space="preserve"> </w:t>
      </w:r>
      <w:r w:rsidRPr="00BA7A4F">
        <w:rPr>
          <w:rFonts w:eastAsia="Times New Roman"/>
          <w:b/>
          <w:bCs/>
          <w:color w:val="EE0000"/>
          <w:kern w:val="36"/>
          <w:sz w:val="72"/>
          <w:szCs w:val="72"/>
          <w:rtl/>
        </w:rPr>
        <w:t>תנועת רוח</w:t>
      </w:r>
    </w:p>
    <w:p w14:paraId="45E4E43D" w14:textId="77777777" w:rsidR="00373228" w:rsidRPr="00373228" w:rsidRDefault="00373228" w:rsidP="00373228">
      <w:pPr>
        <w:spacing w:before="100" w:beforeAutospacing="1" w:after="0" w:line="240" w:lineRule="auto"/>
        <w:jc w:val="center"/>
        <w:outlineLvl w:val="0"/>
        <w:rPr>
          <w:rFonts w:eastAsia="Times New Roman"/>
          <w:b/>
          <w:bCs/>
          <w:color w:val="EE0000"/>
          <w:kern w:val="36"/>
          <w:sz w:val="32"/>
          <w:szCs w:val="32"/>
        </w:rPr>
      </w:pPr>
      <w:r w:rsidRPr="00373228">
        <w:rPr>
          <w:rFonts w:eastAsia="Times New Roman"/>
          <w:b/>
          <w:bCs/>
          <w:color w:val="EE0000"/>
          <w:kern w:val="36"/>
          <w:sz w:val="32"/>
          <w:szCs w:val="32"/>
          <w:rtl/>
        </w:rPr>
        <w:t>סוף שבוע של מחול, טבע ותנועה בגני רמת הנדיב</w:t>
      </w:r>
    </w:p>
    <w:p w14:paraId="2CE91145" w14:textId="77777777" w:rsidR="00373228" w:rsidRPr="00373228" w:rsidRDefault="00373228" w:rsidP="00373228">
      <w:pPr>
        <w:spacing w:before="100" w:beforeAutospacing="1" w:after="0" w:line="240" w:lineRule="auto"/>
        <w:jc w:val="center"/>
        <w:outlineLvl w:val="0"/>
        <w:rPr>
          <w:rFonts w:eastAsia="Times New Roman"/>
          <w:b/>
          <w:bCs/>
          <w:color w:val="EE0000"/>
          <w:kern w:val="36"/>
          <w:sz w:val="28"/>
          <w:szCs w:val="28"/>
          <w:rtl/>
        </w:rPr>
      </w:pPr>
      <w:r w:rsidRPr="00373228">
        <w:rPr>
          <w:rFonts w:eastAsia="Times New Roman"/>
          <w:b/>
          <w:bCs/>
          <w:color w:val="EE0000"/>
          <w:kern w:val="36"/>
          <w:sz w:val="28"/>
          <w:szCs w:val="28"/>
          <w:rtl/>
        </w:rPr>
        <w:t>שלושה ימים של מופעי מחול תחת כיפת השמיים, סדנאות תנועה אינטראקטיביות, שיחי אמנים ומפגש תרבותי במרחבים הפתוחים של גני רמת הנדיב</w:t>
      </w:r>
      <w:r w:rsidRPr="00373228">
        <w:rPr>
          <w:rFonts w:eastAsia="Times New Roman"/>
          <w:b/>
          <w:bCs/>
          <w:color w:val="EE0000"/>
          <w:kern w:val="36"/>
          <w:sz w:val="28"/>
          <w:szCs w:val="28"/>
        </w:rPr>
        <w:t>.</w:t>
      </w:r>
    </w:p>
    <w:p w14:paraId="4B0235BA" w14:textId="77BF4BDF" w:rsidR="00373228" w:rsidRPr="00BA7A4F" w:rsidRDefault="00373228" w:rsidP="00373228">
      <w:pPr>
        <w:spacing w:before="100" w:beforeAutospacing="1" w:after="0" w:line="240" w:lineRule="auto"/>
        <w:jc w:val="center"/>
        <w:outlineLvl w:val="0"/>
        <w:rPr>
          <w:rFonts w:eastAsia="Times New Roman"/>
          <w:b/>
          <w:bCs/>
          <w:color w:val="EE0000"/>
          <w:kern w:val="36"/>
          <w:sz w:val="44"/>
          <w:szCs w:val="44"/>
        </w:rPr>
      </w:pPr>
      <w:r w:rsidRPr="00BA7A4F">
        <w:rPr>
          <w:rFonts w:eastAsia="Times New Roman"/>
          <w:b/>
          <w:bCs/>
          <w:color w:val="EE0000"/>
          <w:kern w:val="36"/>
          <w:sz w:val="44"/>
          <w:szCs w:val="44"/>
        </w:rPr>
        <w:t>18–</w:t>
      </w:r>
      <w:proofErr w:type="gramStart"/>
      <w:r w:rsidRPr="00BA7A4F">
        <w:rPr>
          <w:rFonts w:eastAsia="Times New Roman"/>
          <w:b/>
          <w:bCs/>
          <w:color w:val="EE0000"/>
          <w:kern w:val="36"/>
          <w:sz w:val="44"/>
          <w:szCs w:val="44"/>
        </w:rPr>
        <w:t xml:space="preserve">20 </w:t>
      </w:r>
      <w:r w:rsidRPr="00BA7A4F">
        <w:rPr>
          <w:rFonts w:eastAsia="Times New Roman" w:hint="cs"/>
          <w:b/>
          <w:bCs/>
          <w:color w:val="EE0000"/>
          <w:kern w:val="36"/>
          <w:sz w:val="44"/>
          <w:szCs w:val="44"/>
          <w:rtl/>
        </w:rPr>
        <w:t xml:space="preserve"> </w:t>
      </w:r>
      <w:r w:rsidRPr="00BA7A4F">
        <w:rPr>
          <w:rFonts w:eastAsia="Times New Roman"/>
          <w:b/>
          <w:bCs/>
          <w:color w:val="EE0000"/>
          <w:kern w:val="36"/>
          <w:sz w:val="44"/>
          <w:szCs w:val="44"/>
          <w:rtl/>
        </w:rPr>
        <w:t>ביוני</w:t>
      </w:r>
      <w:proofErr w:type="gramEnd"/>
      <w:r w:rsidRPr="00BA7A4F">
        <w:rPr>
          <w:rFonts w:eastAsia="Times New Roman"/>
          <w:b/>
          <w:bCs/>
          <w:color w:val="EE0000"/>
          <w:kern w:val="36"/>
          <w:sz w:val="44"/>
          <w:szCs w:val="44"/>
          <w:rtl/>
        </w:rPr>
        <w:t xml:space="preserve"> 2026</w:t>
      </w:r>
    </w:p>
    <w:p w14:paraId="04485B36" w14:textId="00CEAC8A" w:rsidR="00373228" w:rsidRPr="00373228" w:rsidRDefault="00373228" w:rsidP="00373228">
      <w:pPr>
        <w:spacing w:before="100" w:beforeAutospacing="1" w:after="0" w:line="240" w:lineRule="auto"/>
        <w:jc w:val="center"/>
        <w:outlineLvl w:val="0"/>
        <w:rPr>
          <w:rFonts w:eastAsia="Times New Roman"/>
          <w:kern w:val="36"/>
          <w:sz w:val="24"/>
          <w:szCs w:val="24"/>
        </w:rPr>
      </w:pPr>
      <w:r w:rsidRPr="00373228">
        <w:rPr>
          <w:rFonts w:eastAsia="Times New Roman"/>
          <w:kern w:val="36"/>
          <w:sz w:val="24"/>
          <w:szCs w:val="24"/>
          <w:rtl/>
        </w:rPr>
        <w:t>גני רמת הנדיב מזמינים את הקהל הרחב ל</w:t>
      </w:r>
      <w:r w:rsidRPr="00373228">
        <w:rPr>
          <w:rFonts w:eastAsia="Times New Roman"/>
          <w:b/>
          <w:bCs/>
          <w:kern w:val="36"/>
          <w:sz w:val="24"/>
          <w:szCs w:val="24"/>
          <w:rtl/>
        </w:rPr>
        <w:t>"תנועת רוח"</w:t>
      </w:r>
      <w:r w:rsidRPr="00373228">
        <w:rPr>
          <w:rFonts w:eastAsia="Times New Roman" w:hint="cs"/>
          <w:kern w:val="36"/>
          <w:sz w:val="24"/>
          <w:szCs w:val="24"/>
          <w:rtl/>
        </w:rPr>
        <w:t xml:space="preserve"> </w:t>
      </w:r>
      <w:r w:rsidRPr="00373228">
        <w:rPr>
          <w:rFonts w:eastAsia="Times New Roman"/>
          <w:kern w:val="36"/>
          <w:sz w:val="24"/>
          <w:szCs w:val="24"/>
          <w:rtl/>
        </w:rPr>
        <w:t>סוף שבוע ייחודי המוקדש למחול, תנועה ומוזיקה בטבע. במשך שלושה ימים יהפכו הגנים למרחב של יצירה, מפגש והתבוננות, שבו מחול עכשווי, מוזיקה, תנועה וסדנאות משתלבים בנוף הפתוח ומציעים חיבור בין האדם לסביבה, בין הגוף לרוח ובין אמנות לטבע</w:t>
      </w:r>
      <w:r w:rsidRPr="00373228">
        <w:rPr>
          <w:rFonts w:eastAsia="Times New Roman"/>
          <w:kern w:val="36"/>
          <w:sz w:val="24"/>
          <w:szCs w:val="24"/>
        </w:rPr>
        <w:t>.</w:t>
      </w:r>
    </w:p>
    <w:p w14:paraId="66DFE39B" w14:textId="77777777" w:rsidR="00373228" w:rsidRPr="00373228" w:rsidRDefault="00373228" w:rsidP="00373228">
      <w:pPr>
        <w:spacing w:before="100" w:beforeAutospacing="1" w:after="0" w:line="240" w:lineRule="auto"/>
        <w:jc w:val="center"/>
        <w:outlineLvl w:val="0"/>
        <w:rPr>
          <w:rFonts w:eastAsia="Times New Roman"/>
          <w:kern w:val="36"/>
          <w:sz w:val="24"/>
          <w:szCs w:val="24"/>
        </w:rPr>
      </w:pPr>
      <w:r w:rsidRPr="00373228">
        <w:rPr>
          <w:rFonts w:eastAsia="Times New Roman"/>
          <w:kern w:val="36"/>
          <w:sz w:val="24"/>
          <w:szCs w:val="24"/>
          <w:rtl/>
        </w:rPr>
        <w:t xml:space="preserve">את התוכנית האמנותית של ימי חמישי ושישי אצר הכוריאוגרף והרקדן </w:t>
      </w:r>
      <w:r w:rsidRPr="00373228">
        <w:rPr>
          <w:rFonts w:eastAsia="Times New Roman"/>
          <w:b/>
          <w:bCs/>
          <w:kern w:val="36"/>
          <w:sz w:val="24"/>
          <w:szCs w:val="24"/>
          <w:rtl/>
        </w:rPr>
        <w:t>ניר בן גל</w:t>
      </w:r>
      <w:r w:rsidRPr="00373228">
        <w:rPr>
          <w:rFonts w:eastAsia="Times New Roman"/>
          <w:kern w:val="36"/>
          <w:sz w:val="24"/>
          <w:szCs w:val="24"/>
          <w:rtl/>
        </w:rPr>
        <w:t xml:space="preserve"> ואילו את מופע הנעילה "שקיעה" מאת </w:t>
      </w:r>
      <w:r w:rsidRPr="00373228">
        <w:rPr>
          <w:rFonts w:eastAsia="Times New Roman"/>
          <w:b/>
          <w:bCs/>
          <w:kern w:val="36"/>
          <w:sz w:val="24"/>
          <w:szCs w:val="24"/>
          <w:rtl/>
        </w:rPr>
        <w:t xml:space="preserve">עדי </w:t>
      </w:r>
      <w:proofErr w:type="spellStart"/>
      <w:r w:rsidRPr="00373228">
        <w:rPr>
          <w:rFonts w:eastAsia="Times New Roman"/>
          <w:b/>
          <w:bCs/>
          <w:kern w:val="36"/>
          <w:sz w:val="24"/>
          <w:szCs w:val="24"/>
          <w:rtl/>
        </w:rPr>
        <w:t>בוטרוס</w:t>
      </w:r>
      <w:proofErr w:type="spellEnd"/>
      <w:r w:rsidRPr="00373228">
        <w:rPr>
          <w:rFonts w:eastAsia="Times New Roman"/>
          <w:kern w:val="36"/>
          <w:sz w:val="24"/>
          <w:szCs w:val="24"/>
          <w:rtl/>
        </w:rPr>
        <w:t xml:space="preserve"> אצרה האוצרת, הסופרת ומבקרת האמנות </w:t>
      </w:r>
      <w:r w:rsidRPr="00373228">
        <w:rPr>
          <w:rFonts w:eastAsia="Times New Roman"/>
          <w:b/>
          <w:bCs/>
          <w:kern w:val="36"/>
          <w:sz w:val="24"/>
          <w:szCs w:val="24"/>
          <w:rtl/>
        </w:rPr>
        <w:t>רותי דירקטור</w:t>
      </w:r>
      <w:r w:rsidRPr="00373228">
        <w:rPr>
          <w:rFonts w:eastAsia="Times New Roman"/>
          <w:kern w:val="36"/>
          <w:sz w:val="24"/>
          <w:szCs w:val="24"/>
        </w:rPr>
        <w:t>.</w:t>
      </w:r>
    </w:p>
    <w:p w14:paraId="46FF0F6F" w14:textId="6BF48D88" w:rsidR="00373228" w:rsidRPr="00BA7A4F" w:rsidRDefault="00373228" w:rsidP="00373228">
      <w:pPr>
        <w:spacing w:before="100" w:beforeAutospacing="1" w:after="0" w:line="240" w:lineRule="auto"/>
        <w:jc w:val="center"/>
        <w:outlineLvl w:val="0"/>
        <w:rPr>
          <w:rFonts w:eastAsia="Times New Roman"/>
          <w:b/>
          <w:bCs/>
          <w:kern w:val="36"/>
          <w:sz w:val="24"/>
          <w:szCs w:val="24"/>
          <w:rtl/>
        </w:rPr>
      </w:pPr>
      <w:r w:rsidRPr="00373228">
        <w:rPr>
          <w:rFonts w:eastAsia="Times New Roman"/>
          <w:kern w:val="36"/>
          <w:sz w:val="24"/>
          <w:szCs w:val="24"/>
          <w:rtl/>
        </w:rPr>
        <w:t xml:space="preserve">בתוכנית ישתתפו הכוריאוגרפים והיוצרים </w:t>
      </w:r>
      <w:r w:rsidRPr="00373228">
        <w:rPr>
          <w:rFonts w:eastAsia="Times New Roman"/>
          <w:b/>
          <w:bCs/>
          <w:kern w:val="36"/>
          <w:sz w:val="24"/>
          <w:szCs w:val="24"/>
          <w:rtl/>
        </w:rPr>
        <w:t xml:space="preserve">אורי שפיר, ישי כרסתני, אורלי פורטל, עדי </w:t>
      </w:r>
      <w:proofErr w:type="spellStart"/>
      <w:r w:rsidRPr="00373228">
        <w:rPr>
          <w:rFonts w:eastAsia="Times New Roman"/>
          <w:b/>
          <w:bCs/>
          <w:kern w:val="36"/>
          <w:sz w:val="24"/>
          <w:szCs w:val="24"/>
          <w:rtl/>
        </w:rPr>
        <w:t>בוטרוס</w:t>
      </w:r>
      <w:proofErr w:type="spellEnd"/>
      <w:r w:rsidRPr="00373228">
        <w:rPr>
          <w:rFonts w:eastAsia="Times New Roman"/>
          <w:b/>
          <w:bCs/>
          <w:kern w:val="36"/>
          <w:sz w:val="24"/>
          <w:szCs w:val="24"/>
          <w:rtl/>
        </w:rPr>
        <w:t xml:space="preserve">, דנה יקר, רעות הראל, שירלי אושר, עינת פלד, אורלי דושי, אנסמבל כעת ותלמידי המסלול המקצועי של מרכז מחול </w:t>
      </w:r>
      <w:proofErr w:type="spellStart"/>
      <w:r w:rsidRPr="00373228">
        <w:rPr>
          <w:rFonts w:eastAsia="Times New Roman"/>
          <w:b/>
          <w:bCs/>
          <w:kern w:val="36"/>
          <w:sz w:val="24"/>
          <w:szCs w:val="24"/>
          <w:rtl/>
        </w:rPr>
        <w:t>זמארין</w:t>
      </w:r>
      <w:proofErr w:type="spellEnd"/>
      <w:r w:rsidRPr="00373228">
        <w:rPr>
          <w:rFonts w:eastAsia="Times New Roman"/>
          <w:b/>
          <w:bCs/>
          <w:kern w:val="36"/>
          <w:sz w:val="24"/>
          <w:szCs w:val="24"/>
          <w:rtl/>
        </w:rPr>
        <w:t xml:space="preserve">. </w:t>
      </w:r>
      <w:r>
        <w:rPr>
          <w:rFonts w:eastAsia="Times New Roman"/>
          <w:b/>
          <w:bCs/>
          <w:kern w:val="36"/>
          <w:sz w:val="24"/>
          <w:szCs w:val="24"/>
          <w:rtl/>
        </w:rPr>
        <w:br/>
      </w:r>
      <w:r w:rsidRPr="00373228">
        <w:rPr>
          <w:rFonts w:eastAsia="Times New Roman"/>
          <w:kern w:val="36"/>
          <w:sz w:val="24"/>
          <w:szCs w:val="24"/>
          <w:rtl/>
        </w:rPr>
        <w:t>לצד המופעים יתקיימו סדנאות תנועה, מחול אפריקאי, ג'אז, מדיטציה ותנועה מודעת, המזמינות את הקהל לקחת חלק פעיל בחוויה</w:t>
      </w:r>
      <w:r w:rsidRPr="00373228">
        <w:rPr>
          <w:rFonts w:eastAsia="Times New Roman"/>
          <w:kern w:val="36"/>
          <w:sz w:val="24"/>
          <w:szCs w:val="24"/>
        </w:rPr>
        <w:t>.</w:t>
      </w:r>
      <w:r>
        <w:rPr>
          <w:rFonts w:eastAsia="Times New Roman"/>
          <w:b/>
          <w:bCs/>
          <w:kern w:val="36"/>
          <w:sz w:val="24"/>
          <w:szCs w:val="24"/>
          <w:rtl/>
        </w:rPr>
        <w:br/>
      </w:r>
      <w:r>
        <w:rPr>
          <w:rFonts w:eastAsia="Times New Roman"/>
          <w:b/>
          <w:bCs/>
          <w:kern w:val="36"/>
          <w:sz w:val="24"/>
          <w:szCs w:val="24"/>
          <w:rtl/>
        </w:rPr>
        <w:br/>
      </w:r>
      <w:r w:rsidRPr="00373228">
        <w:rPr>
          <w:rFonts w:eastAsia="Times New Roman"/>
          <w:kern w:val="36"/>
          <w:sz w:val="24"/>
          <w:szCs w:val="24"/>
          <w:rtl/>
        </w:rPr>
        <w:t>בין האירועים הבולטים:</w:t>
      </w:r>
      <w:r w:rsidRPr="00373228">
        <w:rPr>
          <w:rFonts w:eastAsia="Times New Roman"/>
          <w:b/>
          <w:bCs/>
          <w:kern w:val="36"/>
          <w:sz w:val="24"/>
          <w:szCs w:val="24"/>
          <w:rtl/>
        </w:rPr>
        <w:t xml:space="preserve"> </w:t>
      </w:r>
      <w:r w:rsidRPr="00373228">
        <w:rPr>
          <w:rFonts w:eastAsia="Times New Roman"/>
          <w:kern w:val="36"/>
          <w:sz w:val="24"/>
          <w:szCs w:val="24"/>
          <w:rtl/>
        </w:rPr>
        <w:t>המופע</w:t>
      </w:r>
      <w:r w:rsidRPr="00373228">
        <w:rPr>
          <w:rFonts w:eastAsia="Times New Roman"/>
          <w:b/>
          <w:bCs/>
          <w:kern w:val="36"/>
          <w:sz w:val="24"/>
          <w:szCs w:val="24"/>
        </w:rPr>
        <w:t xml:space="preserve"> "Return to Love" </w:t>
      </w:r>
      <w:r w:rsidRPr="00373228">
        <w:rPr>
          <w:rFonts w:eastAsia="Times New Roman"/>
          <w:b/>
          <w:bCs/>
          <w:kern w:val="36"/>
          <w:sz w:val="24"/>
          <w:szCs w:val="24"/>
          <w:rtl/>
        </w:rPr>
        <w:t xml:space="preserve">מאת ישי כרסתני, </w:t>
      </w:r>
      <w:r w:rsidRPr="00373228">
        <w:rPr>
          <w:rFonts w:eastAsia="Times New Roman"/>
          <w:kern w:val="36"/>
          <w:sz w:val="24"/>
          <w:szCs w:val="24"/>
          <w:rtl/>
        </w:rPr>
        <w:t>שנוצר בעקבות אירועי 7 באוקטובר ומבקש לבחון באמצעות הגוף והתנועה את האפשרות לשוב אל האהבה</w:t>
      </w:r>
      <w:r w:rsidRPr="00373228">
        <w:rPr>
          <w:rFonts w:eastAsia="Times New Roman"/>
          <w:b/>
          <w:bCs/>
          <w:kern w:val="36"/>
          <w:sz w:val="24"/>
          <w:szCs w:val="24"/>
          <w:rtl/>
        </w:rPr>
        <w:t xml:space="preserve">; </w:t>
      </w:r>
      <w:r w:rsidRPr="00373228">
        <w:rPr>
          <w:rFonts w:eastAsia="Times New Roman"/>
          <w:kern w:val="36"/>
          <w:sz w:val="24"/>
          <w:szCs w:val="24"/>
          <w:rtl/>
        </w:rPr>
        <w:t>המופע</w:t>
      </w:r>
      <w:r w:rsidRPr="00373228">
        <w:rPr>
          <w:rFonts w:eastAsia="Times New Roman"/>
          <w:b/>
          <w:bCs/>
          <w:kern w:val="36"/>
          <w:sz w:val="24"/>
          <w:szCs w:val="24"/>
          <w:rtl/>
        </w:rPr>
        <w:t xml:space="preserve"> "אל </w:t>
      </w:r>
      <w:proofErr w:type="spellStart"/>
      <w:r w:rsidRPr="00373228">
        <w:rPr>
          <w:rFonts w:eastAsia="Times New Roman"/>
          <w:b/>
          <w:bCs/>
          <w:kern w:val="36"/>
          <w:sz w:val="24"/>
          <w:szCs w:val="24"/>
          <w:rtl/>
        </w:rPr>
        <w:t>אטלאל</w:t>
      </w:r>
      <w:proofErr w:type="spellEnd"/>
      <w:r w:rsidRPr="00373228">
        <w:rPr>
          <w:rFonts w:eastAsia="Times New Roman"/>
          <w:b/>
          <w:bCs/>
          <w:kern w:val="36"/>
          <w:sz w:val="24"/>
          <w:szCs w:val="24"/>
          <w:rtl/>
        </w:rPr>
        <w:t xml:space="preserve">" של אורלי פורטל, </w:t>
      </w:r>
      <w:r w:rsidRPr="00373228">
        <w:rPr>
          <w:rFonts w:eastAsia="Times New Roman"/>
          <w:kern w:val="36"/>
          <w:sz w:val="24"/>
          <w:szCs w:val="24"/>
          <w:rtl/>
        </w:rPr>
        <w:t>המשלב מחול, שירה ומוזיקה בהשראת שיריה ש</w:t>
      </w:r>
      <w:r w:rsidRPr="00373228">
        <w:rPr>
          <w:rFonts w:eastAsia="Times New Roman"/>
          <w:b/>
          <w:bCs/>
          <w:kern w:val="36"/>
          <w:sz w:val="24"/>
          <w:szCs w:val="24"/>
          <w:rtl/>
        </w:rPr>
        <w:t xml:space="preserve">ל אום </w:t>
      </w:r>
      <w:proofErr w:type="spellStart"/>
      <w:r w:rsidRPr="00373228">
        <w:rPr>
          <w:rFonts w:eastAsia="Times New Roman"/>
          <w:b/>
          <w:bCs/>
          <w:kern w:val="36"/>
          <w:sz w:val="24"/>
          <w:szCs w:val="24"/>
          <w:rtl/>
        </w:rPr>
        <w:t>כולתום</w:t>
      </w:r>
      <w:proofErr w:type="spellEnd"/>
      <w:r w:rsidRPr="00373228">
        <w:rPr>
          <w:rFonts w:eastAsia="Times New Roman"/>
          <w:kern w:val="36"/>
          <w:sz w:val="24"/>
          <w:szCs w:val="24"/>
          <w:rtl/>
        </w:rPr>
        <w:t>; ומופע הנעילה</w:t>
      </w:r>
      <w:r w:rsidRPr="00373228">
        <w:rPr>
          <w:rFonts w:eastAsia="Times New Roman"/>
          <w:b/>
          <w:bCs/>
          <w:kern w:val="36"/>
          <w:sz w:val="24"/>
          <w:szCs w:val="24"/>
          <w:rtl/>
        </w:rPr>
        <w:t xml:space="preserve"> "שקיעה" מאת עדי </w:t>
      </w:r>
      <w:proofErr w:type="spellStart"/>
      <w:r w:rsidRPr="00373228">
        <w:rPr>
          <w:rFonts w:eastAsia="Times New Roman"/>
          <w:b/>
          <w:bCs/>
          <w:kern w:val="36"/>
          <w:sz w:val="24"/>
          <w:szCs w:val="24"/>
          <w:rtl/>
        </w:rPr>
        <w:t>בוטרוס</w:t>
      </w:r>
      <w:proofErr w:type="spellEnd"/>
      <w:r w:rsidRPr="00373228">
        <w:rPr>
          <w:rFonts w:eastAsia="Times New Roman"/>
          <w:b/>
          <w:bCs/>
          <w:kern w:val="36"/>
          <w:sz w:val="24"/>
          <w:szCs w:val="24"/>
          <w:rtl/>
        </w:rPr>
        <w:t xml:space="preserve">, </w:t>
      </w:r>
      <w:r w:rsidRPr="00373228">
        <w:rPr>
          <w:rFonts w:eastAsia="Times New Roman"/>
          <w:kern w:val="36"/>
          <w:sz w:val="24"/>
          <w:szCs w:val="24"/>
          <w:rtl/>
        </w:rPr>
        <w:t>יצירה רחבת היקף בביצוע 13 רקדנים ורקדניות המתקיימת במרחב הפתוח של הגנים לעת שקיעה</w:t>
      </w:r>
      <w:r w:rsidRPr="00373228">
        <w:rPr>
          <w:rFonts w:eastAsia="Times New Roman"/>
          <w:b/>
          <w:bCs/>
          <w:kern w:val="36"/>
          <w:sz w:val="24"/>
          <w:szCs w:val="24"/>
        </w:rPr>
        <w:t>.</w:t>
      </w:r>
      <w:r>
        <w:rPr>
          <w:rFonts w:eastAsia="Times New Roman"/>
          <w:b/>
          <w:bCs/>
          <w:kern w:val="36"/>
          <w:sz w:val="24"/>
          <w:szCs w:val="24"/>
          <w:rtl/>
        </w:rPr>
        <w:br/>
      </w:r>
      <w:r>
        <w:rPr>
          <w:rFonts w:eastAsia="Times New Roman"/>
          <w:b/>
          <w:bCs/>
          <w:kern w:val="36"/>
          <w:sz w:val="24"/>
          <w:szCs w:val="24"/>
          <w:rtl/>
        </w:rPr>
        <w:br/>
      </w:r>
      <w:r w:rsidR="00BA7A4F">
        <w:rPr>
          <w:rFonts w:eastAsia="Times New Roman" w:hint="cs"/>
          <w:b/>
          <w:bCs/>
          <w:kern w:val="36"/>
          <w:sz w:val="24"/>
          <w:szCs w:val="24"/>
          <w:rtl/>
        </w:rPr>
        <w:t xml:space="preserve">גני </w:t>
      </w:r>
      <w:r w:rsidRPr="00373228">
        <w:rPr>
          <w:rFonts w:eastAsia="Times New Roman"/>
          <w:b/>
          <w:bCs/>
          <w:kern w:val="36"/>
          <w:sz w:val="24"/>
          <w:szCs w:val="24"/>
          <w:rtl/>
        </w:rPr>
        <w:t>רמת הנדיב</w:t>
      </w:r>
      <w:r w:rsidRPr="00373228">
        <w:rPr>
          <w:rFonts w:eastAsia="Times New Roman"/>
          <w:kern w:val="36"/>
          <w:sz w:val="24"/>
          <w:szCs w:val="24"/>
          <w:rtl/>
        </w:rPr>
        <w:t xml:space="preserve">, השוכנת בין </w:t>
      </w:r>
      <w:proofErr w:type="spellStart"/>
      <w:r w:rsidRPr="00373228">
        <w:rPr>
          <w:rFonts w:eastAsia="Times New Roman"/>
          <w:kern w:val="36"/>
          <w:sz w:val="24"/>
          <w:szCs w:val="24"/>
          <w:rtl/>
        </w:rPr>
        <w:t>זכרון</w:t>
      </w:r>
      <w:proofErr w:type="spellEnd"/>
      <w:r w:rsidRPr="00373228">
        <w:rPr>
          <w:rFonts w:eastAsia="Times New Roman"/>
          <w:kern w:val="36"/>
          <w:sz w:val="24"/>
          <w:szCs w:val="24"/>
          <w:rtl/>
        </w:rPr>
        <w:t xml:space="preserve"> יעקב לבנימינה, היא מרחב ייחודי של טבע, נוף ותרבות המשתרע על פני כ־4,500 דונם ומנציח את פועלו של הברון בנימין אדמונד דה רוטשילד. לאורך השנה מתקיימים בה אירועי תרבות ואמנות המשלבים בין יצירה לטבע, ומציעים לקהל חוויה ייחודית של השראה, מפגש והתבוננות</w:t>
      </w:r>
      <w:r w:rsidRPr="00373228">
        <w:rPr>
          <w:rFonts w:eastAsia="Times New Roman"/>
          <w:kern w:val="36"/>
          <w:sz w:val="24"/>
          <w:szCs w:val="24"/>
        </w:rPr>
        <w:t>.</w:t>
      </w:r>
      <w:r>
        <w:rPr>
          <w:rFonts w:eastAsia="Times New Roman"/>
          <w:kern w:val="36"/>
          <w:sz w:val="24"/>
          <w:szCs w:val="24"/>
          <w:rtl/>
        </w:rPr>
        <w:br/>
      </w:r>
      <w:r>
        <w:rPr>
          <w:rFonts w:eastAsia="Times New Roman"/>
          <w:kern w:val="36"/>
          <w:sz w:val="24"/>
          <w:szCs w:val="24"/>
          <w:rtl/>
        </w:rPr>
        <w:br/>
      </w:r>
      <w:r w:rsidRPr="00BA7A4F">
        <w:rPr>
          <w:rFonts w:eastAsia="Times New Roman"/>
          <w:b/>
          <w:bCs/>
          <w:kern w:val="36"/>
          <w:sz w:val="24"/>
          <w:szCs w:val="24"/>
          <w:rtl/>
        </w:rPr>
        <w:t>פרטי האירוע:</w:t>
      </w:r>
      <w:r w:rsidRPr="00BA7A4F">
        <w:rPr>
          <w:rFonts w:eastAsia="Times New Roman"/>
          <w:kern w:val="36"/>
          <w:sz w:val="24"/>
          <w:szCs w:val="24"/>
          <w:rtl/>
        </w:rPr>
        <w:br/>
      </w:r>
      <w:r w:rsidRPr="00BA7A4F">
        <w:rPr>
          <w:rFonts w:eastAsia="Times New Roman"/>
          <w:b/>
          <w:bCs/>
          <w:kern w:val="36"/>
          <w:sz w:val="24"/>
          <w:szCs w:val="24"/>
          <w:rtl/>
        </w:rPr>
        <w:t>תנועת רוח – סוף שבוע של מחול, טבע ותנועה</w:t>
      </w:r>
      <w:r w:rsidRPr="00BA7A4F">
        <w:rPr>
          <w:rFonts w:eastAsia="Times New Roman"/>
          <w:b/>
          <w:bCs/>
          <w:kern w:val="36"/>
          <w:sz w:val="24"/>
          <w:szCs w:val="24"/>
          <w:rtl/>
        </w:rPr>
        <w:br/>
      </w:r>
      <w:r w:rsidRPr="00BA7A4F">
        <w:rPr>
          <w:rFonts w:eastAsia="Times New Roman"/>
          <w:b/>
          <w:bCs/>
          <w:kern w:val="36"/>
          <w:sz w:val="24"/>
          <w:szCs w:val="24"/>
          <w:rtl/>
        </w:rPr>
        <w:t>חמישי – מוצ"ש, 18.6, 19.6, 20.6 | מיקום:</w:t>
      </w:r>
      <w:r w:rsidRPr="00BA7A4F">
        <w:rPr>
          <w:rFonts w:eastAsia="Times New Roman"/>
          <w:kern w:val="36"/>
          <w:sz w:val="24"/>
          <w:szCs w:val="24"/>
          <w:rtl/>
        </w:rPr>
        <w:t xml:space="preserve"> גני רמת הנדיב, ליד </w:t>
      </w:r>
      <w:proofErr w:type="spellStart"/>
      <w:r w:rsidRPr="00BA7A4F">
        <w:rPr>
          <w:rFonts w:eastAsia="Times New Roman"/>
          <w:kern w:val="36"/>
          <w:sz w:val="24"/>
          <w:szCs w:val="24"/>
          <w:rtl/>
        </w:rPr>
        <w:t>זכרון</w:t>
      </w:r>
      <w:proofErr w:type="spellEnd"/>
      <w:r w:rsidRPr="00BA7A4F">
        <w:rPr>
          <w:rFonts w:eastAsia="Times New Roman"/>
          <w:kern w:val="36"/>
          <w:sz w:val="24"/>
          <w:szCs w:val="24"/>
          <w:rtl/>
        </w:rPr>
        <w:t xml:space="preserve"> יעקב.</w:t>
      </w:r>
      <w:r w:rsidRPr="00BA7A4F">
        <w:rPr>
          <w:rFonts w:eastAsia="Times New Roman"/>
          <w:b/>
          <w:bCs/>
          <w:kern w:val="36"/>
          <w:sz w:val="24"/>
          <w:szCs w:val="24"/>
          <w:rtl/>
        </w:rPr>
        <w:br/>
      </w:r>
      <w:r w:rsidRPr="00BA7A4F">
        <w:rPr>
          <w:rFonts w:eastAsia="Times New Roman"/>
          <w:b/>
          <w:bCs/>
          <w:kern w:val="36"/>
          <w:sz w:val="24"/>
          <w:szCs w:val="24"/>
          <w:rtl/>
        </w:rPr>
        <w:t>מחירי כרטיסים: 110–140 ₪</w:t>
      </w:r>
      <w:r w:rsidRPr="00BA7A4F">
        <w:rPr>
          <w:rFonts w:eastAsia="Times New Roman"/>
          <w:b/>
          <w:bCs/>
          <w:kern w:val="36"/>
          <w:sz w:val="24"/>
          <w:szCs w:val="24"/>
          <w:rtl/>
        </w:rPr>
        <w:br/>
      </w:r>
      <w:r w:rsidRPr="00BA7A4F">
        <w:rPr>
          <w:rFonts w:eastAsia="Times New Roman"/>
          <w:b/>
          <w:bCs/>
          <w:kern w:val="36"/>
          <w:sz w:val="24"/>
          <w:szCs w:val="24"/>
          <w:rtl/>
        </w:rPr>
        <w:t>לפרטים וכרטיסים:</w:t>
      </w:r>
      <w:r w:rsidRPr="00BA7A4F">
        <w:rPr>
          <w:rFonts w:eastAsia="Times New Roman"/>
          <w:kern w:val="36"/>
          <w:sz w:val="24"/>
          <w:szCs w:val="24"/>
          <w:rtl/>
        </w:rPr>
        <w:t xml:space="preserve"> </w:t>
      </w:r>
      <w:hyperlink r:id="rId9" w:history="1">
        <w:r w:rsidRPr="00BA7A4F">
          <w:rPr>
            <w:rStyle w:val="Hyperlink"/>
            <w:rFonts w:eastAsia="Times New Roman"/>
            <w:kern w:val="36"/>
            <w:sz w:val="24"/>
            <w:szCs w:val="24"/>
          </w:rPr>
          <w:t>www.ramat-hanadiv.org.il/event/wind-movement</w:t>
        </w:r>
      </w:hyperlink>
    </w:p>
    <w:p w14:paraId="4801BE20" w14:textId="023FB2D8" w:rsidR="00373228" w:rsidRPr="00BA7A4F" w:rsidRDefault="00373228" w:rsidP="00373228">
      <w:pPr>
        <w:spacing w:before="100" w:beforeAutospacing="1" w:after="0" w:line="240" w:lineRule="auto"/>
        <w:outlineLvl w:val="0"/>
        <w:rPr>
          <w:rFonts w:eastAsia="Times New Roman"/>
          <w:kern w:val="36"/>
          <w:sz w:val="24"/>
          <w:szCs w:val="24"/>
          <w:rtl/>
        </w:rPr>
      </w:pPr>
      <w:hyperlink r:id="rId10" w:history="1">
        <w:r w:rsidRPr="00BA7A4F">
          <w:rPr>
            <w:rStyle w:val="Hyperlink"/>
            <w:rFonts w:eastAsia="Times New Roman"/>
            <w:kern w:val="36"/>
            <w:sz w:val="24"/>
            <w:szCs w:val="24"/>
          </w:rPr>
          <w:t>https://www.facebook.com/ramathanadiv</w:t>
        </w:r>
      </w:hyperlink>
      <w:r w:rsidRPr="00BA7A4F">
        <w:rPr>
          <w:rFonts w:eastAsia="Times New Roman"/>
          <w:kern w:val="36"/>
          <w:sz w:val="24"/>
          <w:szCs w:val="24"/>
        </w:rPr>
        <w:t xml:space="preserve">                                      </w:t>
      </w:r>
      <w:r w:rsidRPr="00BA7A4F">
        <w:rPr>
          <w:rFonts w:eastAsia="Times New Roman"/>
          <w:kern w:val="36"/>
          <w:sz w:val="24"/>
          <w:szCs w:val="24"/>
          <w:rtl/>
        </w:rPr>
        <w:br/>
      </w:r>
      <w:r w:rsidRPr="00BA7A4F">
        <w:rPr>
          <w:rFonts w:eastAsia="Times New Roman" w:hint="cs"/>
          <w:kern w:val="36"/>
          <w:sz w:val="24"/>
          <w:szCs w:val="24"/>
          <w:rtl/>
        </w:rPr>
        <w:t xml:space="preserve">                                        </w:t>
      </w:r>
      <w:r w:rsidRPr="00BA7A4F">
        <w:rPr>
          <w:rFonts w:eastAsia="Times New Roman" w:hint="cs"/>
          <w:kern w:val="36"/>
          <w:sz w:val="24"/>
          <w:szCs w:val="24"/>
          <w:rtl/>
        </w:rPr>
        <w:t>לעמוד</w:t>
      </w:r>
      <w:r w:rsidRPr="00BA7A4F">
        <w:rPr>
          <w:rFonts w:eastAsia="Times New Roman"/>
          <w:kern w:val="36"/>
          <w:sz w:val="24"/>
          <w:szCs w:val="24"/>
          <w:rtl/>
        </w:rPr>
        <w:t xml:space="preserve"> </w:t>
      </w:r>
      <w:proofErr w:type="gramStart"/>
      <w:r w:rsidRPr="00BA7A4F">
        <w:rPr>
          <w:rFonts w:eastAsia="Times New Roman" w:hint="cs"/>
          <w:kern w:val="36"/>
          <w:sz w:val="24"/>
          <w:szCs w:val="24"/>
          <w:rtl/>
        </w:rPr>
        <w:t>האינסטגרם</w:t>
      </w:r>
      <w:r w:rsidRPr="00BA7A4F">
        <w:rPr>
          <w:rFonts w:eastAsia="Times New Roman"/>
          <w:kern w:val="36"/>
          <w:sz w:val="24"/>
          <w:szCs w:val="24"/>
          <w:rtl/>
        </w:rPr>
        <w:t xml:space="preserve"> </w:t>
      </w:r>
      <w:r w:rsidRPr="00BA7A4F">
        <w:rPr>
          <w:rFonts w:eastAsia="Times New Roman" w:hint="cs"/>
          <w:kern w:val="36"/>
          <w:sz w:val="24"/>
          <w:szCs w:val="24"/>
          <w:rtl/>
        </w:rPr>
        <w:t>:</w:t>
      </w:r>
      <w:proofErr w:type="gramEnd"/>
      <w:r w:rsidRPr="00BA7A4F">
        <w:rPr>
          <w:rFonts w:eastAsia="Times New Roman"/>
          <w:kern w:val="36"/>
          <w:sz w:val="24"/>
          <w:szCs w:val="24"/>
        </w:rPr>
        <w:t xml:space="preserve"> </w:t>
      </w:r>
      <w:r w:rsidRPr="00BA7A4F">
        <w:rPr>
          <w:rFonts w:eastAsia="Times New Roman"/>
          <w:kern w:val="36"/>
          <w:sz w:val="24"/>
          <w:szCs w:val="24"/>
        </w:rPr>
        <w:t xml:space="preserve">  </w:t>
      </w:r>
      <w:hyperlink r:id="rId11" w:history="1">
        <w:r w:rsidRPr="00BA7A4F">
          <w:rPr>
            <w:rStyle w:val="Hyperlink"/>
            <w:rFonts w:eastAsia="Times New Roman"/>
            <w:kern w:val="36"/>
            <w:sz w:val="24"/>
            <w:szCs w:val="24"/>
          </w:rPr>
          <w:t>https://bit.ly/4nFyVQl</w:t>
        </w:r>
      </w:hyperlink>
    </w:p>
    <w:p w14:paraId="447109D5" w14:textId="0203B3EA" w:rsidR="00373228" w:rsidRPr="00373228" w:rsidRDefault="00373228" w:rsidP="00373228">
      <w:pPr>
        <w:spacing w:before="100" w:beforeAutospacing="1" w:after="0" w:line="240" w:lineRule="auto"/>
        <w:outlineLvl w:val="0"/>
        <w:rPr>
          <w:rFonts w:eastAsia="Times New Roman" w:hint="cs"/>
          <w:kern w:val="36"/>
          <w:sz w:val="24"/>
          <w:szCs w:val="24"/>
          <w:rtl/>
        </w:rPr>
      </w:pPr>
      <w:r>
        <w:rPr>
          <w:rFonts w:eastAsia="Times New Roman" w:hint="cs"/>
          <w:kern w:val="36"/>
          <w:sz w:val="24"/>
          <w:szCs w:val="24"/>
          <w:rtl/>
        </w:rPr>
        <w:t>_____________________________________________________________________</w:t>
      </w:r>
      <w:r>
        <w:rPr>
          <w:rFonts w:eastAsia="Times New Roman"/>
          <w:kern w:val="36"/>
          <w:sz w:val="24"/>
          <w:szCs w:val="24"/>
          <w:rtl/>
        </w:rPr>
        <w:br/>
      </w:r>
      <w:r>
        <w:rPr>
          <w:rFonts w:eastAsia="Times New Roman" w:hint="cs"/>
          <w:kern w:val="36"/>
          <w:sz w:val="24"/>
          <w:szCs w:val="24"/>
          <w:rtl/>
        </w:rPr>
        <w:t xml:space="preserve">                    קרנית בסון יחסי ציבור    </w:t>
      </w:r>
      <w:r w:rsidR="00BA7A4F">
        <w:rPr>
          <w:rFonts w:eastAsia="Times New Roman"/>
          <w:kern w:val="36"/>
          <w:sz w:val="24"/>
          <w:szCs w:val="24"/>
        </w:rPr>
        <w:t>karnit@karnitbason.com</w:t>
      </w:r>
      <w:r w:rsidR="00BA7A4F">
        <w:rPr>
          <w:rFonts w:eastAsia="Times New Roman" w:hint="cs"/>
          <w:kern w:val="36"/>
          <w:sz w:val="24"/>
          <w:szCs w:val="24"/>
          <w:rtl/>
        </w:rPr>
        <w:t xml:space="preserve"> </w:t>
      </w:r>
      <w:r>
        <w:rPr>
          <w:rFonts w:eastAsia="Times New Roman" w:hint="cs"/>
          <w:kern w:val="36"/>
          <w:sz w:val="24"/>
          <w:szCs w:val="24"/>
          <w:rtl/>
        </w:rPr>
        <w:t xml:space="preserve">   0524299441</w:t>
      </w:r>
      <w:r>
        <w:rPr>
          <w:rFonts w:eastAsia="Times New Roman"/>
          <w:kern w:val="36"/>
          <w:sz w:val="24"/>
          <w:szCs w:val="24"/>
        </w:rPr>
        <w:br/>
        <w:t xml:space="preserve"> </w:t>
      </w:r>
    </w:p>
    <w:p w14:paraId="6F6F47EB" w14:textId="77777777" w:rsidR="00BA7A4F" w:rsidRDefault="00BA7A4F" w:rsidP="00AE2118">
      <w:pPr>
        <w:spacing w:after="0" w:line="240" w:lineRule="auto"/>
        <w:jc w:val="both"/>
        <w:outlineLvl w:val="1"/>
        <w:rPr>
          <w:rFonts w:eastAsia="Times New Roman"/>
          <w:b/>
          <w:bCs/>
          <w:kern w:val="36"/>
          <w:sz w:val="24"/>
          <w:szCs w:val="24"/>
          <w:rtl/>
        </w:rPr>
      </w:pPr>
    </w:p>
    <w:p w14:paraId="5F9DEDD8" w14:textId="6319CA35" w:rsidR="00C57EE2" w:rsidRPr="00D771D9" w:rsidRDefault="00D771D9" w:rsidP="00AE2118">
      <w:pPr>
        <w:spacing w:after="0" w:line="240" w:lineRule="auto"/>
        <w:jc w:val="both"/>
        <w:outlineLvl w:val="1"/>
        <w:rPr>
          <w:rFonts w:eastAsia="Times New Roman"/>
          <w:b/>
          <w:bCs/>
          <w:sz w:val="32"/>
          <w:szCs w:val="32"/>
        </w:rPr>
      </w:pPr>
      <w:r>
        <w:rPr>
          <w:rFonts w:eastAsia="Times New Roman" w:hint="cs"/>
          <w:b/>
          <w:bCs/>
          <w:sz w:val="32"/>
          <w:szCs w:val="32"/>
          <w:rtl/>
        </w:rPr>
        <w:t>ה</w:t>
      </w:r>
      <w:r w:rsidR="00C57EE2" w:rsidRPr="00D771D9">
        <w:rPr>
          <w:rFonts w:eastAsia="Times New Roman"/>
          <w:b/>
          <w:bCs/>
          <w:sz w:val="32"/>
          <w:szCs w:val="32"/>
          <w:rtl/>
        </w:rPr>
        <w:t>תוכנית המלאה</w:t>
      </w:r>
      <w:r w:rsidR="00C57EE2" w:rsidRPr="00D771D9">
        <w:rPr>
          <w:rFonts w:eastAsia="Times New Roman"/>
          <w:b/>
          <w:bCs/>
          <w:sz w:val="32"/>
          <w:szCs w:val="32"/>
        </w:rPr>
        <w:t>:</w:t>
      </w:r>
    </w:p>
    <w:p w14:paraId="21ED8185" w14:textId="77777777" w:rsidR="001248FE" w:rsidRDefault="001248FE" w:rsidP="00AE2118">
      <w:pPr>
        <w:spacing w:after="0" w:line="240" w:lineRule="auto"/>
        <w:jc w:val="both"/>
        <w:outlineLvl w:val="2"/>
        <w:rPr>
          <w:rFonts w:eastAsia="Times New Roman"/>
          <w:b/>
          <w:bCs/>
          <w:sz w:val="27"/>
          <w:szCs w:val="27"/>
          <w:highlight w:val="yellow"/>
          <w:rtl/>
        </w:rPr>
      </w:pPr>
    </w:p>
    <w:p w14:paraId="48BA5FFE" w14:textId="2874BFC4" w:rsidR="00C57EE2" w:rsidRPr="00C57EE2" w:rsidRDefault="00C57EE2" w:rsidP="00475F48">
      <w:pPr>
        <w:spacing w:line="240" w:lineRule="auto"/>
        <w:jc w:val="both"/>
        <w:outlineLvl w:val="2"/>
        <w:rPr>
          <w:rFonts w:eastAsia="Times New Roman"/>
          <w:b/>
          <w:bCs/>
          <w:sz w:val="27"/>
          <w:szCs w:val="27"/>
        </w:rPr>
      </w:pPr>
      <w:r w:rsidRPr="00511E73">
        <w:rPr>
          <w:rFonts w:eastAsia="Times New Roman"/>
          <w:b/>
          <w:bCs/>
          <w:sz w:val="27"/>
          <w:szCs w:val="27"/>
          <w:highlight w:val="yellow"/>
          <w:rtl/>
        </w:rPr>
        <w:t>יום חמישי 18.6 | ערב הפתיחה: פסיפס של תנועה (אוצר: ניר בן גל)</w:t>
      </w:r>
    </w:p>
    <w:p w14:paraId="31017C06" w14:textId="2E6746DB" w:rsidR="00C57EE2" w:rsidRPr="00C57EE2" w:rsidRDefault="00C57EE2" w:rsidP="00511E73">
      <w:pPr>
        <w:spacing w:after="100" w:afterAutospacing="1" w:line="240" w:lineRule="auto"/>
        <w:jc w:val="both"/>
        <w:rPr>
          <w:rFonts w:eastAsia="Times New Roman"/>
          <w:sz w:val="24"/>
          <w:szCs w:val="24"/>
        </w:rPr>
      </w:pPr>
      <w:r w:rsidRPr="00C57EE2">
        <w:rPr>
          <w:rFonts w:eastAsia="Times New Roman"/>
          <w:sz w:val="24"/>
          <w:szCs w:val="24"/>
          <w:rtl/>
        </w:rPr>
        <w:t>ערב המורכב ממופעי מחול וסדנאות תנועה באוויר הפתוח, שבהם הגבולות בין הגוף לטבע מיטשטשים, ומופע נעילה לילי תחת כיפת השמיים</w:t>
      </w:r>
      <w:r w:rsidRPr="00C57EE2">
        <w:rPr>
          <w:rFonts w:eastAsia="Times New Roman"/>
          <w:sz w:val="24"/>
          <w:szCs w:val="24"/>
        </w:rPr>
        <w:t>.</w:t>
      </w:r>
    </w:p>
    <w:p w14:paraId="20FFC979" w14:textId="3652BEAE" w:rsidR="00C57EE2" w:rsidRPr="00C57EE2" w:rsidRDefault="00D771D9" w:rsidP="00AE2118">
      <w:pPr>
        <w:spacing w:after="0" w:line="240" w:lineRule="auto"/>
        <w:ind w:left="360"/>
        <w:jc w:val="both"/>
        <w:rPr>
          <w:rFonts w:eastAsia="Times New Roman"/>
          <w:sz w:val="24"/>
          <w:szCs w:val="24"/>
        </w:rPr>
      </w:pPr>
      <w:r>
        <w:rPr>
          <w:rFonts w:eastAsia="Times New Roman"/>
          <w:b/>
          <w:bCs/>
          <w:sz w:val="24"/>
          <w:szCs w:val="24"/>
        </w:rPr>
        <w:t xml:space="preserve"> </w:t>
      </w:r>
      <w:r w:rsidR="00C57EE2" w:rsidRPr="00C57EE2">
        <w:rPr>
          <w:rFonts w:eastAsia="Times New Roman"/>
          <w:b/>
          <w:bCs/>
          <w:sz w:val="24"/>
          <w:szCs w:val="24"/>
        </w:rPr>
        <w:t xml:space="preserve">18:00 </w:t>
      </w:r>
      <w:r w:rsidR="00C57EE2" w:rsidRPr="00C57EE2">
        <w:rPr>
          <w:rFonts w:eastAsia="Times New Roman"/>
          <w:b/>
          <w:bCs/>
          <w:sz w:val="24"/>
          <w:szCs w:val="24"/>
          <w:rtl/>
        </w:rPr>
        <w:t>פתיחת שערים ותחילת סבב ראשון</w:t>
      </w:r>
      <w:r w:rsidR="00C57EE2" w:rsidRPr="00C57EE2">
        <w:rPr>
          <w:rFonts w:eastAsia="Times New Roman"/>
          <w:b/>
          <w:bCs/>
          <w:sz w:val="24"/>
          <w:szCs w:val="24"/>
        </w:rPr>
        <w:t>:</w:t>
      </w:r>
    </w:p>
    <w:p w14:paraId="0FE0F1E3" w14:textId="77777777" w:rsidR="00C57EE2" w:rsidRPr="00C57EE2" w:rsidRDefault="00C57EE2" w:rsidP="00AE2118">
      <w:pPr>
        <w:numPr>
          <w:ilvl w:val="1"/>
          <w:numId w:val="16"/>
        </w:numPr>
        <w:spacing w:after="100" w:afterAutospacing="1" w:line="240" w:lineRule="auto"/>
        <w:jc w:val="both"/>
        <w:rPr>
          <w:rFonts w:eastAsia="Times New Roman"/>
          <w:sz w:val="24"/>
          <w:szCs w:val="24"/>
        </w:rPr>
      </w:pPr>
      <w:r w:rsidRPr="00C57EE2">
        <w:rPr>
          <w:rFonts w:eastAsia="Times New Roman"/>
          <w:b/>
          <w:bCs/>
          <w:sz w:val="24"/>
          <w:szCs w:val="24"/>
          <w:rtl/>
        </w:rPr>
        <w:t>מופע: "אביגדור" (</w:t>
      </w:r>
      <w:proofErr w:type="spellStart"/>
      <w:r w:rsidRPr="00C57EE2">
        <w:rPr>
          <w:rFonts w:eastAsia="Times New Roman"/>
          <w:b/>
          <w:bCs/>
          <w:sz w:val="24"/>
          <w:szCs w:val="24"/>
          <w:rtl/>
        </w:rPr>
        <w:t>סשן</w:t>
      </w:r>
      <w:proofErr w:type="spellEnd"/>
      <w:r w:rsidRPr="00C57EE2">
        <w:rPr>
          <w:rFonts w:eastAsia="Times New Roman"/>
          <w:b/>
          <w:bCs/>
          <w:sz w:val="24"/>
          <w:szCs w:val="24"/>
          <w:rtl/>
        </w:rPr>
        <w:t xml:space="preserve"> 1) | כוריאוגרף: אורי שפיר</w:t>
      </w:r>
      <w:r w:rsidRPr="00C57EE2">
        <w:rPr>
          <w:rFonts w:eastAsia="Times New Roman"/>
          <w:sz w:val="24"/>
          <w:szCs w:val="24"/>
          <w:rtl/>
        </w:rPr>
        <w:t xml:space="preserve"> </w:t>
      </w:r>
      <w:r w:rsidRPr="00C57EE2">
        <w:rPr>
          <w:rFonts w:eastAsia="Times New Roman"/>
          <w:sz w:val="24"/>
          <w:szCs w:val="24"/>
        </w:rPr>
        <w:t xml:space="preserve">– </w:t>
      </w:r>
      <w:r w:rsidRPr="00C57EE2">
        <w:rPr>
          <w:rFonts w:eastAsia="Times New Roman"/>
          <w:sz w:val="24"/>
          <w:szCs w:val="24"/>
          <w:rtl/>
        </w:rPr>
        <w:t>מופע מחול בביצוע ארבעה רקדנים, המציב במרכזו את הגוף במצבו הגולמי ביותר ומזמין להתבוננות בתקשורת הפיזית ביניהם</w:t>
      </w:r>
      <w:r w:rsidRPr="00C57EE2">
        <w:rPr>
          <w:rFonts w:eastAsia="Times New Roman"/>
          <w:sz w:val="24"/>
          <w:szCs w:val="24"/>
        </w:rPr>
        <w:t>.</w:t>
      </w:r>
    </w:p>
    <w:p w14:paraId="43AC5D84" w14:textId="77777777" w:rsidR="00C57EE2" w:rsidRPr="00C57EE2" w:rsidRDefault="00C57EE2" w:rsidP="00FC1416">
      <w:pPr>
        <w:numPr>
          <w:ilvl w:val="1"/>
          <w:numId w:val="16"/>
        </w:numPr>
        <w:spacing w:before="100" w:beforeAutospacing="1" w:after="100" w:afterAutospacing="1" w:line="240" w:lineRule="auto"/>
        <w:jc w:val="both"/>
        <w:rPr>
          <w:rFonts w:eastAsia="Times New Roman"/>
          <w:sz w:val="24"/>
          <w:szCs w:val="24"/>
        </w:rPr>
      </w:pPr>
      <w:r w:rsidRPr="00C57EE2">
        <w:rPr>
          <w:rFonts w:eastAsia="Times New Roman"/>
          <w:b/>
          <w:bCs/>
          <w:sz w:val="24"/>
          <w:szCs w:val="24"/>
          <w:rtl/>
        </w:rPr>
        <w:t>סדנה: "טבע, קצב ורוח" | יוצרת: דנה יקר</w:t>
      </w:r>
      <w:r w:rsidRPr="00C57EE2">
        <w:rPr>
          <w:rFonts w:eastAsia="Times New Roman"/>
          <w:sz w:val="24"/>
          <w:szCs w:val="24"/>
          <w:rtl/>
        </w:rPr>
        <w:t xml:space="preserve"> </w:t>
      </w:r>
      <w:r w:rsidRPr="00C57EE2">
        <w:rPr>
          <w:rFonts w:eastAsia="Times New Roman"/>
          <w:sz w:val="24"/>
          <w:szCs w:val="24"/>
        </w:rPr>
        <w:t xml:space="preserve">– </w:t>
      </w:r>
      <w:r w:rsidRPr="00C57EE2">
        <w:rPr>
          <w:rFonts w:eastAsia="Times New Roman"/>
          <w:sz w:val="24"/>
          <w:szCs w:val="24"/>
          <w:rtl/>
        </w:rPr>
        <w:t>סדנה חווייתית ומשחררת המדמה את איתני הטבע דרך רקיעות רגליים ותנועה לצלילי מוזיקה בהשראת המחול הצועני, הפלמנקו, ההודי, הבלקני ועוד</w:t>
      </w:r>
      <w:r w:rsidRPr="00C57EE2">
        <w:rPr>
          <w:rFonts w:eastAsia="Times New Roman"/>
          <w:sz w:val="24"/>
          <w:szCs w:val="24"/>
        </w:rPr>
        <w:t>.</w:t>
      </w:r>
    </w:p>
    <w:p w14:paraId="468C78CE" w14:textId="77777777" w:rsidR="00C57EE2" w:rsidRPr="00C57EE2" w:rsidRDefault="00C57EE2" w:rsidP="00FC1416">
      <w:pPr>
        <w:numPr>
          <w:ilvl w:val="1"/>
          <w:numId w:val="16"/>
        </w:numPr>
        <w:spacing w:before="100" w:beforeAutospacing="1" w:after="100" w:afterAutospacing="1" w:line="240" w:lineRule="auto"/>
        <w:jc w:val="both"/>
        <w:rPr>
          <w:rFonts w:eastAsia="Times New Roman"/>
          <w:sz w:val="24"/>
          <w:szCs w:val="24"/>
        </w:rPr>
      </w:pPr>
      <w:r w:rsidRPr="00C57EE2">
        <w:rPr>
          <w:rFonts w:eastAsia="Times New Roman"/>
          <w:b/>
          <w:bCs/>
          <w:sz w:val="24"/>
          <w:szCs w:val="24"/>
          <w:rtl/>
        </w:rPr>
        <w:t>מופע: אנסמבל כעת – "טיש</w:t>
      </w:r>
      <w:r w:rsidRPr="00C57EE2">
        <w:rPr>
          <w:rFonts w:eastAsia="Times New Roman"/>
          <w:b/>
          <w:bCs/>
          <w:sz w:val="24"/>
          <w:szCs w:val="24"/>
        </w:rPr>
        <w:t>"</w:t>
      </w:r>
      <w:r w:rsidRPr="00C57EE2">
        <w:rPr>
          <w:rFonts w:eastAsia="Times New Roman"/>
          <w:sz w:val="24"/>
          <w:szCs w:val="24"/>
        </w:rPr>
        <w:t xml:space="preserve"> – </w:t>
      </w:r>
      <w:r w:rsidRPr="00C57EE2">
        <w:rPr>
          <w:rFonts w:eastAsia="Times New Roman"/>
          <w:sz w:val="24"/>
          <w:szCs w:val="24"/>
          <w:rtl/>
        </w:rPr>
        <w:t>מופע בהשראת המנהג החסידי העתיק מאירופה, המבקש למצוא גאולה פנימית ולהתעלות מעל כבלי הגוף</w:t>
      </w:r>
      <w:r w:rsidRPr="00C57EE2">
        <w:rPr>
          <w:rFonts w:eastAsia="Times New Roman"/>
          <w:sz w:val="24"/>
          <w:szCs w:val="24"/>
        </w:rPr>
        <w:t>.</w:t>
      </w:r>
    </w:p>
    <w:p w14:paraId="1603473D" w14:textId="77777777" w:rsidR="00C57EE2" w:rsidRPr="00C57EE2" w:rsidRDefault="00C57EE2" w:rsidP="00FC1416">
      <w:pPr>
        <w:numPr>
          <w:ilvl w:val="1"/>
          <w:numId w:val="16"/>
        </w:numPr>
        <w:spacing w:before="100" w:beforeAutospacing="1" w:after="100" w:afterAutospacing="1" w:line="240" w:lineRule="auto"/>
        <w:jc w:val="both"/>
        <w:rPr>
          <w:rFonts w:eastAsia="Times New Roman"/>
          <w:sz w:val="24"/>
          <w:szCs w:val="24"/>
        </w:rPr>
      </w:pPr>
      <w:r w:rsidRPr="00C57EE2">
        <w:rPr>
          <w:rFonts w:eastAsia="Times New Roman"/>
          <w:b/>
          <w:bCs/>
          <w:sz w:val="24"/>
          <w:szCs w:val="24"/>
          <w:rtl/>
        </w:rPr>
        <w:t xml:space="preserve">מופע: "במה צומחת" | מרכז מחול </w:t>
      </w:r>
      <w:proofErr w:type="spellStart"/>
      <w:r w:rsidRPr="00C57EE2">
        <w:rPr>
          <w:rFonts w:eastAsia="Times New Roman"/>
          <w:b/>
          <w:bCs/>
          <w:sz w:val="24"/>
          <w:szCs w:val="24"/>
          <w:rtl/>
        </w:rPr>
        <w:t>זמארין</w:t>
      </w:r>
      <w:proofErr w:type="spellEnd"/>
      <w:r w:rsidRPr="00C57EE2">
        <w:rPr>
          <w:rFonts w:eastAsia="Times New Roman"/>
          <w:b/>
          <w:bCs/>
          <w:sz w:val="24"/>
          <w:szCs w:val="24"/>
          <w:rtl/>
        </w:rPr>
        <w:t xml:space="preserve">, </w:t>
      </w:r>
      <w:proofErr w:type="spellStart"/>
      <w:r w:rsidRPr="00C57EE2">
        <w:rPr>
          <w:rFonts w:eastAsia="Times New Roman"/>
          <w:b/>
          <w:bCs/>
          <w:sz w:val="24"/>
          <w:szCs w:val="24"/>
          <w:rtl/>
        </w:rPr>
        <w:t>זכרון</w:t>
      </w:r>
      <w:proofErr w:type="spellEnd"/>
      <w:r w:rsidRPr="00C57EE2">
        <w:rPr>
          <w:rFonts w:eastAsia="Times New Roman"/>
          <w:b/>
          <w:bCs/>
          <w:sz w:val="24"/>
          <w:szCs w:val="24"/>
          <w:rtl/>
        </w:rPr>
        <w:t xml:space="preserve"> יעקב</w:t>
      </w:r>
      <w:r w:rsidRPr="00C57EE2">
        <w:rPr>
          <w:rFonts w:eastAsia="Times New Roman"/>
          <w:sz w:val="24"/>
          <w:szCs w:val="24"/>
          <w:rtl/>
        </w:rPr>
        <w:t xml:space="preserve"> </w:t>
      </w:r>
      <w:r w:rsidRPr="00C57EE2">
        <w:rPr>
          <w:rFonts w:eastAsia="Times New Roman"/>
          <w:sz w:val="24"/>
          <w:szCs w:val="24"/>
        </w:rPr>
        <w:t xml:space="preserve">– </w:t>
      </w:r>
      <w:r w:rsidRPr="00C57EE2">
        <w:rPr>
          <w:rFonts w:eastAsia="Times New Roman"/>
          <w:sz w:val="24"/>
          <w:szCs w:val="24"/>
          <w:rtl/>
        </w:rPr>
        <w:t>המסלול המקצועי (חט"ב/תיכון) בכוריאוגרפיה של הדר תמיר, טלי ששון ועדי חנה פז. תנועה הנעה בין שקט לסערה, חיבור וניתוק</w:t>
      </w:r>
      <w:r w:rsidRPr="00C57EE2">
        <w:rPr>
          <w:rFonts w:eastAsia="Times New Roman"/>
          <w:sz w:val="24"/>
          <w:szCs w:val="24"/>
        </w:rPr>
        <w:t>.</w:t>
      </w:r>
    </w:p>
    <w:p w14:paraId="16D09ED1" w14:textId="6499C093" w:rsidR="00C57EE2" w:rsidRPr="00C57EE2" w:rsidRDefault="00C57EE2" w:rsidP="00AE2118">
      <w:pPr>
        <w:spacing w:before="100" w:beforeAutospacing="1" w:after="0" w:line="240" w:lineRule="auto"/>
        <w:ind w:left="360"/>
        <w:jc w:val="both"/>
        <w:rPr>
          <w:rFonts w:eastAsia="Times New Roman"/>
          <w:sz w:val="24"/>
          <w:szCs w:val="24"/>
        </w:rPr>
      </w:pPr>
      <w:r w:rsidRPr="00C57EE2">
        <w:rPr>
          <w:rFonts w:eastAsia="Times New Roman"/>
          <w:b/>
          <w:bCs/>
          <w:sz w:val="24"/>
          <w:szCs w:val="24"/>
        </w:rPr>
        <w:t>18:30</w:t>
      </w:r>
      <w:r w:rsidR="00D771D9">
        <w:rPr>
          <w:rFonts w:eastAsia="Times New Roman" w:hint="cs"/>
          <w:b/>
          <w:bCs/>
          <w:sz w:val="24"/>
          <w:szCs w:val="24"/>
          <w:rtl/>
        </w:rPr>
        <w:t xml:space="preserve"> </w:t>
      </w:r>
      <w:r w:rsidRPr="00C57EE2">
        <w:rPr>
          <w:rFonts w:eastAsia="Times New Roman"/>
          <w:b/>
          <w:bCs/>
          <w:sz w:val="24"/>
          <w:szCs w:val="24"/>
          <w:rtl/>
        </w:rPr>
        <w:t>סבב שני</w:t>
      </w:r>
      <w:r w:rsidRPr="00C57EE2">
        <w:rPr>
          <w:rFonts w:eastAsia="Times New Roman"/>
          <w:b/>
          <w:bCs/>
          <w:sz w:val="24"/>
          <w:szCs w:val="24"/>
        </w:rPr>
        <w:t>:</w:t>
      </w:r>
    </w:p>
    <w:p w14:paraId="5C697F7B" w14:textId="77777777" w:rsidR="00C57EE2" w:rsidRPr="00BF43A3" w:rsidRDefault="00C57EE2" w:rsidP="00AE2118">
      <w:pPr>
        <w:pStyle w:val="a4"/>
        <w:numPr>
          <w:ilvl w:val="1"/>
          <w:numId w:val="15"/>
        </w:numPr>
        <w:spacing w:after="100" w:afterAutospacing="1" w:line="240" w:lineRule="auto"/>
        <w:jc w:val="both"/>
        <w:rPr>
          <w:rFonts w:eastAsia="Times New Roman"/>
          <w:sz w:val="24"/>
          <w:szCs w:val="24"/>
        </w:rPr>
      </w:pPr>
      <w:r w:rsidRPr="00BF43A3">
        <w:rPr>
          <w:rFonts w:eastAsia="Times New Roman"/>
          <w:b/>
          <w:bCs/>
          <w:sz w:val="24"/>
          <w:szCs w:val="24"/>
          <w:rtl/>
        </w:rPr>
        <w:t>מופע: "אביגדור" (</w:t>
      </w:r>
      <w:proofErr w:type="spellStart"/>
      <w:r w:rsidRPr="00BF43A3">
        <w:rPr>
          <w:rFonts w:eastAsia="Times New Roman"/>
          <w:b/>
          <w:bCs/>
          <w:sz w:val="24"/>
          <w:szCs w:val="24"/>
          <w:rtl/>
        </w:rPr>
        <w:t>סשן</w:t>
      </w:r>
      <w:proofErr w:type="spellEnd"/>
      <w:r w:rsidRPr="00BF43A3">
        <w:rPr>
          <w:rFonts w:eastAsia="Times New Roman"/>
          <w:b/>
          <w:bCs/>
          <w:sz w:val="24"/>
          <w:szCs w:val="24"/>
          <w:rtl/>
        </w:rPr>
        <w:t xml:space="preserve"> 2)</w:t>
      </w:r>
      <w:r w:rsidRPr="00BF43A3">
        <w:rPr>
          <w:rFonts w:eastAsia="Times New Roman"/>
          <w:sz w:val="24"/>
          <w:szCs w:val="24"/>
          <w:rtl/>
        </w:rPr>
        <w:t xml:space="preserve"> </w:t>
      </w:r>
      <w:r w:rsidRPr="00BF43A3">
        <w:rPr>
          <w:rFonts w:eastAsia="Times New Roman"/>
          <w:sz w:val="24"/>
          <w:szCs w:val="24"/>
        </w:rPr>
        <w:t xml:space="preserve">| </w:t>
      </w:r>
      <w:r w:rsidRPr="00BF43A3">
        <w:rPr>
          <w:rFonts w:eastAsia="Times New Roman"/>
          <w:sz w:val="24"/>
          <w:szCs w:val="24"/>
          <w:rtl/>
        </w:rPr>
        <w:t>כוריאוגרף: אורי שפיר</w:t>
      </w:r>
      <w:r w:rsidRPr="00BF43A3">
        <w:rPr>
          <w:rFonts w:eastAsia="Times New Roman"/>
          <w:sz w:val="24"/>
          <w:szCs w:val="24"/>
        </w:rPr>
        <w:t>.</w:t>
      </w:r>
    </w:p>
    <w:p w14:paraId="564C7D6E" w14:textId="77777777" w:rsidR="00C57EE2" w:rsidRPr="00BF43A3" w:rsidRDefault="00C57EE2" w:rsidP="00FC1416">
      <w:pPr>
        <w:pStyle w:val="a4"/>
        <w:numPr>
          <w:ilvl w:val="1"/>
          <w:numId w:val="15"/>
        </w:numPr>
        <w:spacing w:before="100" w:beforeAutospacing="1" w:after="100" w:afterAutospacing="1" w:line="240" w:lineRule="auto"/>
        <w:jc w:val="both"/>
        <w:rPr>
          <w:rFonts w:eastAsia="Times New Roman"/>
          <w:sz w:val="24"/>
          <w:szCs w:val="24"/>
        </w:rPr>
      </w:pPr>
      <w:r w:rsidRPr="00BF43A3">
        <w:rPr>
          <w:rFonts w:eastAsia="Times New Roman"/>
          <w:b/>
          <w:bCs/>
          <w:sz w:val="24"/>
          <w:szCs w:val="24"/>
          <w:rtl/>
        </w:rPr>
        <w:t>סדנה: "נעים לנשום" | מנחה: אורלי דושי</w:t>
      </w:r>
      <w:r w:rsidRPr="00BF43A3">
        <w:rPr>
          <w:rFonts w:eastAsia="Times New Roman"/>
          <w:sz w:val="24"/>
          <w:szCs w:val="24"/>
          <w:rtl/>
        </w:rPr>
        <w:t xml:space="preserve"> </w:t>
      </w:r>
      <w:r w:rsidRPr="00BF43A3">
        <w:rPr>
          <w:rFonts w:eastAsia="Times New Roman"/>
          <w:sz w:val="24"/>
          <w:szCs w:val="24"/>
        </w:rPr>
        <w:t xml:space="preserve">– </w:t>
      </w:r>
      <w:r w:rsidRPr="00BF43A3">
        <w:rPr>
          <w:rFonts w:eastAsia="Times New Roman"/>
          <w:sz w:val="24"/>
          <w:szCs w:val="24"/>
          <w:rtl/>
        </w:rPr>
        <w:t>תנועה קשובה ומדיטציה מונחית בטבע המעניקות כלים פרקטיים לוויסות והרגעה</w:t>
      </w:r>
      <w:r w:rsidRPr="00BF43A3">
        <w:rPr>
          <w:rFonts w:eastAsia="Times New Roman"/>
          <w:sz w:val="24"/>
          <w:szCs w:val="24"/>
        </w:rPr>
        <w:t>.</w:t>
      </w:r>
    </w:p>
    <w:p w14:paraId="4F74C671" w14:textId="77777777" w:rsidR="00C57EE2" w:rsidRPr="00BF43A3" w:rsidRDefault="00C57EE2" w:rsidP="00FC1416">
      <w:pPr>
        <w:pStyle w:val="a4"/>
        <w:numPr>
          <w:ilvl w:val="1"/>
          <w:numId w:val="15"/>
        </w:numPr>
        <w:spacing w:before="100" w:beforeAutospacing="1" w:after="100" w:afterAutospacing="1" w:line="240" w:lineRule="auto"/>
        <w:jc w:val="both"/>
        <w:rPr>
          <w:rFonts w:eastAsia="Times New Roman"/>
          <w:sz w:val="24"/>
          <w:szCs w:val="24"/>
        </w:rPr>
      </w:pPr>
      <w:r w:rsidRPr="00BF43A3">
        <w:rPr>
          <w:rFonts w:eastAsia="Times New Roman"/>
          <w:b/>
          <w:bCs/>
          <w:sz w:val="24"/>
          <w:szCs w:val="24"/>
          <w:rtl/>
        </w:rPr>
        <w:t>סדנה: "קצב פעימות האדמה" | יוצרת: רעות הראל</w:t>
      </w:r>
      <w:r w:rsidRPr="00BF43A3">
        <w:rPr>
          <w:rFonts w:eastAsia="Times New Roman"/>
          <w:sz w:val="24"/>
          <w:szCs w:val="24"/>
          <w:rtl/>
        </w:rPr>
        <w:t xml:space="preserve"> </w:t>
      </w:r>
      <w:r w:rsidRPr="00BF43A3">
        <w:rPr>
          <w:rFonts w:eastAsia="Times New Roman"/>
          <w:sz w:val="24"/>
          <w:szCs w:val="24"/>
        </w:rPr>
        <w:t xml:space="preserve">– </w:t>
      </w:r>
      <w:r w:rsidRPr="00BF43A3">
        <w:rPr>
          <w:rFonts w:eastAsia="Times New Roman"/>
          <w:sz w:val="24"/>
          <w:szCs w:val="24"/>
          <w:rtl/>
        </w:rPr>
        <w:t>מחול אפריקאי מסורתי המדמה את עולם החי ומחבר לקצב הקדום של הטבע</w:t>
      </w:r>
      <w:r w:rsidRPr="00BF43A3">
        <w:rPr>
          <w:rFonts w:eastAsia="Times New Roman"/>
          <w:sz w:val="24"/>
          <w:szCs w:val="24"/>
        </w:rPr>
        <w:t>.</w:t>
      </w:r>
    </w:p>
    <w:p w14:paraId="4DEDC2F4" w14:textId="77777777" w:rsidR="00C57EE2" w:rsidRDefault="00C57EE2" w:rsidP="00FC1416">
      <w:pPr>
        <w:pStyle w:val="a4"/>
        <w:numPr>
          <w:ilvl w:val="1"/>
          <w:numId w:val="15"/>
        </w:numPr>
        <w:spacing w:before="100" w:beforeAutospacing="1" w:after="100" w:afterAutospacing="1" w:line="240" w:lineRule="auto"/>
        <w:jc w:val="both"/>
        <w:rPr>
          <w:rFonts w:eastAsia="Times New Roman"/>
          <w:sz w:val="24"/>
          <w:szCs w:val="24"/>
        </w:rPr>
      </w:pPr>
      <w:r w:rsidRPr="00BF43A3">
        <w:rPr>
          <w:rFonts w:eastAsia="Times New Roman"/>
          <w:b/>
          <w:bCs/>
          <w:sz w:val="24"/>
          <w:szCs w:val="24"/>
          <w:rtl/>
        </w:rPr>
        <w:t>שיח אמנים: מחול ותנועה בטבע ולצידו</w:t>
      </w:r>
      <w:r w:rsidRPr="00BF43A3">
        <w:rPr>
          <w:rFonts w:eastAsia="Times New Roman"/>
          <w:sz w:val="24"/>
          <w:szCs w:val="24"/>
          <w:rtl/>
        </w:rPr>
        <w:t xml:space="preserve"> </w:t>
      </w:r>
      <w:r w:rsidRPr="00BF43A3">
        <w:rPr>
          <w:rFonts w:eastAsia="Times New Roman"/>
          <w:sz w:val="24"/>
          <w:szCs w:val="24"/>
        </w:rPr>
        <w:t xml:space="preserve">– </w:t>
      </w:r>
      <w:r w:rsidRPr="00BF43A3">
        <w:rPr>
          <w:rFonts w:eastAsia="Times New Roman"/>
          <w:sz w:val="24"/>
          <w:szCs w:val="24"/>
          <w:rtl/>
        </w:rPr>
        <w:t xml:space="preserve">אפרת </w:t>
      </w:r>
      <w:proofErr w:type="spellStart"/>
      <w:r w:rsidRPr="00BF43A3">
        <w:rPr>
          <w:rFonts w:eastAsia="Times New Roman"/>
          <w:sz w:val="24"/>
          <w:szCs w:val="24"/>
          <w:rtl/>
        </w:rPr>
        <w:t>קליפשטיין</w:t>
      </w:r>
      <w:proofErr w:type="spellEnd"/>
      <w:r w:rsidRPr="00BF43A3">
        <w:rPr>
          <w:rFonts w:eastAsia="Times New Roman"/>
          <w:sz w:val="24"/>
          <w:szCs w:val="24"/>
          <w:rtl/>
        </w:rPr>
        <w:t>, סמנכ"לית בכירה ואוצרת ראשית ברמת הנדיב, בשיחה פתוחה עם המנהל האמנותי ואוצר האירוע, ניר בן גל</w:t>
      </w:r>
      <w:r w:rsidRPr="00BF43A3">
        <w:rPr>
          <w:rFonts w:eastAsia="Times New Roman"/>
          <w:sz w:val="24"/>
          <w:szCs w:val="24"/>
        </w:rPr>
        <w:t>.</w:t>
      </w:r>
    </w:p>
    <w:p w14:paraId="4983A94F" w14:textId="77777777" w:rsidR="00475F48" w:rsidRPr="00BF43A3" w:rsidRDefault="00475F48" w:rsidP="00475F48">
      <w:pPr>
        <w:pStyle w:val="a4"/>
        <w:spacing w:before="100" w:beforeAutospacing="1" w:after="100" w:afterAutospacing="1" w:line="240" w:lineRule="auto"/>
        <w:ind w:left="1440"/>
        <w:jc w:val="both"/>
        <w:rPr>
          <w:rFonts w:eastAsia="Times New Roman"/>
          <w:sz w:val="24"/>
          <w:szCs w:val="24"/>
        </w:rPr>
      </w:pPr>
    </w:p>
    <w:p w14:paraId="355CE5AE" w14:textId="6599826F" w:rsidR="00C57EE2" w:rsidRPr="00C57EE2" w:rsidRDefault="00C57EE2" w:rsidP="00AA53D6">
      <w:pPr>
        <w:spacing w:before="100" w:beforeAutospacing="1" w:after="0" w:line="276" w:lineRule="auto"/>
        <w:ind w:left="360"/>
        <w:jc w:val="both"/>
        <w:rPr>
          <w:rFonts w:eastAsia="Times New Roman"/>
          <w:sz w:val="24"/>
          <w:szCs w:val="24"/>
        </w:rPr>
      </w:pPr>
      <w:proofErr w:type="gramStart"/>
      <w:r w:rsidRPr="00C57EE2">
        <w:rPr>
          <w:rFonts w:eastAsia="Times New Roman"/>
          <w:b/>
          <w:bCs/>
          <w:sz w:val="24"/>
          <w:szCs w:val="24"/>
        </w:rPr>
        <w:t xml:space="preserve">19:00 </w:t>
      </w:r>
      <w:r w:rsidR="00D771D9">
        <w:rPr>
          <w:rFonts w:eastAsia="Times New Roman" w:hint="cs"/>
          <w:b/>
          <w:bCs/>
          <w:sz w:val="24"/>
          <w:szCs w:val="24"/>
          <w:rtl/>
        </w:rPr>
        <w:t xml:space="preserve"> </w:t>
      </w:r>
      <w:r w:rsidRPr="00C57EE2">
        <w:rPr>
          <w:rFonts w:eastAsia="Times New Roman"/>
          <w:b/>
          <w:bCs/>
          <w:sz w:val="24"/>
          <w:szCs w:val="24"/>
          <w:rtl/>
        </w:rPr>
        <w:t>סבב</w:t>
      </w:r>
      <w:proofErr w:type="gramEnd"/>
      <w:r w:rsidRPr="00C57EE2">
        <w:rPr>
          <w:rFonts w:eastAsia="Times New Roman"/>
          <w:b/>
          <w:bCs/>
          <w:sz w:val="24"/>
          <w:szCs w:val="24"/>
          <w:rtl/>
        </w:rPr>
        <w:t xml:space="preserve"> שלישי</w:t>
      </w:r>
      <w:r w:rsidRPr="00C57EE2">
        <w:rPr>
          <w:rFonts w:eastAsia="Times New Roman"/>
          <w:b/>
          <w:bCs/>
          <w:sz w:val="24"/>
          <w:szCs w:val="24"/>
        </w:rPr>
        <w:t>:</w:t>
      </w:r>
    </w:p>
    <w:p w14:paraId="47E41249" w14:textId="77777777" w:rsidR="00C57EE2" w:rsidRPr="00BF43A3" w:rsidRDefault="00C57EE2" w:rsidP="00AE2118">
      <w:pPr>
        <w:pStyle w:val="a4"/>
        <w:numPr>
          <w:ilvl w:val="1"/>
          <w:numId w:val="14"/>
        </w:numPr>
        <w:spacing w:after="100" w:afterAutospacing="1" w:line="240" w:lineRule="auto"/>
        <w:jc w:val="both"/>
        <w:rPr>
          <w:rFonts w:eastAsia="Times New Roman"/>
          <w:sz w:val="24"/>
          <w:szCs w:val="24"/>
        </w:rPr>
      </w:pPr>
      <w:r w:rsidRPr="00BF43A3">
        <w:rPr>
          <w:rFonts w:eastAsia="Times New Roman"/>
          <w:b/>
          <w:bCs/>
          <w:sz w:val="24"/>
          <w:szCs w:val="24"/>
          <w:rtl/>
        </w:rPr>
        <w:t>מופע: "טבע, קצב ורוח" | יוצרת: דנה יקר</w:t>
      </w:r>
      <w:r w:rsidRPr="00BF43A3">
        <w:rPr>
          <w:rFonts w:eastAsia="Times New Roman"/>
          <w:sz w:val="24"/>
          <w:szCs w:val="24"/>
          <w:rtl/>
        </w:rPr>
        <w:t xml:space="preserve"> </w:t>
      </w:r>
      <w:r w:rsidRPr="00BF43A3">
        <w:rPr>
          <w:rFonts w:eastAsia="Times New Roman"/>
          <w:sz w:val="24"/>
          <w:szCs w:val="24"/>
        </w:rPr>
        <w:t xml:space="preserve">– </w:t>
      </w:r>
      <w:r w:rsidRPr="00BF43A3">
        <w:rPr>
          <w:rFonts w:eastAsia="Times New Roman"/>
          <w:sz w:val="24"/>
          <w:szCs w:val="24"/>
          <w:rtl/>
        </w:rPr>
        <w:t>להקת הרפרטואר של "נעימה", קבוצת נשים במגוון גילאים, במסע תנועתי עוצמתי ואדמתי המלא בשמחת חיים</w:t>
      </w:r>
      <w:r w:rsidRPr="00BF43A3">
        <w:rPr>
          <w:rFonts w:eastAsia="Times New Roman"/>
          <w:sz w:val="24"/>
          <w:szCs w:val="24"/>
        </w:rPr>
        <w:t>.</w:t>
      </w:r>
    </w:p>
    <w:p w14:paraId="139E5EB4" w14:textId="77777777" w:rsidR="00C57EE2" w:rsidRPr="00BF43A3" w:rsidRDefault="00C57EE2" w:rsidP="00FC1416">
      <w:pPr>
        <w:pStyle w:val="a4"/>
        <w:numPr>
          <w:ilvl w:val="1"/>
          <w:numId w:val="14"/>
        </w:numPr>
        <w:spacing w:before="100" w:beforeAutospacing="1" w:after="100" w:afterAutospacing="1" w:line="240" w:lineRule="auto"/>
        <w:jc w:val="both"/>
        <w:rPr>
          <w:rFonts w:eastAsia="Times New Roman"/>
          <w:sz w:val="24"/>
          <w:szCs w:val="24"/>
        </w:rPr>
      </w:pPr>
      <w:r w:rsidRPr="00BF43A3">
        <w:rPr>
          <w:rFonts w:eastAsia="Times New Roman"/>
          <w:b/>
          <w:bCs/>
          <w:sz w:val="24"/>
          <w:szCs w:val="24"/>
          <w:rtl/>
        </w:rPr>
        <w:t>מופע: "אביגדור" (</w:t>
      </w:r>
      <w:proofErr w:type="spellStart"/>
      <w:r w:rsidRPr="00BF43A3">
        <w:rPr>
          <w:rFonts w:eastAsia="Times New Roman"/>
          <w:b/>
          <w:bCs/>
          <w:sz w:val="24"/>
          <w:szCs w:val="24"/>
          <w:rtl/>
        </w:rPr>
        <w:t>סשן</w:t>
      </w:r>
      <w:proofErr w:type="spellEnd"/>
      <w:r w:rsidRPr="00BF43A3">
        <w:rPr>
          <w:rFonts w:eastAsia="Times New Roman"/>
          <w:b/>
          <w:bCs/>
          <w:sz w:val="24"/>
          <w:szCs w:val="24"/>
          <w:rtl/>
        </w:rPr>
        <w:t xml:space="preserve"> 3)</w:t>
      </w:r>
      <w:r w:rsidRPr="00BF43A3">
        <w:rPr>
          <w:rFonts w:eastAsia="Times New Roman"/>
          <w:sz w:val="24"/>
          <w:szCs w:val="24"/>
          <w:rtl/>
        </w:rPr>
        <w:t xml:space="preserve"> </w:t>
      </w:r>
      <w:r w:rsidRPr="00BF43A3">
        <w:rPr>
          <w:rFonts w:eastAsia="Times New Roman"/>
          <w:sz w:val="24"/>
          <w:szCs w:val="24"/>
        </w:rPr>
        <w:t xml:space="preserve">| </w:t>
      </w:r>
      <w:r w:rsidRPr="00BF43A3">
        <w:rPr>
          <w:rFonts w:eastAsia="Times New Roman"/>
          <w:sz w:val="24"/>
          <w:szCs w:val="24"/>
          <w:rtl/>
        </w:rPr>
        <w:t>כוריאוגרף: אורי שפיר</w:t>
      </w:r>
      <w:r w:rsidRPr="00BF43A3">
        <w:rPr>
          <w:rFonts w:eastAsia="Times New Roman"/>
          <w:sz w:val="24"/>
          <w:szCs w:val="24"/>
        </w:rPr>
        <w:t>.</w:t>
      </w:r>
    </w:p>
    <w:p w14:paraId="3DA3CD3F" w14:textId="77777777" w:rsidR="00C57EE2" w:rsidRPr="00BF43A3" w:rsidRDefault="00C57EE2" w:rsidP="00FC1416">
      <w:pPr>
        <w:pStyle w:val="a4"/>
        <w:numPr>
          <w:ilvl w:val="1"/>
          <w:numId w:val="14"/>
        </w:numPr>
        <w:spacing w:before="100" w:beforeAutospacing="1" w:after="100" w:afterAutospacing="1" w:line="240" w:lineRule="auto"/>
        <w:jc w:val="both"/>
        <w:rPr>
          <w:rFonts w:eastAsia="Times New Roman"/>
          <w:sz w:val="24"/>
          <w:szCs w:val="24"/>
        </w:rPr>
      </w:pPr>
      <w:r w:rsidRPr="00BF43A3">
        <w:rPr>
          <w:rFonts w:eastAsia="Times New Roman"/>
          <w:b/>
          <w:bCs/>
          <w:sz w:val="24"/>
          <w:szCs w:val="24"/>
          <w:rtl/>
        </w:rPr>
        <w:t>מופע: אנסמבל כעת – "טיש</w:t>
      </w:r>
      <w:r w:rsidRPr="00BF43A3">
        <w:rPr>
          <w:rFonts w:eastAsia="Times New Roman"/>
          <w:b/>
          <w:bCs/>
          <w:sz w:val="24"/>
          <w:szCs w:val="24"/>
        </w:rPr>
        <w:t>"</w:t>
      </w:r>
      <w:r w:rsidRPr="00BF43A3">
        <w:rPr>
          <w:rFonts w:eastAsia="Times New Roman"/>
          <w:sz w:val="24"/>
          <w:szCs w:val="24"/>
        </w:rPr>
        <w:t>.</w:t>
      </w:r>
    </w:p>
    <w:p w14:paraId="5005CA05" w14:textId="77777777" w:rsidR="00C57EE2" w:rsidRPr="00BF43A3" w:rsidRDefault="00C57EE2" w:rsidP="00FC1416">
      <w:pPr>
        <w:pStyle w:val="a4"/>
        <w:numPr>
          <w:ilvl w:val="1"/>
          <w:numId w:val="14"/>
        </w:numPr>
        <w:spacing w:before="100" w:beforeAutospacing="1" w:after="100" w:afterAutospacing="1" w:line="240" w:lineRule="auto"/>
        <w:jc w:val="both"/>
        <w:rPr>
          <w:rFonts w:eastAsia="Times New Roman"/>
          <w:sz w:val="24"/>
          <w:szCs w:val="24"/>
        </w:rPr>
      </w:pPr>
      <w:r w:rsidRPr="00BF43A3">
        <w:rPr>
          <w:rFonts w:eastAsia="Times New Roman"/>
          <w:b/>
          <w:bCs/>
          <w:sz w:val="24"/>
          <w:szCs w:val="24"/>
          <w:rtl/>
        </w:rPr>
        <w:t>סדנה: "חוויית הטבע בתנועה</w:t>
      </w:r>
      <w:r w:rsidRPr="00BF43A3">
        <w:rPr>
          <w:rFonts w:eastAsia="Times New Roman"/>
          <w:b/>
          <w:bCs/>
          <w:sz w:val="24"/>
          <w:szCs w:val="24"/>
        </w:rPr>
        <w:t xml:space="preserve"> – Hot Jazz" | </w:t>
      </w:r>
      <w:r w:rsidRPr="00BF43A3">
        <w:rPr>
          <w:rFonts w:eastAsia="Times New Roman"/>
          <w:b/>
          <w:bCs/>
          <w:sz w:val="24"/>
          <w:szCs w:val="24"/>
          <w:rtl/>
        </w:rPr>
        <w:t>מנחה: שירלי אושר</w:t>
      </w:r>
      <w:r w:rsidRPr="00BF43A3">
        <w:rPr>
          <w:rFonts w:eastAsia="Times New Roman"/>
          <w:sz w:val="24"/>
          <w:szCs w:val="24"/>
          <w:rtl/>
        </w:rPr>
        <w:t xml:space="preserve"> </w:t>
      </w:r>
      <w:r w:rsidRPr="00BF43A3">
        <w:rPr>
          <w:rFonts w:eastAsia="Times New Roman"/>
          <w:sz w:val="24"/>
          <w:szCs w:val="24"/>
        </w:rPr>
        <w:t xml:space="preserve">– </w:t>
      </w:r>
      <w:r w:rsidRPr="00BF43A3">
        <w:rPr>
          <w:rFonts w:eastAsia="Times New Roman"/>
          <w:sz w:val="24"/>
          <w:szCs w:val="24"/>
          <w:rtl/>
        </w:rPr>
        <w:t>היכרות אנרגטית עם הגרוב של הג'אז המוקדם והסווינג, השואבים השראה מתנועות בעלי חיים ועבודת כפיים בטבע</w:t>
      </w:r>
      <w:r w:rsidRPr="00BF43A3">
        <w:rPr>
          <w:rFonts w:eastAsia="Times New Roman"/>
          <w:sz w:val="24"/>
          <w:szCs w:val="24"/>
        </w:rPr>
        <w:t>.</w:t>
      </w:r>
    </w:p>
    <w:p w14:paraId="0923FD62" w14:textId="77777777" w:rsidR="00C57EE2" w:rsidRPr="00BF43A3" w:rsidRDefault="00C57EE2" w:rsidP="00FC1416">
      <w:pPr>
        <w:pStyle w:val="a4"/>
        <w:numPr>
          <w:ilvl w:val="1"/>
          <w:numId w:val="14"/>
        </w:numPr>
        <w:spacing w:before="100" w:beforeAutospacing="1" w:after="100" w:afterAutospacing="1" w:line="240" w:lineRule="auto"/>
        <w:jc w:val="both"/>
        <w:rPr>
          <w:rFonts w:eastAsia="Times New Roman"/>
          <w:sz w:val="24"/>
          <w:szCs w:val="24"/>
        </w:rPr>
      </w:pPr>
      <w:r w:rsidRPr="00BF43A3">
        <w:rPr>
          <w:rFonts w:eastAsia="Times New Roman"/>
          <w:b/>
          <w:bCs/>
          <w:sz w:val="24"/>
          <w:szCs w:val="24"/>
          <w:rtl/>
        </w:rPr>
        <w:t>סדנה: "נעים לנשום</w:t>
      </w:r>
      <w:r w:rsidRPr="00BF43A3">
        <w:rPr>
          <w:rFonts w:eastAsia="Times New Roman"/>
          <w:b/>
          <w:bCs/>
          <w:sz w:val="24"/>
          <w:szCs w:val="24"/>
        </w:rPr>
        <w:t>"</w:t>
      </w:r>
      <w:r w:rsidRPr="00BF43A3">
        <w:rPr>
          <w:rFonts w:eastAsia="Times New Roman"/>
          <w:sz w:val="24"/>
          <w:szCs w:val="24"/>
        </w:rPr>
        <w:t xml:space="preserve"> | </w:t>
      </w:r>
      <w:r w:rsidRPr="00BF43A3">
        <w:rPr>
          <w:rFonts w:eastAsia="Times New Roman"/>
          <w:sz w:val="24"/>
          <w:szCs w:val="24"/>
          <w:rtl/>
        </w:rPr>
        <w:t>מנחה: אורלי דושי</w:t>
      </w:r>
      <w:r w:rsidRPr="00BF43A3">
        <w:rPr>
          <w:rFonts w:eastAsia="Times New Roman"/>
          <w:sz w:val="24"/>
          <w:szCs w:val="24"/>
        </w:rPr>
        <w:t>.</w:t>
      </w:r>
    </w:p>
    <w:p w14:paraId="44BC4ABB" w14:textId="77777777" w:rsidR="00C57EE2" w:rsidRPr="00BF43A3" w:rsidRDefault="00C57EE2" w:rsidP="00FC1416">
      <w:pPr>
        <w:pStyle w:val="a4"/>
        <w:numPr>
          <w:ilvl w:val="1"/>
          <w:numId w:val="14"/>
        </w:numPr>
        <w:spacing w:before="100" w:beforeAutospacing="1" w:after="100" w:afterAutospacing="1" w:line="240" w:lineRule="auto"/>
        <w:jc w:val="both"/>
        <w:rPr>
          <w:rFonts w:eastAsia="Times New Roman"/>
          <w:sz w:val="24"/>
          <w:szCs w:val="24"/>
        </w:rPr>
      </w:pPr>
      <w:r w:rsidRPr="00BF43A3">
        <w:rPr>
          <w:rFonts w:eastAsia="Times New Roman"/>
          <w:b/>
          <w:bCs/>
          <w:sz w:val="24"/>
          <w:szCs w:val="24"/>
          <w:rtl/>
        </w:rPr>
        <w:t>סדנה: "תנועת האדמה" | מנחה: עינת פלד</w:t>
      </w:r>
      <w:r w:rsidRPr="00BF43A3">
        <w:rPr>
          <w:rFonts w:eastAsia="Times New Roman"/>
          <w:sz w:val="24"/>
          <w:szCs w:val="24"/>
          <w:rtl/>
        </w:rPr>
        <w:t xml:space="preserve"> </w:t>
      </w:r>
      <w:r w:rsidRPr="00BF43A3">
        <w:rPr>
          <w:rFonts w:eastAsia="Times New Roman"/>
          <w:sz w:val="24"/>
          <w:szCs w:val="24"/>
        </w:rPr>
        <w:t xml:space="preserve">– </w:t>
      </w:r>
      <w:r w:rsidRPr="00BF43A3">
        <w:rPr>
          <w:rFonts w:eastAsia="Times New Roman"/>
          <w:sz w:val="24"/>
          <w:szCs w:val="24"/>
          <w:rtl/>
        </w:rPr>
        <w:t xml:space="preserve">סדנת מחול המשלבת בין עולם הצ'י קונג והיוגה לתרגילי </w:t>
      </w:r>
      <w:proofErr w:type="spellStart"/>
      <w:r w:rsidRPr="00BF43A3">
        <w:rPr>
          <w:rFonts w:eastAsia="Times New Roman"/>
          <w:sz w:val="24"/>
          <w:szCs w:val="24"/>
          <w:rtl/>
        </w:rPr>
        <w:t>התקרקעות</w:t>
      </w:r>
      <w:proofErr w:type="spellEnd"/>
      <w:r w:rsidRPr="00BF43A3">
        <w:rPr>
          <w:rFonts w:eastAsia="Times New Roman"/>
          <w:sz w:val="24"/>
          <w:szCs w:val="24"/>
          <w:rtl/>
        </w:rPr>
        <w:t xml:space="preserve"> רכים</w:t>
      </w:r>
      <w:r w:rsidRPr="00BF43A3">
        <w:rPr>
          <w:rFonts w:eastAsia="Times New Roman"/>
          <w:sz w:val="24"/>
          <w:szCs w:val="24"/>
        </w:rPr>
        <w:t>.</w:t>
      </w:r>
    </w:p>
    <w:p w14:paraId="068BAF45" w14:textId="553800EF" w:rsidR="00C57EE2" w:rsidRPr="00C57EE2" w:rsidRDefault="00C57EE2" w:rsidP="001248FE">
      <w:pPr>
        <w:spacing w:before="100" w:beforeAutospacing="1" w:after="0" w:line="240" w:lineRule="auto"/>
        <w:jc w:val="both"/>
        <w:rPr>
          <w:rFonts w:eastAsia="Times New Roman"/>
          <w:sz w:val="24"/>
          <w:szCs w:val="24"/>
        </w:rPr>
      </w:pPr>
      <w:r w:rsidRPr="00C57EE2">
        <w:rPr>
          <w:rFonts w:eastAsia="Times New Roman"/>
          <w:b/>
          <w:bCs/>
          <w:sz w:val="24"/>
          <w:szCs w:val="24"/>
        </w:rPr>
        <w:t>19:30</w:t>
      </w:r>
      <w:r w:rsidR="00D771D9">
        <w:rPr>
          <w:rFonts w:eastAsia="Times New Roman" w:hint="cs"/>
          <w:b/>
          <w:bCs/>
          <w:sz w:val="24"/>
          <w:szCs w:val="24"/>
          <w:rtl/>
        </w:rPr>
        <w:t xml:space="preserve"> - </w:t>
      </w:r>
      <w:r w:rsidRPr="00C57EE2">
        <w:rPr>
          <w:rFonts w:eastAsia="Times New Roman"/>
          <w:b/>
          <w:bCs/>
          <w:sz w:val="24"/>
          <w:szCs w:val="24"/>
          <w:rtl/>
        </w:rPr>
        <w:t>סבב רביעי</w:t>
      </w:r>
      <w:r w:rsidRPr="00C57EE2">
        <w:rPr>
          <w:rFonts w:eastAsia="Times New Roman"/>
          <w:b/>
          <w:bCs/>
          <w:sz w:val="24"/>
          <w:szCs w:val="24"/>
        </w:rPr>
        <w:t>:</w:t>
      </w:r>
    </w:p>
    <w:p w14:paraId="37CF9A8C" w14:textId="77777777" w:rsidR="00C57EE2" w:rsidRPr="00BF43A3" w:rsidRDefault="00C57EE2" w:rsidP="001248FE">
      <w:pPr>
        <w:pStyle w:val="a4"/>
        <w:numPr>
          <w:ilvl w:val="0"/>
          <w:numId w:val="13"/>
        </w:numPr>
        <w:spacing w:after="100" w:afterAutospacing="1" w:line="240" w:lineRule="auto"/>
        <w:ind w:left="1460" w:hanging="425"/>
        <w:jc w:val="both"/>
        <w:rPr>
          <w:rFonts w:eastAsia="Times New Roman"/>
          <w:sz w:val="24"/>
          <w:szCs w:val="24"/>
        </w:rPr>
      </w:pPr>
      <w:r w:rsidRPr="00BF43A3">
        <w:rPr>
          <w:rFonts w:eastAsia="Times New Roman"/>
          <w:b/>
          <w:bCs/>
          <w:sz w:val="24"/>
          <w:szCs w:val="24"/>
          <w:rtl/>
        </w:rPr>
        <w:t>מופע בהשתתפות הקהל: מחול אפריקאי | יוצרת: רעות הראל</w:t>
      </w:r>
      <w:r w:rsidRPr="00BF43A3">
        <w:rPr>
          <w:rFonts w:eastAsia="Times New Roman"/>
          <w:sz w:val="24"/>
          <w:szCs w:val="24"/>
          <w:rtl/>
        </w:rPr>
        <w:t xml:space="preserve"> </w:t>
      </w:r>
      <w:r w:rsidRPr="00BF43A3">
        <w:rPr>
          <w:rFonts w:eastAsia="Times New Roman"/>
          <w:sz w:val="24"/>
          <w:szCs w:val="24"/>
        </w:rPr>
        <w:t xml:space="preserve">– </w:t>
      </w:r>
      <w:r w:rsidRPr="00BF43A3">
        <w:rPr>
          <w:rFonts w:eastAsia="Times New Roman"/>
          <w:sz w:val="24"/>
          <w:szCs w:val="24"/>
          <w:rtl/>
        </w:rPr>
        <w:t>מופע מעגלי ושבטי המלווה בכלי נגינה מסורתיים ומזמין את המשתתפים להפוך לחלק מהיצירה</w:t>
      </w:r>
      <w:r w:rsidRPr="00BF43A3">
        <w:rPr>
          <w:rFonts w:eastAsia="Times New Roman"/>
          <w:sz w:val="24"/>
          <w:szCs w:val="24"/>
        </w:rPr>
        <w:t>.</w:t>
      </w:r>
    </w:p>
    <w:p w14:paraId="3268B458" w14:textId="77777777" w:rsidR="00C57EE2" w:rsidRPr="00BF43A3" w:rsidRDefault="00C57EE2" w:rsidP="00511E73">
      <w:pPr>
        <w:pStyle w:val="a4"/>
        <w:numPr>
          <w:ilvl w:val="0"/>
          <w:numId w:val="13"/>
        </w:numPr>
        <w:spacing w:before="100" w:beforeAutospacing="1" w:after="100" w:afterAutospacing="1" w:line="240" w:lineRule="auto"/>
        <w:ind w:left="1460" w:hanging="425"/>
        <w:jc w:val="both"/>
        <w:rPr>
          <w:rFonts w:eastAsia="Times New Roman"/>
          <w:sz w:val="24"/>
          <w:szCs w:val="24"/>
        </w:rPr>
      </w:pPr>
      <w:r w:rsidRPr="00BF43A3">
        <w:rPr>
          <w:rFonts w:eastAsia="Times New Roman"/>
          <w:b/>
          <w:bCs/>
          <w:sz w:val="24"/>
          <w:szCs w:val="24"/>
          <w:rtl/>
        </w:rPr>
        <w:t>מופע: "אביגדור" (</w:t>
      </w:r>
      <w:proofErr w:type="spellStart"/>
      <w:r w:rsidRPr="00BF43A3">
        <w:rPr>
          <w:rFonts w:eastAsia="Times New Roman"/>
          <w:b/>
          <w:bCs/>
          <w:sz w:val="24"/>
          <w:szCs w:val="24"/>
          <w:rtl/>
        </w:rPr>
        <w:t>סשן</w:t>
      </w:r>
      <w:proofErr w:type="spellEnd"/>
      <w:r w:rsidRPr="00BF43A3">
        <w:rPr>
          <w:rFonts w:eastAsia="Times New Roman"/>
          <w:b/>
          <w:bCs/>
          <w:sz w:val="24"/>
          <w:szCs w:val="24"/>
          <w:rtl/>
        </w:rPr>
        <w:t xml:space="preserve"> 4)</w:t>
      </w:r>
      <w:r w:rsidRPr="00BF43A3">
        <w:rPr>
          <w:rFonts w:eastAsia="Times New Roman"/>
          <w:sz w:val="24"/>
          <w:szCs w:val="24"/>
          <w:rtl/>
        </w:rPr>
        <w:t xml:space="preserve"> </w:t>
      </w:r>
      <w:r w:rsidRPr="00BF43A3">
        <w:rPr>
          <w:rFonts w:eastAsia="Times New Roman"/>
          <w:sz w:val="24"/>
          <w:szCs w:val="24"/>
        </w:rPr>
        <w:t xml:space="preserve">| </w:t>
      </w:r>
      <w:r w:rsidRPr="00BF43A3">
        <w:rPr>
          <w:rFonts w:eastAsia="Times New Roman"/>
          <w:sz w:val="24"/>
          <w:szCs w:val="24"/>
          <w:rtl/>
        </w:rPr>
        <w:t>כוריאוגרף: אורי שפיר</w:t>
      </w:r>
      <w:r w:rsidRPr="00BF43A3">
        <w:rPr>
          <w:rFonts w:eastAsia="Times New Roman"/>
          <w:sz w:val="24"/>
          <w:szCs w:val="24"/>
        </w:rPr>
        <w:t>.</w:t>
      </w:r>
    </w:p>
    <w:p w14:paraId="75DB5262" w14:textId="77777777" w:rsidR="00C57EE2" w:rsidRPr="00BF43A3" w:rsidRDefault="00C57EE2" w:rsidP="00511E73">
      <w:pPr>
        <w:pStyle w:val="a4"/>
        <w:numPr>
          <w:ilvl w:val="0"/>
          <w:numId w:val="13"/>
        </w:numPr>
        <w:spacing w:before="100" w:beforeAutospacing="1" w:after="100" w:afterAutospacing="1" w:line="240" w:lineRule="auto"/>
        <w:ind w:left="1460" w:hanging="425"/>
        <w:jc w:val="both"/>
        <w:rPr>
          <w:rFonts w:eastAsia="Times New Roman"/>
          <w:sz w:val="24"/>
          <w:szCs w:val="24"/>
        </w:rPr>
      </w:pPr>
      <w:r w:rsidRPr="00BF43A3">
        <w:rPr>
          <w:rFonts w:eastAsia="Times New Roman"/>
          <w:b/>
          <w:bCs/>
          <w:sz w:val="24"/>
          <w:szCs w:val="24"/>
          <w:rtl/>
        </w:rPr>
        <w:lastRenderedPageBreak/>
        <w:t>סדנה: "חוויית הטבע בתנועה</w:t>
      </w:r>
      <w:r w:rsidRPr="00BF43A3">
        <w:rPr>
          <w:rFonts w:eastAsia="Times New Roman"/>
          <w:b/>
          <w:bCs/>
          <w:sz w:val="24"/>
          <w:szCs w:val="24"/>
        </w:rPr>
        <w:t xml:space="preserve"> – Hot Jazz"</w:t>
      </w:r>
      <w:r w:rsidRPr="00BF43A3">
        <w:rPr>
          <w:rFonts w:eastAsia="Times New Roman"/>
          <w:sz w:val="24"/>
          <w:szCs w:val="24"/>
        </w:rPr>
        <w:t xml:space="preserve"> | </w:t>
      </w:r>
      <w:r w:rsidRPr="00BF43A3">
        <w:rPr>
          <w:rFonts w:eastAsia="Times New Roman"/>
          <w:sz w:val="24"/>
          <w:szCs w:val="24"/>
          <w:rtl/>
        </w:rPr>
        <w:t>מנחה: שירלי אושר</w:t>
      </w:r>
      <w:r w:rsidRPr="00BF43A3">
        <w:rPr>
          <w:rFonts w:eastAsia="Times New Roman"/>
          <w:sz w:val="24"/>
          <w:szCs w:val="24"/>
        </w:rPr>
        <w:t>.</w:t>
      </w:r>
    </w:p>
    <w:p w14:paraId="79F45F33" w14:textId="77777777" w:rsidR="00C57EE2" w:rsidRPr="00BF43A3" w:rsidRDefault="00C57EE2" w:rsidP="00511E73">
      <w:pPr>
        <w:pStyle w:val="a4"/>
        <w:numPr>
          <w:ilvl w:val="0"/>
          <w:numId w:val="13"/>
        </w:numPr>
        <w:spacing w:before="100" w:beforeAutospacing="1" w:after="100" w:afterAutospacing="1" w:line="240" w:lineRule="auto"/>
        <w:ind w:left="1460" w:hanging="425"/>
        <w:jc w:val="both"/>
        <w:rPr>
          <w:rFonts w:eastAsia="Times New Roman"/>
          <w:sz w:val="24"/>
          <w:szCs w:val="24"/>
        </w:rPr>
      </w:pPr>
      <w:r w:rsidRPr="00BF43A3">
        <w:rPr>
          <w:rFonts w:eastAsia="Times New Roman"/>
          <w:b/>
          <w:bCs/>
          <w:sz w:val="24"/>
          <w:szCs w:val="24"/>
          <w:rtl/>
        </w:rPr>
        <w:t>סדנה: "תנועת האדמה</w:t>
      </w:r>
      <w:r w:rsidRPr="00BF43A3">
        <w:rPr>
          <w:rFonts w:eastAsia="Times New Roman"/>
          <w:b/>
          <w:bCs/>
          <w:sz w:val="24"/>
          <w:szCs w:val="24"/>
        </w:rPr>
        <w:t>"</w:t>
      </w:r>
      <w:r w:rsidRPr="00BF43A3">
        <w:rPr>
          <w:rFonts w:eastAsia="Times New Roman"/>
          <w:sz w:val="24"/>
          <w:szCs w:val="24"/>
        </w:rPr>
        <w:t xml:space="preserve"> | </w:t>
      </w:r>
      <w:r w:rsidRPr="00BF43A3">
        <w:rPr>
          <w:rFonts w:eastAsia="Times New Roman"/>
          <w:sz w:val="24"/>
          <w:szCs w:val="24"/>
          <w:rtl/>
        </w:rPr>
        <w:t>מנחה: עינת פלד</w:t>
      </w:r>
      <w:r w:rsidRPr="00BF43A3">
        <w:rPr>
          <w:rFonts w:eastAsia="Times New Roman"/>
          <w:sz w:val="24"/>
          <w:szCs w:val="24"/>
        </w:rPr>
        <w:t>.</w:t>
      </w:r>
    </w:p>
    <w:p w14:paraId="0FC26E82" w14:textId="5BB694E9" w:rsidR="00C57EE2" w:rsidRPr="00D771D9" w:rsidRDefault="00C57EE2" w:rsidP="001248FE">
      <w:pPr>
        <w:spacing w:before="100" w:beforeAutospacing="1" w:after="100" w:afterAutospacing="1" w:line="240" w:lineRule="auto"/>
        <w:jc w:val="both"/>
        <w:rPr>
          <w:rFonts w:eastAsia="Times New Roman"/>
          <w:sz w:val="24"/>
          <w:szCs w:val="24"/>
        </w:rPr>
      </w:pPr>
      <w:r w:rsidRPr="00C57EE2">
        <w:rPr>
          <w:rFonts w:eastAsia="Times New Roman"/>
          <w:b/>
          <w:bCs/>
          <w:sz w:val="24"/>
          <w:szCs w:val="24"/>
        </w:rPr>
        <w:t>20:00</w:t>
      </w:r>
      <w:r w:rsidR="00D771D9">
        <w:rPr>
          <w:rFonts w:eastAsia="Times New Roman" w:hint="cs"/>
          <w:b/>
          <w:bCs/>
          <w:sz w:val="24"/>
          <w:szCs w:val="24"/>
          <w:rtl/>
        </w:rPr>
        <w:t xml:space="preserve"> - </w:t>
      </w:r>
      <w:r w:rsidRPr="00C57EE2">
        <w:rPr>
          <w:rFonts w:eastAsia="Times New Roman"/>
          <w:b/>
          <w:bCs/>
          <w:sz w:val="24"/>
          <w:szCs w:val="24"/>
          <w:rtl/>
        </w:rPr>
        <w:t>מופע מרכזי ושיח אמן</w:t>
      </w:r>
      <w:r w:rsidRPr="00C57EE2">
        <w:rPr>
          <w:rFonts w:eastAsia="Times New Roman"/>
          <w:b/>
          <w:bCs/>
          <w:sz w:val="24"/>
          <w:szCs w:val="24"/>
        </w:rPr>
        <w:t>:</w:t>
      </w:r>
      <w:r w:rsidR="00D771D9">
        <w:rPr>
          <w:rFonts w:eastAsia="Times New Roman" w:hint="cs"/>
          <w:sz w:val="24"/>
          <w:szCs w:val="24"/>
          <w:rtl/>
        </w:rPr>
        <w:t xml:space="preserve"> </w:t>
      </w:r>
      <w:r w:rsidRPr="00D771D9">
        <w:rPr>
          <w:rFonts w:eastAsia="Times New Roman"/>
          <w:b/>
          <w:bCs/>
          <w:sz w:val="24"/>
          <w:szCs w:val="24"/>
          <w:rtl/>
        </w:rPr>
        <w:t>מופע</w:t>
      </w:r>
      <w:r w:rsidRPr="00D771D9">
        <w:rPr>
          <w:rFonts w:eastAsia="Times New Roman"/>
          <w:b/>
          <w:bCs/>
          <w:sz w:val="24"/>
          <w:szCs w:val="24"/>
        </w:rPr>
        <w:t xml:space="preserve">: "return to love" | </w:t>
      </w:r>
      <w:r w:rsidRPr="00D771D9">
        <w:rPr>
          <w:rFonts w:eastAsia="Times New Roman"/>
          <w:b/>
          <w:bCs/>
          <w:sz w:val="24"/>
          <w:szCs w:val="24"/>
          <w:rtl/>
        </w:rPr>
        <w:t>כוריאוגרף: ישי כרסתני</w:t>
      </w:r>
      <w:r w:rsidRPr="00D771D9">
        <w:rPr>
          <w:rFonts w:eastAsia="Times New Roman"/>
          <w:sz w:val="24"/>
          <w:szCs w:val="24"/>
          <w:rtl/>
        </w:rPr>
        <w:t xml:space="preserve"> </w:t>
      </w:r>
      <w:r w:rsidRPr="00D771D9">
        <w:rPr>
          <w:rFonts w:eastAsia="Times New Roman"/>
          <w:sz w:val="24"/>
          <w:szCs w:val="24"/>
        </w:rPr>
        <w:t xml:space="preserve">– </w:t>
      </w:r>
      <w:r w:rsidRPr="00D771D9">
        <w:rPr>
          <w:rFonts w:eastAsia="Times New Roman"/>
          <w:sz w:val="24"/>
          <w:szCs w:val="24"/>
          <w:rtl/>
        </w:rPr>
        <w:t xml:space="preserve">יצירה מרגשת המפגישה את הצופים עם המקומות הבטוחים והטבעיים שנפגעו בפסטיבל </w:t>
      </w:r>
      <w:proofErr w:type="spellStart"/>
      <w:r w:rsidRPr="00D771D9">
        <w:rPr>
          <w:rFonts w:eastAsia="Times New Roman"/>
          <w:sz w:val="24"/>
          <w:szCs w:val="24"/>
          <w:rtl/>
        </w:rPr>
        <w:t>הנובה</w:t>
      </w:r>
      <w:proofErr w:type="spellEnd"/>
      <w:r w:rsidRPr="00D771D9">
        <w:rPr>
          <w:rFonts w:eastAsia="Times New Roman"/>
          <w:sz w:val="24"/>
          <w:szCs w:val="24"/>
          <w:rtl/>
        </w:rPr>
        <w:t xml:space="preserve"> בשבעה באוקטובר. העבודה נולדה מתוך תיעוד שלוש חטופות באמצעות שלוש רקדניות. היצירה אינה משחזרת את האירועים, אלא בוחנת דרך התנועה והריקוד את השאלה והבקשה – האם אנו יכולים לשוב אל האהבה? בתום המופע תתקיים שיחה עם הכוריאוגרף</w:t>
      </w:r>
      <w:r w:rsidRPr="00D771D9">
        <w:rPr>
          <w:rFonts w:eastAsia="Times New Roman"/>
          <w:sz w:val="24"/>
          <w:szCs w:val="24"/>
        </w:rPr>
        <w:t>.</w:t>
      </w:r>
    </w:p>
    <w:p w14:paraId="31163483" w14:textId="1E3D7D34" w:rsidR="00C57EE2" w:rsidRPr="00C57EE2" w:rsidRDefault="00C57EE2" w:rsidP="00511E73">
      <w:pPr>
        <w:spacing w:before="100" w:beforeAutospacing="1" w:after="0" w:line="240" w:lineRule="auto"/>
        <w:jc w:val="both"/>
        <w:outlineLvl w:val="2"/>
        <w:rPr>
          <w:rFonts w:eastAsia="Times New Roman"/>
          <w:b/>
          <w:bCs/>
          <w:sz w:val="27"/>
          <w:szCs w:val="27"/>
        </w:rPr>
      </w:pPr>
      <w:r w:rsidRPr="00511E73">
        <w:rPr>
          <w:rFonts w:eastAsia="Times New Roman"/>
          <w:b/>
          <w:bCs/>
          <w:sz w:val="27"/>
          <w:szCs w:val="27"/>
          <w:highlight w:val="yellow"/>
          <w:rtl/>
        </w:rPr>
        <w:t>יום שישי 19.6 | שעה 18:00</w:t>
      </w:r>
    </w:p>
    <w:p w14:paraId="3BE963C6" w14:textId="77777777" w:rsidR="00C57EE2" w:rsidRPr="00C57EE2" w:rsidRDefault="00C57EE2" w:rsidP="001248FE">
      <w:pPr>
        <w:spacing w:before="100" w:beforeAutospacing="1" w:after="100" w:afterAutospacing="1" w:line="240" w:lineRule="auto"/>
        <w:jc w:val="both"/>
        <w:rPr>
          <w:rFonts w:eastAsia="Times New Roman"/>
          <w:sz w:val="24"/>
          <w:szCs w:val="24"/>
        </w:rPr>
      </w:pPr>
      <w:r w:rsidRPr="00C57EE2">
        <w:rPr>
          <w:rFonts w:eastAsia="Times New Roman"/>
          <w:b/>
          <w:bCs/>
          <w:sz w:val="24"/>
          <w:szCs w:val="24"/>
          <w:rtl/>
        </w:rPr>
        <w:t>מופע: "</w:t>
      </w:r>
      <w:proofErr w:type="spellStart"/>
      <w:r w:rsidRPr="00C57EE2">
        <w:rPr>
          <w:rFonts w:eastAsia="Times New Roman"/>
          <w:b/>
          <w:bCs/>
          <w:sz w:val="24"/>
          <w:szCs w:val="24"/>
          <w:rtl/>
        </w:rPr>
        <w:t>אל־אִטלאל</w:t>
      </w:r>
      <w:proofErr w:type="spellEnd"/>
      <w:r w:rsidRPr="00C57EE2">
        <w:rPr>
          <w:rFonts w:eastAsia="Times New Roman"/>
          <w:b/>
          <w:bCs/>
          <w:sz w:val="24"/>
          <w:szCs w:val="24"/>
        </w:rPr>
        <w:t>" (</w:t>
      </w:r>
      <w:r w:rsidRPr="00C57EE2">
        <w:rPr>
          <w:rFonts w:eastAsia="Times New Roman"/>
          <w:b/>
          <w:bCs/>
          <w:sz w:val="24"/>
          <w:szCs w:val="24"/>
          <w:rtl/>
          <w:lang w:bidi="ar-SA"/>
        </w:rPr>
        <w:t>الأطلال</w:t>
      </w:r>
      <w:r w:rsidRPr="00C57EE2">
        <w:rPr>
          <w:rFonts w:eastAsia="Times New Roman"/>
          <w:b/>
          <w:bCs/>
          <w:sz w:val="24"/>
          <w:szCs w:val="24"/>
        </w:rPr>
        <w:t xml:space="preserve"> - Al-</w:t>
      </w:r>
      <w:proofErr w:type="spellStart"/>
      <w:r w:rsidRPr="00C57EE2">
        <w:rPr>
          <w:rFonts w:eastAsia="Times New Roman"/>
          <w:b/>
          <w:bCs/>
          <w:sz w:val="24"/>
          <w:szCs w:val="24"/>
        </w:rPr>
        <w:t>Atlal</w:t>
      </w:r>
      <w:proofErr w:type="spellEnd"/>
      <w:r w:rsidRPr="00C57EE2">
        <w:rPr>
          <w:rFonts w:eastAsia="Times New Roman"/>
          <w:b/>
          <w:bCs/>
          <w:sz w:val="24"/>
          <w:szCs w:val="24"/>
        </w:rPr>
        <w:t xml:space="preserve">) | </w:t>
      </w:r>
      <w:r w:rsidRPr="00C57EE2">
        <w:rPr>
          <w:rFonts w:eastAsia="Times New Roman"/>
          <w:b/>
          <w:bCs/>
          <w:sz w:val="24"/>
          <w:szCs w:val="24"/>
          <w:rtl/>
        </w:rPr>
        <w:t>להקת המחול של אורלי פורטל</w:t>
      </w:r>
      <w:r w:rsidRPr="00C57EE2">
        <w:rPr>
          <w:rFonts w:eastAsia="Times New Roman"/>
          <w:sz w:val="24"/>
          <w:szCs w:val="24"/>
          <w:rtl/>
        </w:rPr>
        <w:t xml:space="preserve"> כוריאוגרפיה: אורלי פורטל. מסע תנועתי עמוק שבו נפגשים מחול, שירה וטבע. פורטל מפיחה חיים חדשים בשיריה האגדיים של אום </w:t>
      </w:r>
      <w:proofErr w:type="spellStart"/>
      <w:r w:rsidRPr="00C57EE2">
        <w:rPr>
          <w:rFonts w:eastAsia="Times New Roman"/>
          <w:sz w:val="24"/>
          <w:szCs w:val="24"/>
          <w:rtl/>
        </w:rPr>
        <w:t>כולתום</w:t>
      </w:r>
      <w:proofErr w:type="spellEnd"/>
      <w:r w:rsidRPr="00C57EE2">
        <w:rPr>
          <w:rFonts w:eastAsia="Times New Roman"/>
          <w:sz w:val="24"/>
          <w:szCs w:val="24"/>
          <w:rtl/>
        </w:rPr>
        <w:t xml:space="preserve"> והופכת את המושג "עיי חורבות" (</w:t>
      </w:r>
      <w:proofErr w:type="spellStart"/>
      <w:r w:rsidRPr="00C57EE2">
        <w:rPr>
          <w:rFonts w:eastAsia="Times New Roman"/>
          <w:sz w:val="24"/>
          <w:szCs w:val="24"/>
          <w:rtl/>
        </w:rPr>
        <w:t>האטלאל</w:t>
      </w:r>
      <w:proofErr w:type="spellEnd"/>
      <w:r w:rsidRPr="00C57EE2">
        <w:rPr>
          <w:rFonts w:eastAsia="Times New Roman"/>
          <w:sz w:val="24"/>
          <w:szCs w:val="24"/>
          <w:rtl/>
        </w:rPr>
        <w:t>) למחול של התחדשות. חוויה אורגנית המרגישה כפעימת הלב של האדמה, המוכיחה כי גם מתוך השברים והריסות העבר יכולים לנבוט זרעים של יופי וחופש</w:t>
      </w:r>
      <w:r w:rsidRPr="00C57EE2">
        <w:rPr>
          <w:rFonts w:eastAsia="Times New Roman"/>
          <w:sz w:val="24"/>
          <w:szCs w:val="24"/>
        </w:rPr>
        <w:t>.</w:t>
      </w:r>
    </w:p>
    <w:p w14:paraId="03A58923" w14:textId="3F3B747E" w:rsidR="00C57EE2" w:rsidRPr="00C57EE2" w:rsidRDefault="00C57EE2" w:rsidP="00511E73">
      <w:pPr>
        <w:spacing w:before="100" w:beforeAutospacing="1" w:after="0" w:line="240" w:lineRule="auto"/>
        <w:jc w:val="both"/>
        <w:outlineLvl w:val="2"/>
        <w:rPr>
          <w:rFonts w:eastAsia="Times New Roman"/>
          <w:b/>
          <w:bCs/>
          <w:sz w:val="27"/>
          <w:szCs w:val="27"/>
        </w:rPr>
      </w:pPr>
      <w:r w:rsidRPr="00511E73">
        <w:rPr>
          <w:rFonts w:eastAsia="Times New Roman"/>
          <w:b/>
          <w:bCs/>
          <w:sz w:val="27"/>
          <w:szCs w:val="27"/>
          <w:highlight w:val="yellow"/>
          <w:rtl/>
        </w:rPr>
        <w:t>מוצאי שבת 20.6 | שעה 19:30</w:t>
      </w:r>
    </w:p>
    <w:p w14:paraId="008AADE7" w14:textId="77777777" w:rsidR="00C57EE2" w:rsidRPr="00C57EE2" w:rsidRDefault="00C57EE2" w:rsidP="001248FE">
      <w:pPr>
        <w:spacing w:before="100" w:beforeAutospacing="1" w:after="100" w:afterAutospacing="1" w:line="240" w:lineRule="auto"/>
        <w:jc w:val="both"/>
        <w:rPr>
          <w:rFonts w:eastAsia="Times New Roman"/>
          <w:sz w:val="24"/>
          <w:szCs w:val="24"/>
        </w:rPr>
      </w:pPr>
      <w:r w:rsidRPr="00C57EE2">
        <w:rPr>
          <w:rFonts w:eastAsia="Times New Roman"/>
          <w:b/>
          <w:bCs/>
          <w:sz w:val="24"/>
          <w:szCs w:val="24"/>
          <w:rtl/>
        </w:rPr>
        <w:t xml:space="preserve">מופע: "שקיעה" | כוריאוגרף ורקדן: עדי </w:t>
      </w:r>
      <w:proofErr w:type="spellStart"/>
      <w:r w:rsidRPr="00C57EE2">
        <w:rPr>
          <w:rFonts w:eastAsia="Times New Roman"/>
          <w:b/>
          <w:bCs/>
          <w:sz w:val="24"/>
          <w:szCs w:val="24"/>
          <w:rtl/>
        </w:rPr>
        <w:t>בוטרוס</w:t>
      </w:r>
      <w:proofErr w:type="spellEnd"/>
      <w:r w:rsidRPr="00C57EE2">
        <w:rPr>
          <w:rFonts w:eastAsia="Times New Roman"/>
          <w:b/>
          <w:bCs/>
          <w:sz w:val="24"/>
          <w:szCs w:val="24"/>
          <w:rtl/>
        </w:rPr>
        <w:t xml:space="preserve"> | אוצרת: רותי דירקטור</w:t>
      </w:r>
      <w:r w:rsidRPr="00C57EE2">
        <w:rPr>
          <w:rFonts w:eastAsia="Times New Roman"/>
          <w:sz w:val="24"/>
          <w:szCs w:val="24"/>
          <w:rtl/>
        </w:rPr>
        <w:t xml:space="preserve"> יצירה רחבת היקף בביצוע 13 רקדנים ורקדניות, המתמזגת עם צבעי השמיים המשתנים של גני הנדיב לעת שקיעה. הרקדנים מציגים תמונות חיות ועוצמתיות בהשראת דימויים </w:t>
      </w:r>
      <w:proofErr w:type="spellStart"/>
      <w:r w:rsidRPr="00C57EE2">
        <w:rPr>
          <w:rFonts w:eastAsia="Times New Roman"/>
          <w:sz w:val="24"/>
          <w:szCs w:val="24"/>
          <w:rtl/>
        </w:rPr>
        <w:t>איקוניים</w:t>
      </w:r>
      <w:proofErr w:type="spellEnd"/>
      <w:r w:rsidRPr="00C57EE2">
        <w:rPr>
          <w:rFonts w:eastAsia="Times New Roman"/>
          <w:sz w:val="24"/>
          <w:szCs w:val="24"/>
          <w:rtl/>
        </w:rPr>
        <w:t xml:space="preserve"> מהזיכרון התרבותי הקולקטיבי, ובוחנים את דעיכת האמונה, שקיעת הציוויליזציה והחיפוש אחר חמלה בעולם סוער. המופע מלווה בפסקול מהפנט של גיטרה קלאסית מפרגוואי ומקצבים מיערות הגשם של קולומביה</w:t>
      </w:r>
      <w:r w:rsidRPr="00C57EE2">
        <w:rPr>
          <w:rFonts w:eastAsia="Times New Roman"/>
          <w:sz w:val="24"/>
          <w:szCs w:val="24"/>
        </w:rPr>
        <w:t xml:space="preserve">. </w:t>
      </w:r>
      <w:r w:rsidRPr="00C57EE2">
        <w:rPr>
          <w:rFonts w:eastAsia="Times New Roman"/>
          <w:b/>
          <w:bCs/>
          <w:sz w:val="24"/>
          <w:szCs w:val="24"/>
          <w:rtl/>
        </w:rPr>
        <w:t xml:space="preserve">בתום המופע תתקיים שיחה פתוחה בין עדי </w:t>
      </w:r>
      <w:proofErr w:type="spellStart"/>
      <w:r w:rsidRPr="00C57EE2">
        <w:rPr>
          <w:rFonts w:eastAsia="Times New Roman"/>
          <w:b/>
          <w:bCs/>
          <w:sz w:val="24"/>
          <w:szCs w:val="24"/>
          <w:rtl/>
        </w:rPr>
        <w:t>בוטרוס</w:t>
      </w:r>
      <w:proofErr w:type="spellEnd"/>
      <w:r w:rsidRPr="00C57EE2">
        <w:rPr>
          <w:rFonts w:eastAsia="Times New Roman"/>
          <w:b/>
          <w:bCs/>
          <w:sz w:val="24"/>
          <w:szCs w:val="24"/>
          <w:rtl/>
        </w:rPr>
        <w:t xml:space="preserve"> לאוצרת רותי דירקטור</w:t>
      </w:r>
      <w:r w:rsidRPr="00C57EE2">
        <w:rPr>
          <w:rFonts w:eastAsia="Times New Roman"/>
          <w:b/>
          <w:bCs/>
          <w:sz w:val="24"/>
          <w:szCs w:val="24"/>
        </w:rPr>
        <w:t>.</w:t>
      </w:r>
    </w:p>
    <w:p w14:paraId="1C70FA1C" w14:textId="43D70F10" w:rsidR="00055EEE" w:rsidRDefault="00C12540" w:rsidP="00511E73">
      <w:pPr>
        <w:numPr>
          <w:ilvl w:val="0"/>
          <w:numId w:val="9"/>
        </w:numPr>
        <w:spacing w:after="0" w:line="240" w:lineRule="auto"/>
        <w:rPr>
          <w:sz w:val="24"/>
          <w:szCs w:val="24"/>
        </w:rPr>
      </w:pPr>
      <w:r>
        <w:rPr>
          <w:rFonts w:hint="cs"/>
          <w:b/>
          <w:bCs/>
          <w:sz w:val="24"/>
          <w:szCs w:val="24"/>
          <w:rtl/>
        </w:rPr>
        <w:t xml:space="preserve">חמישי </w:t>
      </w:r>
      <w:r>
        <w:rPr>
          <w:b/>
          <w:bCs/>
          <w:sz w:val="24"/>
          <w:szCs w:val="24"/>
          <w:rtl/>
        </w:rPr>
        <w:t>–</w:t>
      </w:r>
      <w:r>
        <w:rPr>
          <w:rFonts w:hint="cs"/>
          <w:b/>
          <w:bCs/>
          <w:sz w:val="24"/>
          <w:szCs w:val="24"/>
          <w:rtl/>
        </w:rPr>
        <w:t xml:space="preserve"> מוצ"ש, </w:t>
      </w:r>
      <w:r w:rsidR="00BF43A3" w:rsidRPr="00475F48">
        <w:rPr>
          <w:rFonts w:hint="cs"/>
          <w:b/>
          <w:bCs/>
          <w:sz w:val="24"/>
          <w:szCs w:val="24"/>
          <w:rtl/>
        </w:rPr>
        <w:t xml:space="preserve">18.6, 19.6, 20.6 | </w:t>
      </w:r>
      <w:r w:rsidR="00055EEE" w:rsidRPr="00475F48">
        <w:rPr>
          <w:b/>
          <w:bCs/>
          <w:sz w:val="24"/>
          <w:szCs w:val="24"/>
          <w:rtl/>
        </w:rPr>
        <w:t>מיקום:</w:t>
      </w:r>
      <w:r w:rsidR="00055EEE" w:rsidRPr="00475F48">
        <w:rPr>
          <w:sz w:val="24"/>
          <w:szCs w:val="24"/>
          <w:rtl/>
        </w:rPr>
        <w:t xml:space="preserve"> גני רמת הנדיב</w:t>
      </w:r>
      <w:r w:rsidR="00511E73" w:rsidRPr="00475F48">
        <w:rPr>
          <w:rFonts w:hint="cs"/>
          <w:sz w:val="24"/>
          <w:szCs w:val="24"/>
          <w:rtl/>
        </w:rPr>
        <w:t xml:space="preserve">, ליד </w:t>
      </w:r>
      <w:proofErr w:type="spellStart"/>
      <w:r w:rsidR="00511E73" w:rsidRPr="00475F48">
        <w:rPr>
          <w:rFonts w:hint="cs"/>
          <w:sz w:val="24"/>
          <w:szCs w:val="24"/>
          <w:rtl/>
        </w:rPr>
        <w:t>זכרון</w:t>
      </w:r>
      <w:proofErr w:type="spellEnd"/>
      <w:r w:rsidR="00511E73" w:rsidRPr="00475F48">
        <w:rPr>
          <w:rFonts w:hint="cs"/>
          <w:sz w:val="24"/>
          <w:szCs w:val="24"/>
          <w:rtl/>
        </w:rPr>
        <w:t xml:space="preserve"> יעקב.</w:t>
      </w:r>
    </w:p>
    <w:p w14:paraId="0C7915C3" w14:textId="797076BF" w:rsidR="00DB49C5" w:rsidRPr="000D428C" w:rsidRDefault="00DB49C5" w:rsidP="000D428C">
      <w:pPr>
        <w:numPr>
          <w:ilvl w:val="0"/>
          <w:numId w:val="9"/>
        </w:numPr>
        <w:spacing w:after="0" w:line="240" w:lineRule="auto"/>
        <w:rPr>
          <w:sz w:val="24"/>
          <w:szCs w:val="24"/>
          <w:rtl/>
        </w:rPr>
      </w:pPr>
      <w:r>
        <w:rPr>
          <w:rFonts w:hint="cs"/>
          <w:b/>
          <w:bCs/>
          <w:sz w:val="24"/>
          <w:szCs w:val="24"/>
          <w:rtl/>
        </w:rPr>
        <w:t>לפרטים וכרטיסים:</w:t>
      </w:r>
      <w:r>
        <w:rPr>
          <w:rFonts w:hint="cs"/>
          <w:sz w:val="24"/>
          <w:szCs w:val="24"/>
          <w:rtl/>
        </w:rPr>
        <w:t xml:space="preserve"> </w:t>
      </w:r>
      <w:hyperlink r:id="rId12" w:history="1">
        <w:r w:rsidRPr="0064762A">
          <w:rPr>
            <w:rStyle w:val="Hyperlink"/>
            <w:sz w:val="24"/>
            <w:szCs w:val="24"/>
          </w:rPr>
          <w:t>www.ramat-hanadiv.org.il/event/wind-movement</w:t>
        </w:r>
      </w:hyperlink>
    </w:p>
    <w:p w14:paraId="540642CA" w14:textId="77777777" w:rsidR="00373228" w:rsidRDefault="00373228" w:rsidP="00511E73">
      <w:pPr>
        <w:spacing w:after="0" w:line="240" w:lineRule="auto"/>
        <w:ind w:left="720"/>
        <w:jc w:val="both"/>
        <w:rPr>
          <w:sz w:val="20"/>
          <w:szCs w:val="20"/>
          <w:rtl/>
        </w:rPr>
      </w:pPr>
    </w:p>
    <w:p w14:paraId="38985360" w14:textId="77777777" w:rsidR="00373228" w:rsidRPr="001D4FD6" w:rsidRDefault="00373228" w:rsidP="00511E73">
      <w:pPr>
        <w:spacing w:after="0" w:line="240" w:lineRule="auto"/>
        <w:ind w:left="720"/>
        <w:jc w:val="both"/>
        <w:rPr>
          <w:sz w:val="20"/>
          <w:szCs w:val="20"/>
        </w:rPr>
      </w:pPr>
    </w:p>
    <w:sectPr w:rsidR="00373228" w:rsidRPr="001D4FD6" w:rsidSect="00475F48">
      <w:headerReference w:type="default" r:id="rId13"/>
      <w:pgSz w:w="11906" w:h="16838"/>
      <w:pgMar w:top="1702" w:right="1558" w:bottom="709" w:left="180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2CF2EC" w14:textId="77777777" w:rsidR="00470B94" w:rsidRDefault="00470B94">
      <w:pPr>
        <w:spacing w:after="0" w:line="240" w:lineRule="auto"/>
      </w:pPr>
      <w:r>
        <w:separator/>
      </w:r>
    </w:p>
  </w:endnote>
  <w:endnote w:type="continuationSeparator" w:id="0">
    <w:p w14:paraId="2DB6A23B" w14:textId="77777777" w:rsidR="00470B94" w:rsidRDefault="00470B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630160" w14:textId="77777777" w:rsidR="00470B94" w:rsidRDefault="00470B94">
      <w:pPr>
        <w:spacing w:after="0" w:line="240" w:lineRule="auto"/>
      </w:pPr>
      <w:r>
        <w:separator/>
      </w:r>
    </w:p>
  </w:footnote>
  <w:footnote w:type="continuationSeparator" w:id="0">
    <w:p w14:paraId="3DCC00D8" w14:textId="77777777" w:rsidR="00470B94" w:rsidRDefault="00470B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B445F4" w14:textId="3329758D" w:rsidR="002245AC" w:rsidRPr="00EE28A1" w:rsidRDefault="004831BC" w:rsidP="00EE28A1">
    <w:pPr>
      <w:pBdr>
        <w:top w:val="nil"/>
        <w:left w:val="nil"/>
        <w:bottom w:val="nil"/>
        <w:right w:val="nil"/>
        <w:between w:val="nil"/>
      </w:pBdr>
      <w:tabs>
        <w:tab w:val="center" w:pos="4680"/>
        <w:tab w:val="right" w:pos="9360"/>
      </w:tabs>
      <w:spacing w:after="0" w:line="240" w:lineRule="auto"/>
      <w:jc w:val="center"/>
      <w:rPr>
        <w:rFonts w:cstheme="minorBidi"/>
        <w:color w:val="000000"/>
        <w:rtl/>
      </w:rPr>
    </w:pPr>
    <w:r>
      <w:rPr>
        <w:rFonts w:hint="cs"/>
        <w:noProof/>
      </w:rPr>
      <w:drawing>
        <wp:anchor distT="0" distB="0" distL="114300" distR="114300" simplePos="0" relativeHeight="251658240" behindDoc="0" locked="0" layoutInCell="1" allowOverlap="1" wp14:anchorId="707E477F" wp14:editId="5C834295">
          <wp:simplePos x="0" y="0"/>
          <wp:positionH relativeFrom="margin">
            <wp:align>center</wp:align>
          </wp:positionH>
          <wp:positionV relativeFrom="paragraph">
            <wp:posOffset>55245</wp:posOffset>
          </wp:positionV>
          <wp:extent cx="1752600" cy="353309"/>
          <wp:effectExtent l="0" t="0" r="0" b="8890"/>
          <wp:wrapNone/>
          <wp:docPr id="1462708348"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52600" cy="353309"/>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413784"/>
    <w:multiLevelType w:val="multilevel"/>
    <w:tmpl w:val="F90A9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97D4D27"/>
    <w:multiLevelType w:val="hybridMultilevel"/>
    <w:tmpl w:val="22F696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2DEE474E"/>
    <w:multiLevelType w:val="multilevel"/>
    <w:tmpl w:val="F95E2D4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1F37B8E"/>
    <w:multiLevelType w:val="multilevel"/>
    <w:tmpl w:val="2B26B69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133786E"/>
    <w:multiLevelType w:val="hybridMultilevel"/>
    <w:tmpl w:val="AE9E6C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4066A1B"/>
    <w:multiLevelType w:val="multilevel"/>
    <w:tmpl w:val="B9D48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9AF7FE5"/>
    <w:multiLevelType w:val="multilevel"/>
    <w:tmpl w:val="ADB0A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F721308"/>
    <w:multiLevelType w:val="hybridMultilevel"/>
    <w:tmpl w:val="AE441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F545C56"/>
    <w:multiLevelType w:val="multilevel"/>
    <w:tmpl w:val="1DA0D4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33664BF"/>
    <w:multiLevelType w:val="hybridMultilevel"/>
    <w:tmpl w:val="741242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8530BBD"/>
    <w:multiLevelType w:val="hybridMultilevel"/>
    <w:tmpl w:val="2CC033EE"/>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1" w15:restartNumberingAfterBreak="0">
    <w:nsid w:val="69540DB8"/>
    <w:multiLevelType w:val="multilevel"/>
    <w:tmpl w:val="E5D81D9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C083A56"/>
    <w:multiLevelType w:val="multilevel"/>
    <w:tmpl w:val="50C874A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3" w15:restartNumberingAfterBreak="0">
    <w:nsid w:val="748E4403"/>
    <w:multiLevelType w:val="hybridMultilevel"/>
    <w:tmpl w:val="EC16C9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75F4269"/>
    <w:multiLevelType w:val="hybridMultilevel"/>
    <w:tmpl w:val="CEAAFAE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7B775E9C"/>
    <w:multiLevelType w:val="hybridMultilevel"/>
    <w:tmpl w:val="C3A4EE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07918968">
    <w:abstractNumId w:val="1"/>
  </w:num>
  <w:num w:numId="2" w16cid:durableId="322856014">
    <w:abstractNumId w:val="4"/>
  </w:num>
  <w:num w:numId="3" w16cid:durableId="1279609035">
    <w:abstractNumId w:val="10"/>
  </w:num>
  <w:num w:numId="4" w16cid:durableId="691614985">
    <w:abstractNumId w:val="7"/>
  </w:num>
  <w:num w:numId="5" w16cid:durableId="537474520">
    <w:abstractNumId w:val="9"/>
  </w:num>
  <w:num w:numId="6" w16cid:durableId="1731727810">
    <w:abstractNumId w:val="15"/>
  </w:num>
  <w:num w:numId="7" w16cid:durableId="1102265500">
    <w:abstractNumId w:val="13"/>
  </w:num>
  <w:num w:numId="8" w16cid:durableId="1501921185">
    <w:abstractNumId w:val="12"/>
  </w:num>
  <w:num w:numId="9" w16cid:durableId="589897435">
    <w:abstractNumId w:val="0"/>
  </w:num>
  <w:num w:numId="10" w16cid:durableId="218594861">
    <w:abstractNumId w:val="8"/>
  </w:num>
  <w:num w:numId="11" w16cid:durableId="1371225213">
    <w:abstractNumId w:val="6"/>
  </w:num>
  <w:num w:numId="12" w16cid:durableId="1580557765">
    <w:abstractNumId w:val="5"/>
  </w:num>
  <w:num w:numId="13" w16cid:durableId="1980912441">
    <w:abstractNumId w:val="14"/>
  </w:num>
  <w:num w:numId="14" w16cid:durableId="2124113625">
    <w:abstractNumId w:val="11"/>
  </w:num>
  <w:num w:numId="15" w16cid:durableId="870074542">
    <w:abstractNumId w:val="2"/>
  </w:num>
  <w:num w:numId="16" w16cid:durableId="134527765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45AC"/>
    <w:rsid w:val="000308FA"/>
    <w:rsid w:val="000368FC"/>
    <w:rsid w:val="000374AC"/>
    <w:rsid w:val="00046AB8"/>
    <w:rsid w:val="00055EEE"/>
    <w:rsid w:val="0006232C"/>
    <w:rsid w:val="0006341B"/>
    <w:rsid w:val="00066069"/>
    <w:rsid w:val="00082BCC"/>
    <w:rsid w:val="00092A2B"/>
    <w:rsid w:val="000930A4"/>
    <w:rsid w:val="000D428C"/>
    <w:rsid w:val="000D66E5"/>
    <w:rsid w:val="000E053A"/>
    <w:rsid w:val="000E119B"/>
    <w:rsid w:val="000E436C"/>
    <w:rsid w:val="000E7B93"/>
    <w:rsid w:val="001001FE"/>
    <w:rsid w:val="00121B6A"/>
    <w:rsid w:val="001248FE"/>
    <w:rsid w:val="00126CD0"/>
    <w:rsid w:val="0014303D"/>
    <w:rsid w:val="00151C3A"/>
    <w:rsid w:val="001748D4"/>
    <w:rsid w:val="00186EE3"/>
    <w:rsid w:val="0019771E"/>
    <w:rsid w:val="0019785A"/>
    <w:rsid w:val="001B36AE"/>
    <w:rsid w:val="001B3A82"/>
    <w:rsid w:val="001C3A28"/>
    <w:rsid w:val="001D355C"/>
    <w:rsid w:val="001D4FD6"/>
    <w:rsid w:val="001E2755"/>
    <w:rsid w:val="001F2433"/>
    <w:rsid w:val="001F2599"/>
    <w:rsid w:val="001F2ED2"/>
    <w:rsid w:val="001F3AD3"/>
    <w:rsid w:val="00214FD0"/>
    <w:rsid w:val="002245AC"/>
    <w:rsid w:val="002335B8"/>
    <w:rsid w:val="00234DEE"/>
    <w:rsid w:val="0024014D"/>
    <w:rsid w:val="002620F2"/>
    <w:rsid w:val="0027047E"/>
    <w:rsid w:val="002B6EC2"/>
    <w:rsid w:val="002C1B5F"/>
    <w:rsid w:val="002C340B"/>
    <w:rsid w:val="002C5AC5"/>
    <w:rsid w:val="002D74A1"/>
    <w:rsid w:val="002E5387"/>
    <w:rsid w:val="002E655C"/>
    <w:rsid w:val="00304662"/>
    <w:rsid w:val="003117CD"/>
    <w:rsid w:val="00340C0B"/>
    <w:rsid w:val="00346B1B"/>
    <w:rsid w:val="003551E3"/>
    <w:rsid w:val="0036243C"/>
    <w:rsid w:val="00373228"/>
    <w:rsid w:val="003800B7"/>
    <w:rsid w:val="003920D8"/>
    <w:rsid w:val="003A022A"/>
    <w:rsid w:val="003A4A2F"/>
    <w:rsid w:val="003B38B9"/>
    <w:rsid w:val="003B6ED4"/>
    <w:rsid w:val="003D0B11"/>
    <w:rsid w:val="003D10D2"/>
    <w:rsid w:val="003D31BD"/>
    <w:rsid w:val="003D7F16"/>
    <w:rsid w:val="00402FCE"/>
    <w:rsid w:val="00411343"/>
    <w:rsid w:val="00416AA2"/>
    <w:rsid w:val="00426664"/>
    <w:rsid w:val="004436DA"/>
    <w:rsid w:val="00467FB8"/>
    <w:rsid w:val="00470B94"/>
    <w:rsid w:val="004752AA"/>
    <w:rsid w:val="00475F48"/>
    <w:rsid w:val="004831BC"/>
    <w:rsid w:val="00487B9E"/>
    <w:rsid w:val="00487EE5"/>
    <w:rsid w:val="004F22D2"/>
    <w:rsid w:val="00506119"/>
    <w:rsid w:val="00511E73"/>
    <w:rsid w:val="00511F44"/>
    <w:rsid w:val="00523BF4"/>
    <w:rsid w:val="00537272"/>
    <w:rsid w:val="00547464"/>
    <w:rsid w:val="005505BF"/>
    <w:rsid w:val="005801DD"/>
    <w:rsid w:val="005937A0"/>
    <w:rsid w:val="005B6157"/>
    <w:rsid w:val="005C3271"/>
    <w:rsid w:val="005F5DC0"/>
    <w:rsid w:val="00607CD3"/>
    <w:rsid w:val="006166AC"/>
    <w:rsid w:val="00617FAD"/>
    <w:rsid w:val="006765E0"/>
    <w:rsid w:val="00681EBF"/>
    <w:rsid w:val="0068625E"/>
    <w:rsid w:val="006E5D8A"/>
    <w:rsid w:val="006F68BE"/>
    <w:rsid w:val="006F78B0"/>
    <w:rsid w:val="00702E0A"/>
    <w:rsid w:val="007054F1"/>
    <w:rsid w:val="007157B3"/>
    <w:rsid w:val="007173E3"/>
    <w:rsid w:val="007256F0"/>
    <w:rsid w:val="00727295"/>
    <w:rsid w:val="00742AAB"/>
    <w:rsid w:val="0075188E"/>
    <w:rsid w:val="007850E9"/>
    <w:rsid w:val="0079231F"/>
    <w:rsid w:val="007A2F34"/>
    <w:rsid w:val="007A68CD"/>
    <w:rsid w:val="007C0CFB"/>
    <w:rsid w:val="007C4C67"/>
    <w:rsid w:val="007E1521"/>
    <w:rsid w:val="00813B5C"/>
    <w:rsid w:val="00833BAA"/>
    <w:rsid w:val="0083403B"/>
    <w:rsid w:val="00843E11"/>
    <w:rsid w:val="00846175"/>
    <w:rsid w:val="00876943"/>
    <w:rsid w:val="008814F9"/>
    <w:rsid w:val="00883648"/>
    <w:rsid w:val="0088560C"/>
    <w:rsid w:val="00895B5C"/>
    <w:rsid w:val="008D50D7"/>
    <w:rsid w:val="008E3385"/>
    <w:rsid w:val="008F025D"/>
    <w:rsid w:val="008F4D27"/>
    <w:rsid w:val="009026E2"/>
    <w:rsid w:val="00913B0C"/>
    <w:rsid w:val="00915B3D"/>
    <w:rsid w:val="009224A3"/>
    <w:rsid w:val="00940C61"/>
    <w:rsid w:val="00962754"/>
    <w:rsid w:val="009677E4"/>
    <w:rsid w:val="00985F40"/>
    <w:rsid w:val="0099186D"/>
    <w:rsid w:val="00994D09"/>
    <w:rsid w:val="009A5A66"/>
    <w:rsid w:val="009B1E59"/>
    <w:rsid w:val="009D62D1"/>
    <w:rsid w:val="009D64E3"/>
    <w:rsid w:val="009E5D2D"/>
    <w:rsid w:val="009E6AF2"/>
    <w:rsid w:val="009F03DE"/>
    <w:rsid w:val="00A001D8"/>
    <w:rsid w:val="00A0698F"/>
    <w:rsid w:val="00A1497B"/>
    <w:rsid w:val="00A42EE8"/>
    <w:rsid w:val="00AA16B0"/>
    <w:rsid w:val="00AA53D6"/>
    <w:rsid w:val="00AA6669"/>
    <w:rsid w:val="00AC157F"/>
    <w:rsid w:val="00AE2118"/>
    <w:rsid w:val="00AE5713"/>
    <w:rsid w:val="00AF1D59"/>
    <w:rsid w:val="00B24A31"/>
    <w:rsid w:val="00B37E0E"/>
    <w:rsid w:val="00B5232C"/>
    <w:rsid w:val="00B62C8A"/>
    <w:rsid w:val="00B91ABE"/>
    <w:rsid w:val="00B97FF7"/>
    <w:rsid w:val="00BA7A4F"/>
    <w:rsid w:val="00BB459F"/>
    <w:rsid w:val="00BB4A2A"/>
    <w:rsid w:val="00BB7CA7"/>
    <w:rsid w:val="00BC4B53"/>
    <w:rsid w:val="00BC5BFA"/>
    <w:rsid w:val="00BC74B2"/>
    <w:rsid w:val="00BD4717"/>
    <w:rsid w:val="00BD5E94"/>
    <w:rsid w:val="00BF3B70"/>
    <w:rsid w:val="00BF43A3"/>
    <w:rsid w:val="00C12540"/>
    <w:rsid w:val="00C17594"/>
    <w:rsid w:val="00C3333E"/>
    <w:rsid w:val="00C34FDF"/>
    <w:rsid w:val="00C37C8E"/>
    <w:rsid w:val="00C41D5F"/>
    <w:rsid w:val="00C55CD7"/>
    <w:rsid w:val="00C57EE2"/>
    <w:rsid w:val="00C81902"/>
    <w:rsid w:val="00CA4C6C"/>
    <w:rsid w:val="00CB43F2"/>
    <w:rsid w:val="00CB63E7"/>
    <w:rsid w:val="00CB65B1"/>
    <w:rsid w:val="00CD4EF4"/>
    <w:rsid w:val="00CE58A6"/>
    <w:rsid w:val="00CF79C9"/>
    <w:rsid w:val="00D137A4"/>
    <w:rsid w:val="00D218EF"/>
    <w:rsid w:val="00D313AA"/>
    <w:rsid w:val="00D3426F"/>
    <w:rsid w:val="00D3768D"/>
    <w:rsid w:val="00D53919"/>
    <w:rsid w:val="00D543F6"/>
    <w:rsid w:val="00D55BBC"/>
    <w:rsid w:val="00D628B6"/>
    <w:rsid w:val="00D73129"/>
    <w:rsid w:val="00D771D9"/>
    <w:rsid w:val="00D81CB5"/>
    <w:rsid w:val="00D90A7D"/>
    <w:rsid w:val="00DB49C5"/>
    <w:rsid w:val="00DB6F3A"/>
    <w:rsid w:val="00DE7253"/>
    <w:rsid w:val="00E032AE"/>
    <w:rsid w:val="00E258F9"/>
    <w:rsid w:val="00E62374"/>
    <w:rsid w:val="00E737D7"/>
    <w:rsid w:val="00E909DA"/>
    <w:rsid w:val="00EA4167"/>
    <w:rsid w:val="00EC2693"/>
    <w:rsid w:val="00EE0E67"/>
    <w:rsid w:val="00EE28A1"/>
    <w:rsid w:val="00F17FDA"/>
    <w:rsid w:val="00F21D76"/>
    <w:rsid w:val="00F22EC7"/>
    <w:rsid w:val="00F36D77"/>
    <w:rsid w:val="00F54CEC"/>
    <w:rsid w:val="00F71417"/>
    <w:rsid w:val="00F95181"/>
    <w:rsid w:val="00F9660F"/>
    <w:rsid w:val="00FA4B9E"/>
    <w:rsid w:val="00FC044D"/>
    <w:rsid w:val="00FC1416"/>
    <w:rsid w:val="00FC4CD2"/>
    <w:rsid w:val="00FE3DDC"/>
    <w:rsid w:val="00FF4ACE"/>
    <w:rsid w:val="00FF573C"/>
    <w:rsid w:val="00FF7D8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B445EC"/>
  <w15:docId w15:val="{1CC8243E-276F-4F98-9434-2E255B2AA8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he-IL"/>
      </w:rPr>
    </w:rPrDefault>
    <w:pPrDefault>
      <w:pPr>
        <w:bidi/>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a4">
    <w:name w:val="List Paragraph"/>
    <w:basedOn w:val="a"/>
    <w:uiPriority w:val="34"/>
    <w:qFormat/>
    <w:rsid w:val="0065420B"/>
    <w:pPr>
      <w:ind w:left="720"/>
      <w:contextualSpacing/>
    </w:pPr>
  </w:style>
  <w:style w:type="paragraph" w:styleId="a5">
    <w:name w:val="header"/>
    <w:basedOn w:val="a"/>
    <w:link w:val="a6"/>
    <w:uiPriority w:val="99"/>
    <w:unhideWhenUsed/>
    <w:rsid w:val="00B14A04"/>
    <w:pPr>
      <w:tabs>
        <w:tab w:val="center" w:pos="4680"/>
        <w:tab w:val="right" w:pos="9360"/>
      </w:tabs>
      <w:spacing w:after="0" w:line="240" w:lineRule="auto"/>
    </w:pPr>
  </w:style>
  <w:style w:type="character" w:customStyle="1" w:styleId="a6">
    <w:name w:val="כותרת עליונה תו"/>
    <w:basedOn w:val="a0"/>
    <w:link w:val="a5"/>
    <w:uiPriority w:val="99"/>
    <w:rsid w:val="00B14A04"/>
  </w:style>
  <w:style w:type="paragraph" w:styleId="a7">
    <w:name w:val="footer"/>
    <w:basedOn w:val="a"/>
    <w:link w:val="a8"/>
    <w:uiPriority w:val="99"/>
    <w:unhideWhenUsed/>
    <w:rsid w:val="00B14A04"/>
    <w:pPr>
      <w:tabs>
        <w:tab w:val="center" w:pos="4680"/>
        <w:tab w:val="right" w:pos="9360"/>
      </w:tabs>
      <w:spacing w:after="0" w:line="240" w:lineRule="auto"/>
    </w:pPr>
  </w:style>
  <w:style w:type="character" w:customStyle="1" w:styleId="a8">
    <w:name w:val="כותרת תחתונה תו"/>
    <w:basedOn w:val="a0"/>
    <w:link w:val="a7"/>
    <w:uiPriority w:val="99"/>
    <w:rsid w:val="00B14A04"/>
  </w:style>
  <w:style w:type="paragraph" w:styleId="NormalWeb">
    <w:name w:val="Normal (Web)"/>
    <w:basedOn w:val="a"/>
    <w:uiPriority w:val="99"/>
    <w:unhideWhenUsed/>
    <w:rsid w:val="00C92AAF"/>
    <w:rPr>
      <w:rFonts w:ascii="Times New Roman" w:hAnsi="Times New Roman" w:cs="Times New Roman"/>
      <w:sz w:val="24"/>
      <w:szCs w:val="24"/>
    </w:rPr>
  </w:style>
  <w:style w:type="table" w:styleId="a9">
    <w:name w:val="Table Grid"/>
    <w:basedOn w:val="a1"/>
    <w:uiPriority w:val="39"/>
    <w:rsid w:val="00D142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basedOn w:val="a0"/>
    <w:uiPriority w:val="99"/>
    <w:semiHidden/>
    <w:unhideWhenUsed/>
    <w:rsid w:val="00BD6D28"/>
    <w:rPr>
      <w:sz w:val="16"/>
      <w:szCs w:val="16"/>
    </w:rPr>
  </w:style>
  <w:style w:type="paragraph" w:styleId="ab">
    <w:name w:val="annotation text"/>
    <w:basedOn w:val="a"/>
    <w:link w:val="ac"/>
    <w:uiPriority w:val="99"/>
    <w:semiHidden/>
    <w:unhideWhenUsed/>
    <w:rsid w:val="00BD6D28"/>
    <w:pPr>
      <w:spacing w:line="240" w:lineRule="auto"/>
    </w:pPr>
    <w:rPr>
      <w:sz w:val="20"/>
      <w:szCs w:val="20"/>
    </w:rPr>
  </w:style>
  <w:style w:type="character" w:customStyle="1" w:styleId="ac">
    <w:name w:val="טקסט הערה תו"/>
    <w:basedOn w:val="a0"/>
    <w:link w:val="ab"/>
    <w:uiPriority w:val="99"/>
    <w:semiHidden/>
    <w:rsid w:val="00BD6D28"/>
    <w:rPr>
      <w:sz w:val="20"/>
      <w:szCs w:val="20"/>
    </w:rPr>
  </w:style>
  <w:style w:type="paragraph" w:styleId="ad">
    <w:name w:val="annotation subject"/>
    <w:basedOn w:val="ab"/>
    <w:next w:val="ab"/>
    <w:link w:val="ae"/>
    <w:uiPriority w:val="99"/>
    <w:semiHidden/>
    <w:unhideWhenUsed/>
    <w:rsid w:val="00BD6D28"/>
    <w:rPr>
      <w:b/>
      <w:bCs/>
    </w:rPr>
  </w:style>
  <w:style w:type="character" w:customStyle="1" w:styleId="ae">
    <w:name w:val="נושא הערה תו"/>
    <w:basedOn w:val="ac"/>
    <w:link w:val="ad"/>
    <w:uiPriority w:val="99"/>
    <w:semiHidden/>
    <w:rsid w:val="00BD6D28"/>
    <w:rPr>
      <w:b/>
      <w:bCs/>
      <w:sz w:val="20"/>
      <w:szCs w:val="20"/>
    </w:rPr>
  </w:style>
  <w:style w:type="paragraph" w:styleId="af">
    <w:name w:val="Subtitle"/>
    <w:basedOn w:val="a"/>
    <w:next w:val="a"/>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a0"/>
    <w:uiPriority w:val="99"/>
    <w:unhideWhenUsed/>
    <w:rsid w:val="005B1FAD"/>
    <w:rPr>
      <w:color w:val="0563C1" w:themeColor="hyperlink"/>
      <w:u w:val="single"/>
    </w:rPr>
  </w:style>
  <w:style w:type="character" w:styleId="af0">
    <w:name w:val="Unresolved Mention"/>
    <w:basedOn w:val="a0"/>
    <w:uiPriority w:val="99"/>
    <w:semiHidden/>
    <w:unhideWhenUsed/>
    <w:rsid w:val="005B1FAD"/>
    <w:rPr>
      <w:color w:val="605E5C"/>
      <w:shd w:val="clear" w:color="auto" w:fill="E1DFDD"/>
    </w:rPr>
  </w:style>
  <w:style w:type="character" w:customStyle="1" w:styleId="wixui-rich-texttext">
    <w:name w:val="wixui-rich-text__text"/>
    <w:basedOn w:val="a0"/>
    <w:rsid w:val="00F81511"/>
  </w:style>
  <w:style w:type="paragraph" w:styleId="af1">
    <w:name w:val="Revision"/>
    <w:hidden/>
    <w:uiPriority w:val="99"/>
    <w:semiHidden/>
    <w:rsid w:val="00186EE3"/>
    <w:pPr>
      <w:bidi w:val="0"/>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ramat-hanadiv.org.il/event/wind-movemen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bit.ly/4nFyVQl"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www.facebook.com/ramathanadiv" TargetMode="External"/><Relationship Id="rId4" Type="http://schemas.openxmlformats.org/officeDocument/2006/relationships/styles" Target="styles.xml"/><Relationship Id="rId9" Type="http://schemas.openxmlformats.org/officeDocument/2006/relationships/hyperlink" Target="http://www.ramat-hanadiv.org.il/event/wind-movement"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Vbibfp+gmpjqVPZwYtqOn3zf8Kw==">CgMxLjA4AHIhMS04UmhJZUpvd3pHb1Jwa2U1N1ByNzc0dDRMU3JDZm1Q</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EC81C785-048B-4155-A72E-A6A40D7050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983</Words>
  <Characters>4915</Characters>
  <Application>Microsoft Office Word</Application>
  <DocSecurity>0</DocSecurity>
  <Lines>40</Lines>
  <Paragraphs>11</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5887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איה דבורין</dc:creator>
  <cp:lastModifiedBy>קרנית בסון</cp:lastModifiedBy>
  <cp:revision>2</cp:revision>
  <dcterms:created xsi:type="dcterms:W3CDTF">2026-06-10T16:36:00Z</dcterms:created>
  <dcterms:modified xsi:type="dcterms:W3CDTF">2026-06-10T16:36:00Z</dcterms:modified>
</cp:coreProperties>
</file>